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06017470"/>
    <w:bookmarkStart w:id="1" w:name="_Hlk119928510"/>
    <w:p w14:paraId="13649479" w14:textId="1B7F58CD" w:rsidR="00654044" w:rsidRDefault="00311AAD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20337A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2F7DBE01" wp14:editId="1A80869E">
                <wp:simplePos x="0" y="0"/>
                <wp:positionH relativeFrom="page">
                  <wp:align>right</wp:align>
                </wp:positionH>
                <wp:positionV relativeFrom="paragraph">
                  <wp:posOffset>9525</wp:posOffset>
                </wp:positionV>
                <wp:extent cx="3507740" cy="1804670"/>
                <wp:effectExtent l="0" t="0" r="0" b="5080"/>
                <wp:wrapThrough wrapText="bothSides">
                  <wp:wrapPolygon edited="0">
                    <wp:start x="352" y="0"/>
                    <wp:lineTo x="352" y="21433"/>
                    <wp:lineTo x="21232" y="21433"/>
                    <wp:lineTo x="21232" y="0"/>
                    <wp:lineTo x="352" y="0"/>
                  </wp:wrapPolygon>
                </wp:wrapThrough>
                <wp:docPr id="217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7740" cy="18049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EDC3D" w14:textId="5D94C334" w:rsidR="0020337A" w:rsidRPr="005955EF" w:rsidRDefault="001838BE" w:rsidP="0020337A">
                            <w:pPr>
                              <w:pStyle w:val="Nagwek1"/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Załącznik nr </w:t>
                            </w:r>
                            <w:r w:rsidR="00965654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4</w:t>
                            </w:r>
                            <w:r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11AAD" w:rsidRPr="00311AA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Kryteria </w:t>
                            </w:r>
                            <w:r w:rsidR="005E3F88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wyboru</w:t>
                            </w:r>
                            <w:r w:rsidR="00311AAD" w:rsidRPr="00311AA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projektów dla </w:t>
                            </w:r>
                            <w:bookmarkStart w:id="2" w:name="_Hlk129949931"/>
                            <w:r w:rsidR="00311AAD" w:rsidRPr="00311AA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Działania 4.</w:t>
                            </w:r>
                            <w:r w:rsidR="006E1134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5</w:t>
                            </w:r>
                            <w:r w:rsidR="00357EFD" w:rsidRPr="00311AA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E1134" w:rsidRPr="006E1134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Wspieranie energooszczędności</w:t>
                            </w:r>
                            <w:r w:rsidR="006E1134" w:rsidRPr="00F12F25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11AAD" w:rsidRPr="00311AA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Programu Fundusze Europejskie dla Lubelskiego 2021-2027 – tryb niekonkurencyjny</w:t>
                            </w:r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DBE01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alt="&quot;&quot;" style="position:absolute;margin-left:225pt;margin-top:.75pt;width:276.2pt;height:142.1pt;z-index:25166233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" filled="f" stroked="f">
                <v:textbox>
                  <w:txbxContent>
                    <w:p w14:paraId="650EDC3D" w14:textId="5D94C334" w:rsidR="0020337A" w:rsidRPr="005955EF" w:rsidRDefault="001838BE" w:rsidP="0020337A">
                      <w:pPr>
                        <w:pStyle w:val="Nagwek1"/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32"/>
                          <w:szCs w:val="32"/>
                        </w:rPr>
                      </w:pPr>
                      <w:r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Załącznik nr </w:t>
                      </w:r>
                      <w:r w:rsidR="00965654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4</w:t>
                      </w:r>
                      <w:r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311AAD" w:rsidRPr="00311AA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Kryteria </w:t>
                      </w:r>
                      <w:r w:rsidR="005E3F88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wyboru</w:t>
                      </w:r>
                      <w:r w:rsidR="00311AAD" w:rsidRPr="00311AA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projektów dla </w:t>
                      </w:r>
                      <w:bookmarkStart w:id="3" w:name="_Hlk129949931"/>
                      <w:r w:rsidR="00311AAD" w:rsidRPr="00311AA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Działania 4.</w:t>
                      </w:r>
                      <w:r w:rsidR="006E1134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5</w:t>
                      </w:r>
                      <w:r w:rsidR="00357EFD" w:rsidRPr="00311AA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6E1134" w:rsidRPr="006E1134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Wspieranie energooszczędności</w:t>
                      </w:r>
                      <w:r w:rsidR="006E1134" w:rsidRPr="00F12F25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311AAD" w:rsidRPr="00311AA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Programu Fundusze Europejskie dla Lubelskiego 2021-2027 – tryb niekonkurencyjny</w:t>
                      </w:r>
                      <w:bookmarkEnd w:id="3"/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1838BE" w:rsidRPr="00654044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6" behindDoc="0" locked="0" layoutInCell="1" allowOverlap="1" wp14:anchorId="09579A50" wp14:editId="311CD0D0">
                <wp:simplePos x="0" y="0"/>
                <wp:positionH relativeFrom="margin">
                  <wp:posOffset>523875</wp:posOffset>
                </wp:positionH>
                <wp:positionV relativeFrom="paragraph">
                  <wp:posOffset>3924300</wp:posOffset>
                </wp:positionV>
                <wp:extent cx="6536690" cy="1562100"/>
                <wp:effectExtent l="0" t="0" r="0" b="0"/>
                <wp:wrapThrough wrapText="bothSides">
                  <wp:wrapPolygon edited="0">
                    <wp:start x="189" y="0"/>
                    <wp:lineTo x="189" y="21337"/>
                    <wp:lineTo x="21403" y="21337"/>
                    <wp:lineTo x="21403" y="0"/>
                    <wp:lineTo x="189" y="0"/>
                  </wp:wrapPolygon>
                </wp:wrapThrough>
                <wp:docPr id="3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690" cy="156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F0BEC" w14:textId="11341888" w:rsidR="00654044" w:rsidRPr="00F657FE" w:rsidRDefault="00654044" w:rsidP="00654044">
                            <w:pPr>
                              <w:pStyle w:val="Nagwek1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6E113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Kryteria wyboru projektów </w:t>
                            </w:r>
                            <w:r w:rsidR="001838BE" w:rsidRPr="006E113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dla </w:t>
                            </w:r>
                            <w:r w:rsidR="00311AAD" w:rsidRPr="006E113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Działania 4.</w:t>
                            </w:r>
                            <w:r w:rsidR="006E1134" w:rsidRPr="006E113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5</w:t>
                            </w:r>
                            <w:r w:rsidR="00357EFD" w:rsidRPr="006E113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E1134" w:rsidRPr="006E113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Wspieranie energooszczędności </w:t>
                            </w:r>
                            <w:r w:rsidR="00311AAD" w:rsidRPr="00311AA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Programu Fundusze Europejskie dla Lubelskiego 2021-2027 – tryb niekonkurencyjny</w:t>
                            </w:r>
                            <w:r w:rsidR="001838BE" w:rsidRPr="001838B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79A50" id="_x0000_s1027" type="#_x0000_t202" alt="&quot;&quot;" style="position:absolute;margin-left:41.25pt;margin-top:309pt;width:514.7pt;height:123pt;z-index:25166438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" filled="f" stroked="f">
                <v:textbox>
                  <w:txbxContent>
                    <w:p w14:paraId="2AEF0BEC" w14:textId="11341888" w:rsidR="00654044" w:rsidRPr="00F657FE" w:rsidRDefault="00654044" w:rsidP="00654044">
                      <w:pPr>
                        <w:pStyle w:val="Nagwek1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6E1134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Kryteria wyboru projektów </w:t>
                      </w:r>
                      <w:r w:rsidR="001838BE" w:rsidRPr="006E1134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dla </w:t>
                      </w:r>
                      <w:r w:rsidR="00311AAD" w:rsidRPr="006E1134">
                        <w:rPr>
                          <w:rFonts w:ascii="Arial" w:hAnsi="Arial" w:cs="Arial"/>
                          <w:sz w:val="32"/>
                          <w:szCs w:val="32"/>
                        </w:rPr>
                        <w:t>Działania 4.</w:t>
                      </w:r>
                      <w:r w:rsidR="006E1134" w:rsidRPr="006E1134">
                        <w:rPr>
                          <w:rFonts w:ascii="Arial" w:hAnsi="Arial" w:cs="Arial"/>
                          <w:sz w:val="32"/>
                          <w:szCs w:val="32"/>
                        </w:rPr>
                        <w:t>5</w:t>
                      </w:r>
                      <w:r w:rsidR="00357EFD" w:rsidRPr="006E1134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6E1134" w:rsidRPr="006E1134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Wspieranie energooszczędności </w:t>
                      </w:r>
                      <w:r w:rsidR="00311AAD" w:rsidRPr="00311AAD">
                        <w:rPr>
                          <w:rFonts w:ascii="Arial" w:hAnsi="Arial" w:cs="Arial"/>
                          <w:sz w:val="32"/>
                          <w:szCs w:val="32"/>
                        </w:rPr>
                        <w:t>Programu Fundusze Europejskie dla Lubelskiego 2021-2027 – tryb niekonkurencyjny</w:t>
                      </w:r>
                      <w:r w:rsidR="001838BE" w:rsidRPr="001838BE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7005CB" w:rsidRPr="00FC420A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br w:type="page"/>
      </w:r>
      <w:bookmarkEnd w:id="0"/>
    </w:p>
    <w:p w14:paraId="21E77BC2" w14:textId="27C73FCE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715E9B28" w14:textId="77777777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40917877" w14:textId="77777777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2D631045" w14:textId="55733A53" w:rsidR="00605848" w:rsidRPr="002D1FB4" w:rsidRDefault="00827ACA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2D1FB4">
        <w:rPr>
          <w:rFonts w:ascii="Arial" w:hAnsi="Arial" w:cs="Arial"/>
          <w:sz w:val="24"/>
          <w:szCs w:val="24"/>
          <w:lang w:eastAsia="pl-PL"/>
        </w:rPr>
        <w:fldChar w:fldCharType="begin"/>
      </w:r>
      <w:r w:rsidRPr="002D1FB4">
        <w:rPr>
          <w:rFonts w:ascii="Arial" w:hAnsi="Arial" w:cs="Arial"/>
          <w:sz w:val="24"/>
          <w:szCs w:val="24"/>
          <w:lang w:eastAsia="pl-PL"/>
        </w:rPr>
        <w:instrText xml:space="preserve"> TOC \o "1-5" \h \z \u </w:instrText>
      </w:r>
      <w:r w:rsidRPr="002D1FB4">
        <w:rPr>
          <w:rFonts w:ascii="Arial" w:hAnsi="Arial" w:cs="Arial"/>
          <w:sz w:val="24"/>
          <w:szCs w:val="24"/>
          <w:lang w:eastAsia="pl-PL"/>
        </w:rPr>
        <w:fldChar w:fldCharType="separate"/>
      </w:r>
    </w:p>
    <w:p w14:paraId="105B7D27" w14:textId="0B003769" w:rsidR="00827ACA" w:rsidRPr="002D1FB4" w:rsidRDefault="00827ACA" w:rsidP="00827ACA">
      <w:pPr>
        <w:spacing w:after="120"/>
        <w:ind w:left="720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2D1FB4">
        <w:rPr>
          <w:rFonts w:ascii="Arial" w:eastAsia="Calibri" w:hAnsi="Arial" w:cs="Arial"/>
          <w:sz w:val="24"/>
          <w:szCs w:val="24"/>
          <w:lang w:eastAsia="pl-PL"/>
        </w:rPr>
        <w:fldChar w:fldCharType="end"/>
      </w:r>
      <w:r w:rsidRPr="002D1FB4">
        <w:rPr>
          <w:rFonts w:ascii="Arial" w:eastAsia="Calibri" w:hAnsi="Arial" w:cs="Arial"/>
          <w:sz w:val="24"/>
          <w:szCs w:val="24"/>
          <w:lang w:eastAsia="pl-PL"/>
        </w:rPr>
        <w:br w:type="page"/>
      </w:r>
    </w:p>
    <w:p w14:paraId="627155C2" w14:textId="77777777" w:rsidR="007005CB" w:rsidRPr="00FC420A" w:rsidRDefault="007005CB" w:rsidP="0083265D">
      <w:pPr>
        <w:rPr>
          <w:rFonts w:ascii="Arial" w:hAnsi="Arial" w:cs="Arial"/>
          <w:sz w:val="24"/>
          <w:szCs w:val="24"/>
        </w:rPr>
        <w:sectPr w:rsidR="007005CB" w:rsidRPr="00FC420A" w:rsidSect="00654044">
          <w:footerReference w:type="default" r:id="rId11"/>
          <w:footerReference w:type="first" r:id="rId12"/>
          <w:pgSz w:w="11906" w:h="16838"/>
          <w:pgMar w:top="0" w:right="0" w:bottom="0" w:left="0" w:header="709" w:footer="301" w:gutter="0"/>
          <w:cols w:space="708"/>
          <w:docGrid w:linePitch="360"/>
        </w:sectPr>
      </w:pPr>
    </w:p>
    <w:p w14:paraId="12BC60FE" w14:textId="7233D111" w:rsidR="00FB0F31" w:rsidRPr="00FC420A" w:rsidRDefault="007109FA">
      <w:pPr>
        <w:keepNext/>
        <w:keepLines/>
        <w:numPr>
          <w:ilvl w:val="0"/>
          <w:numId w:val="13"/>
        </w:numPr>
        <w:spacing w:before="360" w:after="120"/>
        <w:ind w:left="714" w:hanging="357"/>
        <w:outlineLvl w:val="1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3" w:name="_Toc127779607"/>
      <w:bookmarkStart w:id="4" w:name="_Hlk120178474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 xml:space="preserve">Kryteria </w:t>
      </w:r>
      <w:r w:rsidR="00B67F15"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f</w:t>
      </w: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ormalne</w:t>
      </w:r>
      <w:bookmarkEnd w:id="3"/>
    </w:p>
    <w:p w14:paraId="5FE1A373" w14:textId="12777A10" w:rsidR="00FB0F31" w:rsidRPr="00FC420A" w:rsidRDefault="00674DB6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5" w:name="_Toc127779608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formalne dostępu</w:t>
      </w:r>
      <w:bookmarkEnd w:id="5"/>
    </w:p>
    <w:tbl>
      <w:tblPr>
        <w:tblStyle w:val="Tabela-Siatka1"/>
        <w:tblW w:w="14312" w:type="dxa"/>
        <w:tblLayout w:type="fixed"/>
        <w:tblLook w:val="04A0" w:firstRow="1" w:lastRow="0" w:firstColumn="1" w:lastColumn="0" w:noHBand="0" w:noVBand="1"/>
        <w:tblCaption w:val="Kryteria formalne dostępu"/>
        <w:tblDescription w:val="Tabela zawiera kryteria formalne dostępu. Dla każdego kryterium wskazano jego nazwę, definicję oraz opis znaczenia kryterium dla wyniku oceny."/>
      </w:tblPr>
      <w:tblGrid>
        <w:gridCol w:w="852"/>
        <w:gridCol w:w="4076"/>
        <w:gridCol w:w="4961"/>
        <w:gridCol w:w="4423"/>
      </w:tblGrid>
      <w:tr w:rsidR="00FC420A" w:rsidRPr="00FC420A" w14:paraId="2EAEEC05" w14:textId="77777777" w:rsidTr="0048007E">
        <w:trPr>
          <w:trHeight w:val="256"/>
        </w:trPr>
        <w:tc>
          <w:tcPr>
            <w:tcW w:w="852" w:type="dxa"/>
            <w:hideMark/>
          </w:tcPr>
          <w:p w14:paraId="6E484EF0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6" w:type="dxa"/>
            <w:hideMark/>
          </w:tcPr>
          <w:p w14:paraId="6709370F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61" w:type="dxa"/>
          </w:tcPr>
          <w:p w14:paraId="67922D9D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423" w:type="dxa"/>
            <w:hideMark/>
          </w:tcPr>
          <w:p w14:paraId="6DECC0D7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FC420A" w:rsidRPr="00FC420A" w14:paraId="785E33C6" w14:textId="77777777" w:rsidTr="0048007E">
        <w:trPr>
          <w:trHeight w:val="528"/>
        </w:trPr>
        <w:tc>
          <w:tcPr>
            <w:tcW w:w="852" w:type="dxa"/>
            <w:hideMark/>
          </w:tcPr>
          <w:p w14:paraId="07A155A9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535FDFB4" w14:textId="3E9C9D54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Wniosek został wypełniony i złożony w systemie</w:t>
            </w:r>
            <w:r w:rsidR="002D770C"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F32A2B"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teleinformatycznym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961" w:type="dxa"/>
          </w:tcPr>
          <w:p w14:paraId="2015D5C8" w14:textId="7FE8CDC9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zostanie zweryfikowane na podstawie informacji o złożonych w ramach danego naboru projektach w systemie</w:t>
            </w:r>
            <w:r w:rsidR="00F32A2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teleinformatycznym.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423" w:type="dxa"/>
          </w:tcPr>
          <w:p w14:paraId="00B727E3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0D81D4DC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48CFA189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6074F127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01544861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1969513C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6CF443DA" w14:textId="77777777" w:rsidTr="0048007E">
        <w:trPr>
          <w:trHeight w:val="528"/>
        </w:trPr>
        <w:tc>
          <w:tcPr>
            <w:tcW w:w="852" w:type="dxa"/>
          </w:tcPr>
          <w:p w14:paraId="50F53B7C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6AF7F2B7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Termin złożenia wniosku jest zgodny z terminem określonym w ogłoszeniu o naborze.</w:t>
            </w:r>
          </w:p>
        </w:tc>
        <w:tc>
          <w:tcPr>
            <w:tcW w:w="4961" w:type="dxa"/>
          </w:tcPr>
          <w:p w14:paraId="45273B2F" w14:textId="212B97D9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zostanie zweryfikowane na podstawie daty wpływu wniosku do właściwej instytucji (data wpływu w systemie teleinformatycznym wpisuje się w termin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składania wniosków określony w ogłoszeniu o naborze) w systemie </w:t>
            </w:r>
            <w:r w:rsidR="00FC31BF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teleinformatycznym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3" w:type="dxa"/>
          </w:tcPr>
          <w:p w14:paraId="0D1658B6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2D560167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5780AA9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obligatoryjne- spełnienie kryterium jest niezbędne do przyznania dofinansowania.</w:t>
            </w:r>
          </w:p>
          <w:p w14:paraId="7E1DBC25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55C7CE5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6D4436B9" w14:textId="77777777" w:rsidR="00FB0F31" w:rsidRPr="00FC420A" w:rsidRDefault="00FB0F31" w:rsidP="002631E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72FB6ED7" w14:textId="77777777" w:rsidTr="0048007E">
        <w:trPr>
          <w:trHeight w:val="528"/>
        </w:trPr>
        <w:tc>
          <w:tcPr>
            <w:tcW w:w="852" w:type="dxa"/>
          </w:tcPr>
          <w:p w14:paraId="71DBEAB8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CC87DAC" w14:textId="6F56303C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Wnioskodawca </w:t>
            </w:r>
            <w:r w:rsidR="00311195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oraz 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partner</w:t>
            </w:r>
            <w:r w:rsidR="00755DBE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projektu</w:t>
            </w:r>
            <w:r w:rsidR="00755DBE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(o ile dotyczy)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</w:t>
            </w: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jest uprawniony do aplikowania w ramach danego naboru wniosków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5289E774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F814148" w14:textId="530E5266" w:rsidR="00FB0F31" w:rsidRPr="00FC420A" w:rsidRDefault="00FB0F31">
            <w:pPr>
              <w:numPr>
                <w:ilvl w:val="3"/>
                <w:numId w:val="5"/>
              </w:numPr>
              <w:spacing w:after="120"/>
              <w:ind w:left="206" w:hanging="206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oraz każdy z partnerów (o ile dotyczy) jest uprawniony do aplikowania w ramach danego naboru wniosków? W ramach pytania cząstkowego ocenie podlega zgodność statusu prawnego wnioskodawcy oraz partnerów projektów (o ile dotyczy) z typami potencjalnych beneficjentów danego Działania określonymi w „Szczegółowym Opisie Priorytetów Programu Fundusze Europejskie dla Lubelskiego 2021-2027” aktualnym na dzień rozpoczęcia postępowania w zakresie naboru wniosków o dofinansowanie (pole: Typ beneficjenta –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szczegółowy) oraz Regulaminie </w:t>
            </w:r>
            <w:r w:rsidR="00B6336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 (spełnienie pytania cząstkowego weryfikowane będzie na podstawie zapisów we wniosku o dofinansowanie projektu, załączników i ogólnodostępnych rejestrów i informacji potwierdzających status prawny wnioskodawcy i partnera).</w:t>
            </w:r>
          </w:p>
          <w:p w14:paraId="6CB22F76" w14:textId="39C6C5CF" w:rsidR="00FB0F31" w:rsidRPr="00FC420A" w:rsidRDefault="00FB0F31">
            <w:pPr>
              <w:numPr>
                <w:ilvl w:val="3"/>
                <w:numId w:val="5"/>
              </w:numPr>
              <w:spacing w:after="120"/>
              <w:ind w:left="206" w:hanging="206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nie został wykluczony z możliwości ubiegania się o wsparcie z funduszy strukturalnych w trybie określonym w przepisach o finansach publicznych i/lub wobec wnioskodawcy oraz partnera projektu (o ile dotyczy) 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pod groźbą kary? W ramach pytania cząstkowego weryfikacji podlega wykluczenie na podstawie art. 207 ust. 4 ustawy o finansach publicznych, art. 12 ust. 1 pkt. 1 ustawy o skutkach powierzenia wykonywania pracy cudzoziemcom przebywającym wbrew przepisom na terenie RP, art. 9 ust. 1 pkt. 2a ustawy o odpowiedzialności podmiotów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zbiorowych za czyny zabronione pod groźbą kary (spełnienie pytania cząstkowego weryfikowane będzie na podstawie oświadczenia wnioskodawcy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każdego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złożonego wraz z wnioskiem o dofinansowanie oraz </w:t>
            </w:r>
            <w:r w:rsidR="005E018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 podpisaniem umowy o dofinansowanie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podstawie informacji z Ministerstwa Finansów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odniesieniu do możliwości wykluczenia z możliwości ubiegania się o wsparcie z funduszy strukturalnych w trybie określonym w przepisach o finansach publicznych).</w:t>
            </w:r>
          </w:p>
          <w:p w14:paraId="0AD3A693" w14:textId="206D352D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uprawniony jest do aplikowania o środki w ramach danego naboru, zgodnie z postanowieniami „Szczegółowego Opisu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Typ beneficjenta – szczegółowy) oraz Regulaminem </w:t>
            </w:r>
            <w:r w:rsidR="00B6336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oraz gdy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nie został wykluczony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z możliwości ubiegania się o wsparcie z funduszy strukturalnych w trybie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 xml:space="preserve">określonym w przepisach o finansach publicznych i/lub wobec wnioskodawcy oraz partnera projektu (o ile dotyczy) 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pod groźbą kary (odpowiedź na wszystkie pytania cząstkowe „TAK” lub </w:t>
            </w:r>
            <w:r w:rsidR="005E018D"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„TAK” i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„NIE DOTYCZY”).</w:t>
            </w:r>
          </w:p>
        </w:tc>
        <w:tc>
          <w:tcPr>
            <w:tcW w:w="4423" w:type="dxa"/>
          </w:tcPr>
          <w:p w14:paraId="74AA0DAC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zerojedynkowe </w:t>
            </w:r>
          </w:p>
          <w:p w14:paraId="3ADB6922" w14:textId="4BF2F932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E5D1BB1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4FBFCB7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721AC0C9" w14:textId="189DD4EB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jest przyznanie wartości logicznych: „TAK”, „NIE”, „NIE DOTYCZY”).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uznaje się za spełnione, jeżeli odpowiedź na wszystkie (adekwatne) cząstkowe pytania będzie pozytywna (wartość logiczna: „TAK” lub </w:t>
            </w:r>
            <w:r w:rsidR="007B522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„TAK</w:t>
            </w:r>
            <w:r w:rsidR="00E64AD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” 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„NIE DOTYCZY”). </w:t>
            </w:r>
          </w:p>
          <w:p w14:paraId="0762C3B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oznacza, iż kryterium nie jest spełnione. Niespełnienie kryterium dyskwalifikuje projekt ze wsparcia. </w:t>
            </w:r>
          </w:p>
        </w:tc>
      </w:tr>
      <w:tr w:rsidR="00FC420A" w:rsidRPr="00FC420A" w14:paraId="475C81A7" w14:textId="77777777" w:rsidTr="0048007E">
        <w:trPr>
          <w:trHeight w:val="61"/>
        </w:trPr>
        <w:tc>
          <w:tcPr>
            <w:tcW w:w="852" w:type="dxa"/>
            <w:hideMark/>
          </w:tcPr>
          <w:p w14:paraId="32D817C1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7142573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Zgodność projektu z Działaniem, w ramach którego ogłaszany jest nabór.</w:t>
            </w:r>
          </w:p>
        </w:tc>
        <w:tc>
          <w:tcPr>
            <w:tcW w:w="4961" w:type="dxa"/>
          </w:tcPr>
          <w:p w14:paraId="4AED7A8D" w14:textId="1FE6A051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projekt zgodny jest z typami projektów w danym Działaniu określonymi w „Szczegółowym Opisie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Opis działania) oraz Regulaminie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projektów,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 także, czy cele projektu skutecznie przyczyniają się do osiągnięcia celów szczegółowych danego Priorytetu określonych w Programie Fundusze Europejskie dla Lubelskiego 2021-2027 oraz pozostają w zgodzie z celami danego naboru. </w:t>
            </w:r>
          </w:p>
          <w:p w14:paraId="138361E5" w14:textId="309BD6BE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odniesieniu do naborów dla podmiot</w:t>
            </w:r>
            <w:r w:rsidR="001B5E6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 pełniącego funkcję podmiotu wdrażającego </w:t>
            </w:r>
            <w:r w:rsidR="001B5E6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instrumenty finansowe</w:t>
            </w:r>
            <w:r w:rsidR="00DA440E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dodatkowo weryfikowane będzie, czy wsparcie w formie instrumentów finansowych przekazane zostanie ostatecznym odbiorcom na przedsięwzięcia zgodne z typami projektów w danym Działaniu określonymi w „Szczegółowym Opisie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Opis działania). </w:t>
            </w:r>
          </w:p>
          <w:p w14:paraId="324F4C88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2737DC0B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wykazuje zgodność z celami Działania, w ramach którego ogłaszany jest nabór. </w:t>
            </w:r>
          </w:p>
        </w:tc>
        <w:tc>
          <w:tcPr>
            <w:tcW w:w="4423" w:type="dxa"/>
          </w:tcPr>
          <w:p w14:paraId="25015549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F318957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6A6EB4CE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341B39C0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13833858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2C154749" w14:textId="77777777" w:rsidR="00FB0F31" w:rsidRPr="00FC420A" w:rsidRDefault="00FB0F31" w:rsidP="002631E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oznacza, iż kryterium nie jest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spełnione. Niespełnienie kryterium dyskwalifikuje projekt ze wsparcia.</w:t>
            </w:r>
          </w:p>
        </w:tc>
      </w:tr>
      <w:tr w:rsidR="00FC420A" w:rsidRPr="00FC420A" w14:paraId="55731740" w14:textId="77777777" w:rsidTr="0048007E">
        <w:trPr>
          <w:trHeight w:val="61"/>
        </w:trPr>
        <w:tc>
          <w:tcPr>
            <w:tcW w:w="852" w:type="dxa"/>
            <w:hideMark/>
          </w:tcPr>
          <w:p w14:paraId="42E6BE1B" w14:textId="77777777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917F4DE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Projekt realizowany jest na obszarze województwa lubelskiego, w szczególności na terenie określonym w danym Działaniu</w:t>
            </w: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, w ramach którego ogłaszany jest nabór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1719A113" w14:textId="20417634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projekt realizowany jest na obszarze województwa lubelskiego, w tym na obszarze określonym w Regulaminie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Regulamin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zawęża miejsce realizacji). </w:t>
            </w:r>
          </w:p>
          <w:p w14:paraId="29B2141F" w14:textId="2444798B" w:rsidR="00FE5838" w:rsidRPr="00FC420A" w:rsidRDefault="00FE5838" w:rsidP="00097CA1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wymaga, aby wnioskodawca na dzień złożenia wniosku i w okresie realizacji </w:t>
            </w:r>
            <w:r w:rsidRPr="00FC420A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projektu prowadził działalność lub posiadał siedzibę, filię, delegaturę, oddział czy inną prawnie dozwoloną formę organizacyjną działalności podmiotu na terenie województwa lubelskiego, a w okresie realizacji projektu prowadził biuro projektu w woj. lubelskim, z możliwością udostępnienia pełnej dokumentacji wdrażanego projektu.</w:t>
            </w:r>
          </w:p>
          <w:p w14:paraId="4D4500C3" w14:textId="31DA95D0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środki, w tym na podstawie Oświadczenia o prawie dysponowania nieruchomością.</w:t>
            </w:r>
          </w:p>
          <w:p w14:paraId="6B3B0EC8" w14:textId="2EE986A1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realizowany jest na obszarze województwa lubelskiego, w tym na obszarze określonym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Regulamin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="007E6B94" w:rsidRPr="00FC420A" w:rsidDel="007E6B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zawęża miejsce realizacji).</w:t>
            </w:r>
          </w:p>
        </w:tc>
        <w:tc>
          <w:tcPr>
            <w:tcW w:w="4423" w:type="dxa"/>
          </w:tcPr>
          <w:p w14:paraId="53B2F59B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3852B54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6DBFE31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70B3A558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Brak możliwości uzupełnienia/poprawiania wniosku o dofinansowanie w ramach kryterium. </w:t>
            </w:r>
          </w:p>
          <w:p w14:paraId="36DB1170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0D38C1E5" w14:textId="77777777" w:rsidR="00FB0F31" w:rsidRPr="00FC420A" w:rsidRDefault="00FB0F31" w:rsidP="00097CA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60CE0584" w14:textId="77777777" w:rsidTr="0048007E">
        <w:trPr>
          <w:trHeight w:val="61"/>
        </w:trPr>
        <w:tc>
          <w:tcPr>
            <w:tcW w:w="852" w:type="dxa"/>
          </w:tcPr>
          <w:p w14:paraId="3B4FE0C5" w14:textId="2CFAD5CC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26EBC56" w14:textId="50BEED15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Całkowita wartość projektu jest zgodna </w:t>
            </w:r>
            <w:r w:rsidR="00667D33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z 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wymaganiami kwotowym minimalnej i maksymalnej wartości projektu, przewidzianymi dla danego Działania/typu projektów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w SZOP</w:t>
            </w:r>
            <w:r w:rsidR="001A2F51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6F5E4C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oraz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Regulaminem wyboru projektów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6D3BEFC1" w14:textId="0CFF5915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całkowita wartość projektu nie jest niższa niż minimalna wartość projektu lub nie przekracza maksymalnej wartości projektu przewidzianej dla danego Działania/typu projektu wskazanej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9D44A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 SZOP</w:t>
            </w:r>
            <w:r w:rsidR="006F5E4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aktualnym na dzień</w:t>
            </w:r>
            <w:r w:rsidR="00AC4EB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ogłoszenia</w:t>
            </w:r>
            <w:r w:rsidR="006F5E4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naboru</w:t>
            </w:r>
            <w:r w:rsidR="009D44A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minimalna i/lub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maksymalna wartość projektu została określona). </w:t>
            </w:r>
          </w:p>
          <w:p w14:paraId="2F69A804" w14:textId="1EA7E0C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</w:t>
            </w:r>
            <w:r w:rsidR="0034714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tj. na podstawie kosztorysów, tabeli elementów scalonych i/lub specyfikacji zakupywanego sprzętu/usług).</w:t>
            </w:r>
          </w:p>
          <w:p w14:paraId="035F7766" w14:textId="6962FD2D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całkowita wartość projektu nie jest niższa niż minimalna wartość projektu lub nie przekracza maksymalnej wartości projektu przewidzianej dla danego Działania/typu projektu wskazanej w Regulaminie </w:t>
            </w:r>
            <w:r w:rsidR="001705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minimalna i/lub maksymalna wartość projektu została określona). </w:t>
            </w:r>
          </w:p>
        </w:tc>
        <w:tc>
          <w:tcPr>
            <w:tcW w:w="4423" w:type="dxa"/>
          </w:tcPr>
          <w:p w14:paraId="007444A6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77A3773" w14:textId="1597A94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przypadku, gdy dla danego Działania/typu projektu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została wskazana minimalna i/lub maksymalna wartość projektu).</w:t>
            </w:r>
          </w:p>
          <w:p w14:paraId="76ADF185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0A17703F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4039D291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 lub „NIE DOTYCZY”). </w:t>
            </w:r>
          </w:p>
          <w:p w14:paraId="054FC891" w14:textId="77777777" w:rsidR="00FB0F31" w:rsidRPr="00FC420A" w:rsidRDefault="00FB0F31" w:rsidP="00097CA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1EA5ECE6" w14:textId="77777777" w:rsidTr="0048007E">
        <w:trPr>
          <w:trHeight w:val="61"/>
        </w:trPr>
        <w:tc>
          <w:tcPr>
            <w:tcW w:w="852" w:type="dxa"/>
            <w:hideMark/>
          </w:tcPr>
          <w:p w14:paraId="5AB6848D" w14:textId="77777777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707E8C5" w14:textId="77777777" w:rsidR="00FB0F31" w:rsidRPr="00FC420A" w:rsidRDefault="00FB0F31" w:rsidP="00FB0F3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Projekt wybierany w sposób niekonkurencyjny został zidentyfikowany jako projekt strategiczny lub będzie realizowany w formie instrumentu finansowego. </w:t>
            </w:r>
          </w:p>
        </w:tc>
        <w:tc>
          <w:tcPr>
            <w:tcW w:w="4961" w:type="dxa"/>
          </w:tcPr>
          <w:p w14:paraId="75799558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będzie, czy projekt wybierany w sposób niekonkurencyjny spełnił przesłanki określone w art. 44 ust. 2 Ustawy z dnia z dnia 28 kwietnia 2022 r. o zasadach realizacji zadań finansowanych ze środków europejskich w perspektywie finansowej 2021–2027, tj. </w:t>
            </w:r>
          </w:p>
          <w:p w14:paraId="5463519F" w14:textId="77777777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wnioskodawca, ze względu na charakter lub cel projektu, jest podmiotem jednoznacznie określonym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przed złożeniem wniosku o dofinansowanie projektu? oraz</w:t>
            </w:r>
          </w:p>
          <w:p w14:paraId="013F15F6" w14:textId="4FAFBF96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polega na realizacji zadań publicznych wynikających z przepisów odrębnych lub ma strategiczne znaczenie dla społeczno-gospodarczego rozwoju kraju, regionu lub obszaru objętego realizacją ZIT</w:t>
            </w:r>
            <w:r w:rsidR="000E33E2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IIT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="004B1307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</w:t>
            </w:r>
            <w:r w:rsidR="002A2628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C3A1FA2" w14:textId="77777777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będzie realizowany w formie instrumentu finansowego?</w:t>
            </w:r>
          </w:p>
          <w:p w14:paraId="0CDC7C92" w14:textId="203EEFCC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</w:t>
            </w:r>
            <w:r w:rsidR="00853A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zidentyfikowany jako strategiczny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spełnił przesłank</w:t>
            </w:r>
            <w:r w:rsidR="000126B2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="003D420E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pierwszą oraz drugą lub pierwszą oraz trzecią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będzie realizowany w formie instrumentu finansowego. </w:t>
            </w:r>
          </w:p>
        </w:tc>
        <w:tc>
          <w:tcPr>
            <w:tcW w:w="4423" w:type="dxa"/>
          </w:tcPr>
          <w:p w14:paraId="01A3AFA8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F965F7F" w14:textId="7ABBC1C1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dla pytań cząstkowych 1, 2 i 3 przyznawana będzie wyłącznie w przypadku przedsięwzięć aplikujących o wparcie w trybie konkurencyjnym oraz wartość „NIE DOTYCZY” dla pytań cząstkowych 1 i 2 przyznawana będzie w ramach naborów dla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podmiot</w:t>
            </w:r>
            <w:r w:rsidR="001224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224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pełniącego funkcję podmiotu wdrażającego </w:t>
            </w:r>
            <w:r w:rsidR="00D228D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instrumenty finansowe</w:t>
            </w:r>
            <w:r w:rsidR="0034714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trybie niekonkurencyjnym).</w:t>
            </w:r>
          </w:p>
          <w:p w14:paraId="4AC9D2C0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- spełnienie kryterium jest niezbędne do przyznania dofinansowania.</w:t>
            </w:r>
          </w:p>
          <w:p w14:paraId="3BA6F2F5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0EC3675D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 lub „NIE DOTYCZY”). </w:t>
            </w:r>
          </w:p>
          <w:p w14:paraId="796123C3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oznacza, iż kryterium nie jest spełnione. Niespełnienie kryterium dyskwalifikuje projekt ze wsparcia.</w:t>
            </w:r>
          </w:p>
        </w:tc>
      </w:tr>
    </w:tbl>
    <w:p w14:paraId="3903CD5D" w14:textId="4225C4E7" w:rsidR="005E3F88" w:rsidRPr="00A62553" w:rsidRDefault="00674DB6" w:rsidP="00A62553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6" w:name="_Toc127779609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>Kryteria formalne poprawności</w:t>
      </w:r>
      <w:bookmarkEnd w:id="6"/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formalne poprawności"/>
        <w:tblDescription w:val="Tabela zawiera kryteria formalne poprawności. Dla każdego kryterium wskazano jego nazwę, definicję oraz opis znaczenia kryterium dla wyniku oceny."/>
      </w:tblPr>
      <w:tblGrid>
        <w:gridCol w:w="841"/>
        <w:gridCol w:w="11"/>
        <w:gridCol w:w="4076"/>
        <w:gridCol w:w="24"/>
        <w:gridCol w:w="4937"/>
        <w:gridCol w:w="4281"/>
      </w:tblGrid>
      <w:tr w:rsidR="00211D14" w:rsidRPr="00FC420A" w14:paraId="4FDF2D48" w14:textId="77777777" w:rsidTr="00EA74AF">
        <w:trPr>
          <w:trHeight w:val="561"/>
        </w:trPr>
        <w:tc>
          <w:tcPr>
            <w:tcW w:w="841" w:type="dxa"/>
          </w:tcPr>
          <w:p w14:paraId="585A941B" w14:textId="1BF8DDE6" w:rsidR="00211D14" w:rsidRPr="00FC420A" w:rsidRDefault="00211D14" w:rsidP="00211D14">
            <w:p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1" w:type="dxa"/>
            <w:gridSpan w:val="3"/>
          </w:tcPr>
          <w:p w14:paraId="25F0B018" w14:textId="35657754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37" w:type="dxa"/>
          </w:tcPr>
          <w:p w14:paraId="1DA04BDB" w14:textId="109FA2E4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281" w:type="dxa"/>
          </w:tcPr>
          <w:p w14:paraId="298AE0CF" w14:textId="5738C258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211D14" w:rsidRPr="00FC420A" w14:paraId="3A57E6EA" w14:textId="77777777" w:rsidTr="00EA74AF">
        <w:trPr>
          <w:trHeight w:val="561"/>
        </w:trPr>
        <w:tc>
          <w:tcPr>
            <w:tcW w:w="841" w:type="dxa"/>
          </w:tcPr>
          <w:p w14:paraId="05A2A4B2" w14:textId="77777777" w:rsidR="00211D14" w:rsidRPr="00FC420A" w:rsidRDefault="00211D14">
            <w:pPr>
              <w:numPr>
                <w:ilvl w:val="0"/>
                <w:numId w:val="8"/>
              </w:num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4B94FCC2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Wniosek o dofinansowanie został sporządzony poprawnie pod względem formalnym.</w:t>
            </w:r>
          </w:p>
        </w:tc>
        <w:tc>
          <w:tcPr>
            <w:tcW w:w="4937" w:type="dxa"/>
          </w:tcPr>
          <w:p w14:paraId="2DB16BE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A846292" w14:textId="77777777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wszystkie wymagane pola we wniosku o dofinansowanie zostały wypełnione?</w:t>
            </w:r>
          </w:p>
          <w:p w14:paraId="13C627A0" w14:textId="29821DFB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dane we wniosku o dofinansowanie oraz w przedkładanych dokumentach są spójne i poprawne (celem spełnienia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kryterium, w przypadku niespójności tytułu projektu pomiędzy wnioskiem o dofinansowanie a załącznikami możliwe jest przedłożenie Oświadczenia o zgodności tytułów, podpisanego zgodnie z pkt 8 podrozdziału 3.7 Wytycznych ministra właściwego ds. rozwoju regionalnego dotyczących wyboru projektów na lata 2021-2027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3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)?</w:t>
            </w:r>
          </w:p>
          <w:p w14:paraId="33EADB86" w14:textId="079B7E5E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przedłożono wszystkie wymagane w Regulaminie wyboru projektów dokumenty, w tym czy przedkładane załączniki zostały przygotowane na wzorach określonych przez Instytucję Organizującą Nabór (o ile, Instytucja określiła takie wzory)?</w:t>
            </w:r>
          </w:p>
          <w:p w14:paraId="53F47893" w14:textId="77777777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oświadczenia złożone wraz z wnioskiem o dofinansowanie zawierają klauzulę „Jestem świadomy/świadoma odpowiedzialności karnej za złożenie fałszywych oświadczeń”?</w:t>
            </w:r>
          </w:p>
          <w:p w14:paraId="64C27186" w14:textId="02057535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oświadczenia złożone wraz z wnioskiem o dofinansowanie w systemie teleinformatycznym zostały podpisane zgodnie z pkt 8 podrozdziału 3.7 Wytycznych ministra właściwego ds. rozwoju regionalnego dotyczących wyboru projektów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</w:t>
            </w:r>
          </w:p>
          <w:p w14:paraId="1289FE85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Spełnienie kryterium weryfikowane będzie na podstawie zapisów wniosku o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dofinansowanie oraz dokumentacji składanej wraz z wnioskiem o dofinansowanie na etapie aplikowania o środki.</w:t>
            </w:r>
          </w:p>
          <w:p w14:paraId="52F5E9D0" w14:textId="734B99F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wyboru projektów załącznikami nie zawierają błędów o charakterze formalnym (odpowiedź na wszystkie pytania cząstkowe „TAK”). </w:t>
            </w:r>
          </w:p>
        </w:tc>
        <w:tc>
          <w:tcPr>
            <w:tcW w:w="4281" w:type="dxa"/>
          </w:tcPr>
          <w:p w14:paraId="3F17C4ED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DEA9550" w14:textId="40ED731B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B6ED009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52FEF64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poprawienie, uzupełnienie i/lub wyjaśnienie.</w:t>
            </w:r>
          </w:p>
          <w:p w14:paraId="7AFFAE8F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DD89EFB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662647CA" w14:textId="77777777" w:rsidTr="00EA74AF">
        <w:trPr>
          <w:trHeight w:val="561"/>
        </w:trPr>
        <w:tc>
          <w:tcPr>
            <w:tcW w:w="841" w:type="dxa"/>
          </w:tcPr>
          <w:p w14:paraId="76C699AD" w14:textId="77777777" w:rsidR="00211D14" w:rsidRPr="00FC420A" w:rsidRDefault="00211D14">
            <w:pPr>
              <w:numPr>
                <w:ilvl w:val="0"/>
                <w:numId w:val="8"/>
              </w:num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3C0285B9" w14:textId="447606A5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Wniosek o dofinansowanie został sporządzony poprawnie pod względem merytorycznym. </w:t>
            </w:r>
          </w:p>
        </w:tc>
        <w:tc>
          <w:tcPr>
            <w:tcW w:w="4937" w:type="dxa"/>
          </w:tcPr>
          <w:p w14:paraId="7EE9C47A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692379A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wniosek o dofinansowanie oraz załączniki przygotowano zgodnie z Instrukcjami określonymi przez Instytucję Organizująca Nabór w Regulaminie wyboru projektów? </w:t>
            </w:r>
          </w:p>
          <w:p w14:paraId="10FFB758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przewidziane w projekcie koszty są zgodne z katalogiem kosztów kwalifikowanych zawartym w Wytycznych ministra właściwego ds. rozwoju regionalnego dotyczącymi kwalifikowalności 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w Regulaminie wyboru projektów?</w:t>
            </w:r>
          </w:p>
          <w:p w14:paraId="3D29681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prawidłowo określono kwalifikowalność podatku VAT, zgodnie z Wytycznymi ministra właściwego ds. rozwoju regionalnego dotyczącymi kwalifikowalności 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6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Regulaminem wyboru projektów? Pytanie cząstkowe zostanie zweryfikowane na podstawie złożonego Oświadczenia o kwalifikowalności podatku VAT.</w:t>
            </w:r>
          </w:p>
          <w:p w14:paraId="788BDC6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wysokość kosztów w poszczególnych kategoriach jest zgodna z Regulaminem wyboru projektów (o ile zostały określone w Regulaminie wyboru projektów limity dot. określonych kategorii kosztów)?</w:t>
            </w:r>
          </w:p>
          <w:p w14:paraId="28933A47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dofinansowanie projektu zostało właściwie określone?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W ramach pytania cząstkowego zweryfikowane zostanie, czy poziom dofinansowania projektu nie przekracza maksymalnego poziomu określonego w Regulaminie wyboru projektów oraz czy kwota dofinansowania nie jest niższa niż minimalna kwota wsparcia i/lub wyższa niż maksymalna kwota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lastRenderedPageBreak/>
              <w:t>wsparcia określona w Regulaminie wyboru projektów (o ile minimalna i/lub maksymalna kwota dofinansowania zostały określone w Regulaminie wyboru projektów)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32F8E22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 przypadku infrastruktury podwójnego wykorzystania zastosowano właściwe kryterium oraz proporcję jej wykorzystania na cele gospodarcze i niegospodarcze? Przedmiotowe pytanie pomocnicze nie dotyczy naborów dla podmiotu pełniącego funkcję podmiotu wdrażającego instrumenty finansowe.</w:t>
            </w:r>
          </w:p>
          <w:p w14:paraId="426C8E1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dokonał właściwej analizy projektu pod kątem przesłanek wynikających z art. 107 ust. 1 Traktatu o funkcjonowaniu Unii Europejskiej? Pytanie cząstkowe zostanie zweryfikowane na podstawie zapisów Studium Wykonalności. Przedmiotowe pytanie pomocnicze nie dotyczy naborów dla podmiotu pełniącego funkcję podmiotu wdrażającego instrumenty finansowe.</w:t>
            </w:r>
          </w:p>
          <w:p w14:paraId="5994A741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Czy poprawnie zastosowani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W ramach pytania cząstkowego zweryfikowane zostanie, czy wysokość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 oraz kategorie wydatków, które poniesione zostaną w ramach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zgodne są z </w:t>
            </w: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założeniami Regulaminu wyboru projektów (o ile w ramach danego naboru przewidziano możliwość zastosowania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p w14:paraId="36E155B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Czy poprawnie przyjęto stawkę ryczałtową w projekcie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W ramach pytania cząstkowego zweryfikowane zostanie, czy w ramach projektu przyjęto poprawną stawkę ryczałtową, w wysokości zgodnej z Regulaminem wyboru projektów, czy stawką ryczałtową objęto właściwe kategorie kosztów oraz czy w przypadku projektu o wartości poniżej 200 000 euro koszty pośrednie finansowane są w oparciu o stawkę ryczałtową.</w:t>
            </w:r>
          </w:p>
          <w:p w14:paraId="7DA1EC93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ramach projektu wybrano wszystkie wskaźniki produktu i rezultatu adekwatne do zakresu rzeczowego projektu, w tym wskaźniki programowe (o ile dla danego Działania określone zostały wskaźniki programowe)? W ramach pytania cząstkowego zweryfikowane zostanie, czy w ramach projektu wybrano wszystkie wskaźniki adekwatne do zakresu rzeczowego projektu, czy poprawnie określono wartość docelową wybranych wskaźników. </w:t>
            </w:r>
          </w:p>
          <w:p w14:paraId="47FDABDA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właściwie określono zakres interwencji, działy gospodarki, formy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finansowania i miejsca realizacji projektu?</w:t>
            </w:r>
          </w:p>
          <w:p w14:paraId="69B6AC20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określono i opisano zapewnienie trwałości projektu? Zasada trwałości nie ma zastosowania do projektów polegających na wdrażaniu instrumentów finansowych, w tym projektów, w ramach których łączy się instrument finansowy i dotację na zasadach określonych w art. 58 ust. 5 rozporządzenia ogólnego – zarówno w części, w której wsparcie zostało udzielone w formie instrumentu finansowego, jak i w części, w której wsparcie zostało udzielone w formie dotacji. </w:t>
            </w:r>
          </w:p>
          <w:p w14:paraId="1FF630FA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przedłożone dokumenty zgodne są z przepisami prawa polskiego i unijnego?</w:t>
            </w:r>
          </w:p>
          <w:p w14:paraId="42C1A922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 przypadku, gdy realizacja projektu zgłoszonego do objęcia dofinansowaniem rozpoczęła się przed dniem złożenia wniosku, w okresie tym wnioskodawca realizował projekt zgodnie z prawem polskim i unijnym (spełnienie kryterium weryfikowane będzie na podstawie oświadczenia składanego wraz z wnioskiem o dofinasowanie na etapie aplikowania o środki)?</w:t>
            </w:r>
          </w:p>
          <w:p w14:paraId="1A824DAD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przedstawił adekwatne źródła finansowania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realizacji projektu? Kryterium zostanie zweryfikowane na podstawie zapisów wniosku o dofinansowanie, harmonogramu rzeczowo-finansowego oraz dokumentów potwierdzających zapewnienie środków finansowych niezbędnych dla prawidłowej realizacji projektu. </w:t>
            </w:r>
          </w:p>
          <w:p w14:paraId="13EAB4E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prawidłowo dokonano wyboru partnera w projekcie? Kryterium zostanie zweryfikowane na podstawie zapisów we wniosku o dofinansowanie projektu i dokumentów potwierdzających prawidłowość wyboru partnera w projekcie. W ramach kryterium zweryfikowane zostanie, czy wybór partnera w projekcie dokonany został zgodnie z zapisami art. 39 Ustawy z dnia 28 kwietnia 2022 r. o zasadach realizacji zadań finansowanych ze środków europejskich w perspektywie finansowej 2021–2027.</w:t>
            </w:r>
          </w:p>
          <w:p w14:paraId="2E2AA73C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47D0D80F" w14:textId="355E6DCF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wyboru projektów załącznikami został sporządzony zgodnie z wymaganiami Regulaminu wyboru projektów oraz przepisami prawa (odpowiedź na wszystkie pytania cząstkowe „TAK” lub „TAK” i „NIE DOTYCZY”). </w:t>
            </w:r>
          </w:p>
        </w:tc>
        <w:tc>
          <w:tcPr>
            <w:tcW w:w="4281" w:type="dxa"/>
          </w:tcPr>
          <w:p w14:paraId="728F086A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442C13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3FFA6A3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4C98BBD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(adekwatne) cząstkowe pytania będzie pozytywna (wartość logiczna: „TAK” lub „TAK” i „NIE DOTYCZY”). W trakcie oceny kryterium wnioskodawca może zostać poproszony o poprawienie, uzupełnienie i/lub wyjaśnienie.</w:t>
            </w:r>
          </w:p>
          <w:p w14:paraId="43027746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1FD86B9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354B16C6" w14:textId="77777777" w:rsidTr="00EA74AF">
        <w:trPr>
          <w:trHeight w:val="561"/>
        </w:trPr>
        <w:tc>
          <w:tcPr>
            <w:tcW w:w="852" w:type="dxa"/>
            <w:gridSpan w:val="2"/>
          </w:tcPr>
          <w:p w14:paraId="1508B5EA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A378962" w14:textId="77777777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Realizacja projektu w określonych ramach czasowych. </w:t>
            </w:r>
          </w:p>
        </w:tc>
        <w:tc>
          <w:tcPr>
            <w:tcW w:w="4961" w:type="dxa"/>
            <w:gridSpan w:val="2"/>
          </w:tcPr>
          <w:p w14:paraId="0F9E30FF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42CA698C" w14:textId="77777777" w:rsidR="00211D14" w:rsidRPr="00FC420A" w:rsidRDefault="00211D14">
            <w:pPr>
              <w:numPr>
                <w:ilvl w:val="0"/>
                <w:numId w:val="1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Termin realizacji projektu, rozumiany jako daty brzegowe rozpoczęcia i zakończenia projektu, jest zgodny z zasadami przewidzianymi w Rozporządzeniu Parlamentu Europejskiego i Rady nr 2021/1060 z dnia 24 czerwca 2021 r. (art. 63 ust. 6). W ramach pytania cząstkowego zweryfikowane zostanie, czy projekt nie został fizycznie ukończony lub w pełni wdrożony przed przedłożeniem wniosku o dofinansowanie w ramach naboru, niezależnie od tego, czy dokonano wszystkich powiązanych płatności (przez projekt fizycznie ukończony lub w pełni wdrożony należy rozumieć projekt, dla którego przed dniem złożenia wniosku o dofinansowanie projektu nastąpił odbiór ostatnich robót, dostaw lub usług przewidzianych do realizacji w jego zakresie rzeczowym). Pytanie cząstkowe zostanie zweryfikowane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na podstawie zapisów we wniosku o dofinansowanie projektu oraz harmonogramu rzeczowo-finansowego. Celem weryfikacji kryterium wnioskodawca może zostać poproszony o przedłożenie dodatkowych dokumentów, tj. np. dziennik budowy, celem potwierdzenia spełnienia kryterium.</w:t>
            </w:r>
          </w:p>
          <w:p w14:paraId="6A400190" w14:textId="2D4B41F6" w:rsidR="00211D14" w:rsidRPr="00FC420A" w:rsidRDefault="00211D14">
            <w:pPr>
              <w:numPr>
                <w:ilvl w:val="0"/>
                <w:numId w:val="1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Okres realizacji projektu nie wykracza poza okres zgodny z zasadą n+3, a w przypadku umów podpisanych w roku 2027 n+2.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Pytanie cząstkowe zostanie zweryfikowane na podstawie zapisów we wniosku o dofinansowanie projektu oraz harmonogramu rzeczowo-finansowego. W ramach pytania cząstkowego zweryfikowane zostanie, czy okres realizacji projektu nie wykracza poza datę końcową okresu kwalifikowalności określoną w art. 63 ust. 2 Rozporządzenia Parlamentu Europejskiego i Rady nr 2021/1060 z dnia 24 czerwca 2021 r., tj. 31 grudnia 2029 oraz czy realizacja projektu nie będzie trwała dłużej niż okres n+3, a w przypadku umów podpisanych w roku 2027 n+2, gdzie n rozumiane jest jako rok, w którym została podpisana umowa o dofinansowanie/podjęta została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decyzji o dofinansowaniu (w przypadku projektów własnych). Okres realizacji projektu rozumiany jest jako czas od zawarcia umowy/porozumienia/zobowiązania o dofinasowanie projektu (czas zawarcia umowy/porozumienia/zobowiązania oszacowany przez wnioskodawcę w oparciu o terminy wynikające z Regulaminu wyboru projektów) do daty zakończenia rzeczowej realizacji projektu (dzień sporządzenia protokołu odbioru, data zgłoszenia gotowości do odbioru lub innego dokumentu równoważonego w ramach realizacji projektu, stwierdzającego rzeczowe zakończenie projektu, w przypadku projektów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nieinwestycyjnych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ww. termin przyjmuje się datę poniesienia ostatniego wydatku w projekcie). Zasada n+3/n+2 nie dotyczy naborów dla podmiotu pełniącego funkcję podmiotu wdrażającego instrumenty finansowe.</w:t>
            </w:r>
          </w:p>
          <w:p w14:paraId="3488EC1F" w14:textId="2C8C3A34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realizacja projektu zgodna jest z założeniami określonymi w art. 63 ust. 2 oraz ust. 6 Rozporządzenia Parlamentu Europejskiego i Rady nr 2021/1060 z dnia 24 czerwca 2021 r. oraz z zasadą n+3, a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przypadku umów podpisanych w roku 2027 n+2 (odpowiedź na wszystkie pytania cząstkowe „TAK” lub „TAK” i „NIE DOTYCZY”). </w:t>
            </w:r>
          </w:p>
        </w:tc>
        <w:tc>
          <w:tcPr>
            <w:tcW w:w="4281" w:type="dxa"/>
          </w:tcPr>
          <w:p w14:paraId="03D72FF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156D962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2BDE8495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129104E6" w14:textId="1AA1A666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jest przyznanie wartości logicznych: „TAK”, „NIE”, „NIE DOTYCZY”. Kryterium uznaje się za spełnione, jeżeli odpowiedź na wszystkie (adekwatne) cząstkowe pytania będzie pozytywna (wartość logiczna: „TAK” lub „TAK” i „NIE DOTYCZY”). W trakcie oceny kryterium wnioskodawca może zostać poproszony o poprawienie, uzupełnienie i/lub wyjaśnienie.</w:t>
            </w:r>
          </w:p>
          <w:p w14:paraId="6075AAF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złożeniu uzupełnień i/lub wyjaśnień) oznacza, iż kryterium nie jest spełnione. Niespełnienie kryterium dyskwalifikuje projekt ze wsparcia. </w:t>
            </w:r>
          </w:p>
          <w:p w14:paraId="1D2BD305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01F2BBAA" w14:textId="77777777" w:rsidTr="00EA74AF">
        <w:trPr>
          <w:trHeight w:val="561"/>
        </w:trPr>
        <w:tc>
          <w:tcPr>
            <w:tcW w:w="852" w:type="dxa"/>
            <w:gridSpan w:val="2"/>
          </w:tcPr>
          <w:p w14:paraId="1CB56700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763D1FE5" w14:textId="433C990D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Wsparcie polityki spójności będzie udzielane wyłącznie projektom i Wnioskodawcom/Partnerom, którzy przestrzegają przepisów antydyskryminacyjnych, o których mowa w art. 9 ust. 3 Rozporządzenia PE i Rady nr 2021/1060.</w:t>
            </w:r>
          </w:p>
        </w:tc>
        <w:tc>
          <w:tcPr>
            <w:tcW w:w="4961" w:type="dxa"/>
            <w:gridSpan w:val="2"/>
          </w:tcPr>
          <w:p w14:paraId="3909B6A8" w14:textId="06C853EE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Fonts w:ascii="Arial" w:hAnsi="Arial" w:cs="Arial"/>
              </w:rPr>
              <w:t xml:space="preserve">Spełnienie kryterium będzie oceniane na podstawie oświadczenia </w:t>
            </w:r>
            <w:r w:rsidRPr="00FC420A">
              <w:rPr>
                <w:rStyle w:val="normaltextrun"/>
                <w:rFonts w:ascii="Arial" w:hAnsi="Arial" w:cs="Arial"/>
              </w:rPr>
              <w:t>oraz zapisów we wniosku o dofinasowanie</w:t>
            </w:r>
          </w:p>
          <w:p w14:paraId="73A7E5EF" w14:textId="3EBF5D45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W przypadku, gdy Wnioskodawcą/ Partnerem jest jednostka samorządu terytorialnego (lub podmiot przez nią kontrolowany lub od niej zależny), która podjęła jakiekolwiek działania dyskryminujące, sprzeczne z zasadami, o których mowa w art. 9 ust. 3 rozporządzenia nr 2021/1060</w:t>
            </w:r>
            <w:r w:rsidRPr="00FC420A">
              <w:rPr>
                <w:rStyle w:val="Odwoanieprzypisudolnego"/>
                <w:rFonts w:ascii="Arial" w:hAnsi="Arial" w:cs="Arial"/>
              </w:rPr>
              <w:footnoteReference w:id="7"/>
            </w:r>
            <w:r w:rsidRPr="00FC420A">
              <w:rPr>
                <w:rStyle w:val="normaltextrun"/>
                <w:rFonts w:ascii="Arial" w:hAnsi="Arial" w:cs="Arial"/>
              </w:rPr>
              <w:t>, wsparcie w ramach polityki spójności nie może być udzielone.</w:t>
            </w:r>
            <w:r w:rsidRPr="00FC420A">
              <w:rPr>
                <w:rStyle w:val="eop"/>
                <w:rFonts w:ascii="Arial" w:hAnsi="Arial" w:cs="Arial"/>
              </w:rPr>
              <w:t> </w:t>
            </w:r>
          </w:p>
          <w:p w14:paraId="72EE049B" w14:textId="77777777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W przypadku, gdy wnioskodawca/partner podjął działania dyskryminujące, sprzeczne z zasadami, o których mowa w art. 9 ust. 3 rozporządzenia nr 2021/1060, a następnie podjął skuteczne działania naprawcze kryterium uznaje się za spełnione.</w:t>
            </w:r>
            <w:r w:rsidRPr="00FC420A">
              <w:rPr>
                <w:rStyle w:val="eop"/>
                <w:rFonts w:ascii="Arial" w:hAnsi="Arial" w:cs="Arial"/>
              </w:rPr>
              <w:t> </w:t>
            </w:r>
          </w:p>
          <w:p w14:paraId="50D1A547" w14:textId="1E98937C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Podjęte działania naprawcze powinny być opisane we wniosku o dofinansowanie.</w:t>
            </w:r>
          </w:p>
          <w:p w14:paraId="4A220B73" w14:textId="723B7BCC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ma zastosowanie do jednostek samorządu terytorialnego (lub podmiotów przez nie kontrolowanych lub od nich zależnych) i ich jednostek organizacyjnych.</w:t>
            </w:r>
          </w:p>
        </w:tc>
        <w:tc>
          <w:tcPr>
            <w:tcW w:w="4281" w:type="dxa"/>
          </w:tcPr>
          <w:p w14:paraId="171E1C56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7931D5BF" w14:textId="43656E46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„NIE, „NIE DOTYCZY” (wartość „NIE DOTYCZY” przyznawana wyłącznie w przypadku, gdy wnioskodawcą projektu i/lub partnerem i/lub realizatorem nie jest jednostka samorządu terytorialnego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lub podmiot przez nią kontrolowany lub od niej zależny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). </w:t>
            </w:r>
          </w:p>
          <w:p w14:paraId="07E1FDAC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3CD579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 lub „NIE DOTYCZY”). W trakcie oceny kryterium wnioskodawca może zostać poproszony o uzupełnienie i/lub wyjaśnienie.</w:t>
            </w:r>
          </w:p>
          <w:p w14:paraId="1DE1FEA5" w14:textId="352BC0E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nie jest spełnione. Niespełnienie kryterium dyskwalifikuje projekt ze wsparcia. </w:t>
            </w:r>
          </w:p>
        </w:tc>
      </w:tr>
      <w:tr w:rsidR="00211D14" w:rsidRPr="00FC420A" w14:paraId="078FF416" w14:textId="77777777" w:rsidTr="00EA74AF">
        <w:trPr>
          <w:trHeight w:val="561"/>
        </w:trPr>
        <w:tc>
          <w:tcPr>
            <w:tcW w:w="852" w:type="dxa"/>
            <w:gridSpan w:val="2"/>
          </w:tcPr>
          <w:p w14:paraId="5C514538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34D94DFC" w14:textId="77777777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Zgodność z warunkami dla pomocy publicznej/ pomocy de </w:t>
            </w:r>
            <w:proofErr w:type="spellStart"/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minimis</w:t>
            </w:r>
            <w:proofErr w:type="spellEnd"/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  <w:gridSpan w:val="2"/>
          </w:tcPr>
          <w:p w14:paraId="0F9191D2" w14:textId="2924F22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zostanie zweryfikowane na podstawie zapisów we wniosku o dofinansowanie i na podstawie przedłożonych załączników. W ramach kryterium ocenie podlegać będzie (pytania pomocnicze):</w:t>
            </w:r>
          </w:p>
          <w:p w14:paraId="5E93CD86" w14:textId="16B79D9D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 realizacji projektu, rozumiany jako daty brzegowe rozpoczęcia i zakończenia projektu, jest zgodny z właściwym dla danego postępowania rozporządzeniem dotyczącym udzielania pomocy publicznej określonym w Regulaminie wyboru projektów. W ramach pytania cząstkowego badane będzie, czy ramy czasowe inwestycji są zgodne z właściwym rozporządzeniem dotyczącym udzielania pomocy publicznej oraz czy został spełniony warunek dotyczący tzw. „efektu zachęty”, tj. pomoc wywołuje efekt zachęty, jeżeli pisemny wniosek o przyznanie pomocy zostanie złożony przed rozpoczęciem pracy nad projektem lub rozpoczęciem działalności.</w:t>
            </w:r>
          </w:p>
          <w:p w14:paraId="67407C46" w14:textId="77777777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przypadku projektów częściowo objętych pomocą publiczną/pomocą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przeprowadzono test pomocy publicznej w odniesieniu do całości inwestycji?</w:t>
            </w:r>
          </w:p>
          <w:p w14:paraId="2FEC672B" w14:textId="77777777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przewidziane w projekcie wydatki są zgodne z katalogiem kosztów kwalifikowanych, z uwzględnieniem podatku VAT, zawartym we właściwym schemacie pomocy publicznej?</w:t>
            </w:r>
          </w:p>
          <w:p w14:paraId="1B3E9904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wysokość kosztów w poszczególnych kategoriach jest zgodna z właściwym schematem pomocy publicznej?</w:t>
            </w:r>
          </w:p>
          <w:p w14:paraId="4B80F15D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nie przekroczono maksymalnego poziomu intensywności pomocy?</w:t>
            </w:r>
          </w:p>
          <w:p w14:paraId="2CB85E7E" w14:textId="705B7C68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planowana kwota pomocy nie kumuluje się z inną pomocą państwa w odniesieniu do tych samych kosztów kwalifikowalnych, pokrywających się częściowo lub w całości?</w:t>
            </w:r>
          </w:p>
          <w:p w14:paraId="380DDC38" w14:textId="00C0A55C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planowana do udzielenia pomoc nie kumuluje się z żadną 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odniesieniu do tych samych kosztów kwalifikowalnych, skutkująca przekroczeniem maksymalnych poziomów intensywności pomocy?</w:t>
            </w:r>
          </w:p>
          <w:p w14:paraId="06C61F06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na przedsiębiorstwie nie ciąży obowiązek zwrotu pomocy wynikający z wcześniejszej decyzji KE uznającej pomoc za niezgodna z prawem/rynkiem wewnętrznym?</w:t>
            </w:r>
          </w:p>
          <w:p w14:paraId="79A0D203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nie znajduje się w trudnej sytuacji ekonomicznej?</w:t>
            </w:r>
          </w:p>
          <w:p w14:paraId="29A5BD12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prawidłowo określono wielkość przedsiębiorstwa?</w:t>
            </w:r>
          </w:p>
          <w:p w14:paraId="5653184E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jest uprawniony do otrzymania pomocy państwa (w tym w przypadku projektów partnerskich)?</w:t>
            </w:r>
          </w:p>
          <w:p w14:paraId="4CD84E17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partnerzy projektu planują realizować działania potencjalnie skutkujące przyznaniem innym podmiotom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/pomocy publicznej (pomoc na II poziomie)?</w:t>
            </w:r>
          </w:p>
          <w:p w14:paraId="21389575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przyznanie dofinasowania wnioskodawcy nie spowoduje przekroczenia maksymalnych pułapów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określonych w Rozporządzeniu Komisji (UE) Nr 1407/2013 z dnia 18 grudnia 2013 r. w sprawie stosowania art. 107 i 108 Traktatu o funkcjonowaniu Unii Europejskiej do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(jeśli dotyczy)?</w:t>
            </w:r>
          </w:p>
          <w:p w14:paraId="12CA7FD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Kryterium zostanie zweryfikowane na podstawie zapisów we wniosku o dofinansowanie projektu i załączników do wniosku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składanej wraz z wnioskiem o dofinansowanie na etapie aplikowania o środki. Kryterium uznaje się za spełnione, jeżeli projekt realizowany jest w zgodzie z warunkami dla pomocy publicznej/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(odpowiedź na wszystkie pytania cząstkowe „TAK” i/lub „NIE DOTYCZY”).</w:t>
            </w:r>
          </w:p>
        </w:tc>
        <w:tc>
          <w:tcPr>
            <w:tcW w:w="4281" w:type="dxa"/>
          </w:tcPr>
          <w:p w14:paraId="7D967EB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188341C" w14:textId="4E0F64D0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 przedsięwzięć nieobjętych pomocą publiczną i/lub 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podmiotu pełniącego funkcję podmiotu wdrażającego instrumenty finansowe). </w:t>
            </w:r>
          </w:p>
          <w:p w14:paraId="120026F1" w14:textId="77777777" w:rsidR="00211D14" w:rsidRPr="00FC420A" w:rsidRDefault="00211D14" w:rsidP="00211D14">
            <w:pPr>
              <w:spacing w:before="24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AE2B8A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i/lub „NIE DOTYCZY”). W trakcie oceny kryterium wnioskodawca może zostać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poproszony o poprawienie, uzupełnienie i/lub wyjaśnienie.</w:t>
            </w:r>
          </w:p>
          <w:p w14:paraId="6C760AF9" w14:textId="660AE55B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  <w:tr w:rsidR="00211D14" w:rsidRPr="00FC420A" w14:paraId="603CF888" w14:textId="77777777" w:rsidTr="00EA74AF">
        <w:trPr>
          <w:trHeight w:val="561"/>
        </w:trPr>
        <w:tc>
          <w:tcPr>
            <w:tcW w:w="852" w:type="dxa"/>
            <w:gridSpan w:val="2"/>
          </w:tcPr>
          <w:p w14:paraId="3893ACC3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457743B" w14:textId="54994D36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Zgodność dokumentacji środowiskowej z zakresem wniosku o dofinansowanie i zezwoleniem na realizację inwestycji. </w:t>
            </w:r>
          </w:p>
        </w:tc>
        <w:tc>
          <w:tcPr>
            <w:tcW w:w="4961" w:type="dxa"/>
            <w:gridSpan w:val="2"/>
          </w:tcPr>
          <w:p w14:paraId="7A12C888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3DA40616" w14:textId="4845791F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przedłożono wszystkie dokumenty z zakresu dokumentacji środowiskowej i zezwolenia na realizację inwestycji wymagane do realizacji projektu infrastrukturalnego zgodnie z obowiązującym prawem i Regulaminem wyboru projektów?</w:t>
            </w:r>
          </w:p>
          <w:p w14:paraId="588A5D6C" w14:textId="77777777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dokumenty, składające się na zezwolenie na realizację inwestycji zostały wydane z uwzględnieniem decyzji o środowiskowych uwarunkowaniach (jeżeli była wymagana)?</w:t>
            </w:r>
          </w:p>
          <w:p w14:paraId="4F2ED37F" w14:textId="77777777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informacje zawarte we wniosku oraz w przedłożonych dokumentach środowiskowych są spójne i poprawne?</w:t>
            </w:r>
          </w:p>
          <w:p w14:paraId="5274921E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weryfikacji podlega również spójność informacji zawartych we wniosku o dofinansowanie i w dokumentacji środowiskowej (w tym: deklaracji organu odpowiedzialnego za monitorowanie obszarów Natura 2000, deklaracji właściwego organu odpowiedzialnego za gospodarkę wodną) oraz zezwoleniu na inwestycję.</w:t>
            </w:r>
          </w:p>
          <w:p w14:paraId="5D1660B7" w14:textId="54C4E439" w:rsidR="00A62553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dokumentacja środowiskowa wykazuje zgodność z zakresem wniosku o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dofinansowanie i zezwoleniem na realizację inwestycji (odpowiedź na wszystkie pytania cząstkowe „TAK” i/lub „NIE DOTYCZY”). 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281" w:type="dxa"/>
          </w:tcPr>
          <w:p w14:paraId="3E8921D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2DE37139" w14:textId="67F7752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„NIE”, NIE DOTYCZY” (wartość „NIE DOTYCZY” przyznawana wyłącznie w przypadku podmiotu pełniącego funkcję podmiotu wdrażającego instrumenty finansowe).</w:t>
            </w:r>
          </w:p>
          <w:p w14:paraId="097B5BD2" w14:textId="77777777" w:rsidR="00211D14" w:rsidRPr="00FC420A" w:rsidRDefault="00211D14" w:rsidP="00211D1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5C7E3F09" w14:textId="77777777" w:rsidR="00211D14" w:rsidRPr="00FC420A" w:rsidRDefault="00211D14" w:rsidP="00211D1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i/lub „NIE DOTYCZY”). W trakcie oceny kryterium wnioskodawca może zostać poproszony o uzupełnienie i/lub wyjaśnienie.</w:t>
            </w:r>
          </w:p>
          <w:p w14:paraId="72451B80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oznacza, iż kryterium nie jest spełnione. Niespełnienie kryterium dyskwalifikuje projekt ze wsparcia. </w:t>
            </w:r>
          </w:p>
        </w:tc>
      </w:tr>
    </w:tbl>
    <w:p w14:paraId="467377E9" w14:textId="2571023B" w:rsidR="00A62553" w:rsidRPr="00A33850" w:rsidRDefault="00A62553" w:rsidP="0063728F">
      <w:pPr>
        <w:pStyle w:val="Nagwek3"/>
        <w:numPr>
          <w:ilvl w:val="0"/>
          <w:numId w:val="14"/>
        </w:numPr>
        <w:rPr>
          <w:rFonts w:cs="Arial"/>
          <w:sz w:val="24"/>
          <w:szCs w:val="24"/>
          <w:lang w:eastAsia="pl-PL"/>
        </w:rPr>
      </w:pPr>
      <w:bookmarkStart w:id="7" w:name="_Toc127779611"/>
      <w:r w:rsidRPr="00A33850">
        <w:rPr>
          <w:rFonts w:cs="Arial"/>
          <w:sz w:val="24"/>
          <w:szCs w:val="24"/>
          <w:lang w:eastAsia="pl-PL"/>
        </w:rPr>
        <w:lastRenderedPageBreak/>
        <w:t>Kryteria formalne specyficzne</w:t>
      </w:r>
    </w:p>
    <w:p w14:paraId="5AFBAC7F" w14:textId="41ED9369" w:rsidR="0063728F" w:rsidRPr="0063728F" w:rsidRDefault="00A62553" w:rsidP="00A62553">
      <w:pPr>
        <w:spacing w:before="240" w:after="0"/>
        <w:rPr>
          <w:rFonts w:ascii="Arial" w:hAnsi="Arial" w:cs="Arial"/>
          <w:sz w:val="24"/>
          <w:szCs w:val="24"/>
        </w:rPr>
      </w:pPr>
      <w:r w:rsidRPr="0063728F">
        <w:rPr>
          <w:rFonts w:ascii="Arial" w:hAnsi="Arial" w:cs="Arial"/>
          <w:sz w:val="24"/>
          <w:szCs w:val="24"/>
        </w:rPr>
        <w:t>nie dotyczy</w:t>
      </w:r>
    </w:p>
    <w:p w14:paraId="39D0AB0B" w14:textId="18517BDF" w:rsidR="000A4B46" w:rsidRPr="00B634CF" w:rsidRDefault="008B649E" w:rsidP="00B634CF">
      <w:pPr>
        <w:pStyle w:val="Nagwek3"/>
        <w:numPr>
          <w:ilvl w:val="0"/>
          <w:numId w:val="5"/>
        </w:numPr>
        <w:rPr>
          <w:rFonts w:eastAsiaTheme="majorEastAsia" w:cs="Arial"/>
          <w:sz w:val="24"/>
          <w:szCs w:val="24"/>
          <w:lang w:eastAsia="pl-PL"/>
        </w:rPr>
      </w:pPr>
      <w:r>
        <w:rPr>
          <w:rFonts w:eastAsiaTheme="majorEastAsia" w:cs="Arial"/>
          <w:sz w:val="24"/>
          <w:szCs w:val="24"/>
          <w:lang w:eastAsia="pl-PL"/>
        </w:rPr>
        <w:t>Ocen</w:t>
      </w:r>
      <w:r w:rsidR="00674DB6" w:rsidRPr="00FC420A">
        <w:rPr>
          <w:rFonts w:eastAsiaTheme="majorEastAsia" w:cs="Arial"/>
          <w:sz w:val="24"/>
          <w:szCs w:val="24"/>
          <w:lang w:eastAsia="pl-PL"/>
        </w:rPr>
        <w:t>a merytoryczn</w:t>
      </w:r>
      <w:bookmarkEnd w:id="7"/>
      <w:r>
        <w:rPr>
          <w:rFonts w:eastAsiaTheme="majorEastAsia" w:cs="Arial"/>
          <w:sz w:val="24"/>
          <w:szCs w:val="24"/>
          <w:lang w:eastAsia="pl-PL"/>
        </w:rPr>
        <w:t>a</w:t>
      </w:r>
    </w:p>
    <w:p w14:paraId="434453E7" w14:textId="77777777" w:rsidR="00B741C8" w:rsidRPr="00967512" w:rsidRDefault="00B741C8" w:rsidP="00967512">
      <w:pPr>
        <w:rPr>
          <w:b/>
          <w:bCs/>
          <w:lang w:eastAsia="pl-PL"/>
        </w:rPr>
      </w:pPr>
    </w:p>
    <w:p w14:paraId="1C60F2B1" w14:textId="5B59C4CA" w:rsidR="00B634CF" w:rsidRDefault="00B634CF" w:rsidP="00B634CF">
      <w:pPr>
        <w:pStyle w:val="Nagwek4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B634CF">
        <w:rPr>
          <w:rFonts w:ascii="Arial" w:hAnsi="Arial" w:cs="Arial"/>
          <w:sz w:val="24"/>
          <w:szCs w:val="24"/>
        </w:rPr>
        <w:t>Kryteria merytoryczne techniczne</w:t>
      </w:r>
    </w:p>
    <w:p w14:paraId="1C72AC29" w14:textId="460629CF" w:rsidR="00B634CF" w:rsidRPr="00B634CF" w:rsidRDefault="00B634CF" w:rsidP="00B634CF">
      <w:pPr>
        <w:pStyle w:val="Akapitzlist"/>
        <w:spacing w:before="240" w:after="0" w:line="48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Nie dotyczy</w:t>
      </w:r>
    </w:p>
    <w:p w14:paraId="70A89B57" w14:textId="7ED87782" w:rsidR="0063728F" w:rsidRPr="005E724A" w:rsidRDefault="0063728F" w:rsidP="00B634CF">
      <w:pPr>
        <w:pStyle w:val="Akapitzlist"/>
        <w:keepNext/>
        <w:keepLines/>
        <w:numPr>
          <w:ilvl w:val="0"/>
          <w:numId w:val="24"/>
        </w:numPr>
        <w:spacing w:before="240" w:after="0" w:line="480" w:lineRule="auto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5E724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 xml:space="preserve">Kryteria merytoryczne </w:t>
      </w:r>
      <w:r w:rsidR="00FE09CB" w:rsidRPr="005E724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specyficzne</w:t>
      </w:r>
    </w:p>
    <w:tbl>
      <w:tblPr>
        <w:tblStyle w:val="Tabelasiatki1jasna1"/>
        <w:tblpPr w:leftFromText="141" w:rightFromText="141" w:vertAnchor="text" w:horzAnchor="margin" w:tblpY="7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5670"/>
        <w:gridCol w:w="4820"/>
      </w:tblGrid>
      <w:tr w:rsidR="005E724A" w:rsidRPr="005E724A" w14:paraId="5632DDD6" w14:textId="77777777" w:rsidTr="00DF25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14:paraId="343B8F3E" w14:textId="77777777" w:rsidR="005E724A" w:rsidRPr="005E724A" w:rsidRDefault="005E724A" w:rsidP="005E724A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402" w:type="dxa"/>
          </w:tcPr>
          <w:p w14:paraId="6BF31975" w14:textId="77777777" w:rsidR="005E724A" w:rsidRPr="005E724A" w:rsidRDefault="005E724A" w:rsidP="005E724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Nazwa kryterium</w:t>
            </w:r>
          </w:p>
        </w:tc>
        <w:tc>
          <w:tcPr>
            <w:tcW w:w="5670" w:type="dxa"/>
          </w:tcPr>
          <w:p w14:paraId="682498D5" w14:textId="77777777" w:rsidR="005E724A" w:rsidRPr="005E724A" w:rsidRDefault="005E724A" w:rsidP="005E724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Definicja kryterium</w:t>
            </w:r>
          </w:p>
        </w:tc>
        <w:tc>
          <w:tcPr>
            <w:tcW w:w="4820" w:type="dxa"/>
          </w:tcPr>
          <w:p w14:paraId="5F0822FB" w14:textId="77777777" w:rsidR="005E724A" w:rsidRPr="005E724A" w:rsidRDefault="005E724A" w:rsidP="005E724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Opis znaczenia kryterium dla wyniku oceny</w:t>
            </w:r>
          </w:p>
        </w:tc>
      </w:tr>
      <w:tr w:rsidR="005E724A" w:rsidRPr="005E724A" w14:paraId="41B79332" w14:textId="77777777" w:rsidTr="00DF25A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8752EBC" w14:textId="77777777" w:rsidR="005E724A" w:rsidRPr="005E724A" w:rsidRDefault="005E724A" w:rsidP="005E724A">
            <w:pPr>
              <w:numPr>
                <w:ilvl w:val="0"/>
                <w:numId w:val="33"/>
              </w:numPr>
              <w:spacing w:before="240" w:after="12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428ED3E3" w14:textId="77777777" w:rsidR="005E724A" w:rsidRPr="005E724A" w:rsidRDefault="005E724A" w:rsidP="005E72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Wnioskodawca posiada odpowiednie uprawnienia do pełnienia funkcji podmiotu wdrażającego instrumenty finansowe, zgodnie z właściwymi </w:t>
            </w:r>
            <w:r w:rsidRPr="005E724A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lastRenderedPageBreak/>
              <w:t>przepisami na poziomie unijnym.</w:t>
            </w:r>
          </w:p>
        </w:tc>
        <w:tc>
          <w:tcPr>
            <w:tcW w:w="5670" w:type="dxa"/>
          </w:tcPr>
          <w:p w14:paraId="7C639363" w14:textId="77777777" w:rsidR="005E724A" w:rsidRPr="005E724A" w:rsidRDefault="005E724A" w:rsidP="005E72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W ramach kryterium ocenie podlega, czy Wnioskodawca spełnia wymogi, warunki i przesłanki niezbędne do powierzenia mu funkcji  podmiotu wdrażającego określone instrumenty finansowe wynikające z treści art. 59 ust. 3 lit. c) Rozporządzenia Parlamentu Europejskiego i Rady </w:t>
            </w: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(UE) 2021/1060 z dnia 24 czerwca 2021 r.</w:t>
            </w:r>
            <w:r w:rsidRPr="005E724A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8"/>
            </w: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UE. L 231 z 30.06.2021, str. 159, z </w:t>
            </w:r>
            <w:proofErr w:type="spellStart"/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późn</w:t>
            </w:r>
            <w:proofErr w:type="spellEnd"/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. zm.)? W przypadku zmiany Rozporządzenia pod uwagę brana jest wersja obowiązująca w dniu ogłoszenia naboru.</w:t>
            </w:r>
          </w:p>
          <w:p w14:paraId="131A3AB3" w14:textId="77777777" w:rsidR="005E724A" w:rsidRPr="005E724A" w:rsidRDefault="005E724A" w:rsidP="005E72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Zgodnie z art. 59 ust. 3 lit. c ww. Rozporządzenia, podmiot wdrażający instrument finansowy spełnić musi następujące warunki:</w:t>
            </w:r>
          </w:p>
          <w:p w14:paraId="704A90B5" w14:textId="77777777" w:rsidR="005E724A" w:rsidRPr="005E724A" w:rsidRDefault="005E724A" w:rsidP="005E724A">
            <w:pPr>
              <w:numPr>
                <w:ilvl w:val="0"/>
                <w:numId w:val="17"/>
              </w:numPr>
              <w:spacing w:before="240" w:after="120"/>
              <w:ind w:left="339" w:hanging="3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brak bezpośredniego udziału kapitału prywatnego, z wyjątkiem form udziału kapitału prywatnego o charakterze niekontrolującym i nieblokującym, wymaganych na mocy przepisów prawa krajowego, zgodnie z Traktatami, oraz niewywierających decydującego wpływu na dany bank lub daną instytucję, oraz z wyjątkiem form udziału kapitału prywatnego, które nie wpływają na decyzje w zakresie bieżącego zarządzania instrumentem finansowym wspieranym z Funduszy;</w:t>
            </w:r>
          </w:p>
          <w:p w14:paraId="779E6BFB" w14:textId="77777777" w:rsidR="005E724A" w:rsidRPr="005E724A" w:rsidRDefault="005E724A" w:rsidP="005E724A">
            <w:pPr>
              <w:numPr>
                <w:ilvl w:val="0"/>
                <w:numId w:val="17"/>
              </w:numPr>
              <w:spacing w:before="240" w:after="120"/>
              <w:ind w:left="339" w:hanging="3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funkcjonowanie w ramach mandatu z zakresu polityki publicznej przyznanego przez odpowiednią instytucję państwa członkowskiego na poziomie krajowym lub regionalnym, który to mandat obejmuje prowadzenie – jako całość lub część działalności – działań na rzecz rozwoju gospodarczego przyczyniających się do realizacji celów Funduszy;</w:t>
            </w:r>
          </w:p>
          <w:p w14:paraId="13A182AF" w14:textId="77777777" w:rsidR="005E724A" w:rsidRPr="005E724A" w:rsidRDefault="005E724A" w:rsidP="005E724A">
            <w:pPr>
              <w:numPr>
                <w:ilvl w:val="0"/>
                <w:numId w:val="17"/>
              </w:numPr>
              <w:spacing w:before="240" w:after="120"/>
              <w:ind w:left="339" w:hanging="3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prowadzenie – jako całość lub część działalności – działań na rzecz rozwoju gospodarczego przyczyniających się do realizacji celów Funduszy w regionach, obszarach polityki lub sektorach, w odniesieniu do których dostęp do finansowania ze źródeł rynkowych nie jest ogólnie dostępny lub nie jest wystarczający;</w:t>
            </w:r>
          </w:p>
          <w:p w14:paraId="361F28D9" w14:textId="77777777" w:rsidR="005E724A" w:rsidRPr="005E724A" w:rsidRDefault="005E724A" w:rsidP="005E724A">
            <w:pPr>
              <w:numPr>
                <w:ilvl w:val="0"/>
                <w:numId w:val="17"/>
              </w:numPr>
              <w:spacing w:before="240" w:after="120"/>
              <w:ind w:left="339" w:hanging="3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prowadzenie działań, których głównym celem nie jest maksymalizowanie zysków, ale zapewnienie stabilności finansowania swojej działalności w długiej perspektywie;</w:t>
            </w:r>
          </w:p>
          <w:p w14:paraId="646EEC4A" w14:textId="77777777" w:rsidR="005E724A" w:rsidRPr="005E724A" w:rsidRDefault="005E724A" w:rsidP="005E724A">
            <w:pPr>
              <w:numPr>
                <w:ilvl w:val="0"/>
                <w:numId w:val="17"/>
              </w:numPr>
              <w:spacing w:before="240" w:after="120"/>
              <w:ind w:left="339" w:hanging="3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 xml:space="preserve">zapewnienie, aby bezpośrednie udzielenie zamówienia, o którym mowa w ust. 3 lit. b) ww. rozporządzenia, nie przynosiło żadnych bezpośrednich lub pośrednich korzyści działalności komercyjnej za pomocą </w:t>
            </w: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odpowiednich środków zgodnie z mającym zastosowanie prawem;</w:t>
            </w:r>
          </w:p>
          <w:p w14:paraId="0E6BBC76" w14:textId="77777777" w:rsidR="005E724A" w:rsidRPr="005E724A" w:rsidRDefault="005E724A" w:rsidP="005E724A">
            <w:pPr>
              <w:numPr>
                <w:ilvl w:val="0"/>
                <w:numId w:val="17"/>
              </w:numPr>
              <w:spacing w:before="240" w:after="120"/>
              <w:ind w:left="339" w:hanging="3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podleganie nadzorowi niezależnej instytucji zgodnie z mającym zastosowanie prawem.</w:t>
            </w:r>
          </w:p>
          <w:p w14:paraId="5629ABB8" w14:textId="77777777" w:rsidR="005E724A" w:rsidRPr="005E724A" w:rsidRDefault="005E724A" w:rsidP="005E72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820" w:type="dxa"/>
          </w:tcPr>
          <w:p w14:paraId="17AD9C2B" w14:textId="77777777" w:rsidR="005E724A" w:rsidRPr="005E724A" w:rsidRDefault="005E724A" w:rsidP="005E724A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Kryterium zerojedynkowe.</w:t>
            </w:r>
          </w:p>
          <w:p w14:paraId="7A4CEDCB" w14:textId="77777777" w:rsidR="005E724A" w:rsidRPr="005E724A" w:rsidRDefault="005E724A" w:rsidP="005E724A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Ocena spełnienia kryterium będzie polegała na przyznaniu wartości logicznych „TAK”, „NIE”.</w:t>
            </w:r>
          </w:p>
          <w:p w14:paraId="744B6C38" w14:textId="77777777" w:rsidR="005E724A" w:rsidRPr="005E724A" w:rsidRDefault="005E724A" w:rsidP="005E724A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Kryterium obligatoryjne – spełnienie kryterium jest niezbędne do przyznania dofinansowania.</w:t>
            </w:r>
          </w:p>
          <w:p w14:paraId="0C839AB5" w14:textId="77777777" w:rsidR="005E724A" w:rsidRPr="005E724A" w:rsidRDefault="005E724A" w:rsidP="005E724A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Kryterium uznaje się za spełnione, jeżeli odpowiedź będzie pozytywna (wartość logiczna: „TAK”). W trakcie oceny kryterium wnioskodawca może zostać poproszony o jednokrotne poprawienie, uzupełnienie i/lub wyjaśnienie.</w:t>
            </w:r>
          </w:p>
          <w:p w14:paraId="2FD2B6B2" w14:textId="77777777" w:rsidR="005E724A" w:rsidRPr="005E724A" w:rsidRDefault="005E724A" w:rsidP="005E72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Przyznanie wartości „NIE” (po jednokrotnym złożeniu uzupełnień i/lub wyjaśnień) oznacza, iż kryterium nie jest spełnione. Niespełnienie kryterium dyskwalifikuje projekt ze wsparcia.</w:t>
            </w:r>
          </w:p>
        </w:tc>
      </w:tr>
      <w:tr w:rsidR="005E724A" w:rsidRPr="005E724A" w14:paraId="0AAA54F3" w14:textId="77777777" w:rsidTr="00DF25A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A96B869" w14:textId="77777777" w:rsidR="005E724A" w:rsidRPr="005E724A" w:rsidRDefault="005E724A" w:rsidP="005E724A">
            <w:pPr>
              <w:numPr>
                <w:ilvl w:val="0"/>
                <w:numId w:val="33"/>
              </w:numPr>
              <w:spacing w:before="240" w:after="0"/>
              <w:ind w:left="447" w:hanging="447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432D666A" w14:textId="77777777" w:rsidR="005E724A" w:rsidRPr="005E724A" w:rsidRDefault="005E724A" w:rsidP="005E724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Zapewnienie wykonalności finansowej Projektu.</w:t>
            </w:r>
          </w:p>
        </w:tc>
        <w:tc>
          <w:tcPr>
            <w:tcW w:w="5670" w:type="dxa"/>
          </w:tcPr>
          <w:p w14:paraId="3FBEDB48" w14:textId="77777777" w:rsidR="005E724A" w:rsidRPr="005E724A" w:rsidRDefault="005E724A" w:rsidP="005E724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W ramach kryterium ocenie podlega (pytania pomocnicze):</w:t>
            </w:r>
          </w:p>
          <w:p w14:paraId="17EF2CC7" w14:textId="77777777" w:rsidR="005E724A" w:rsidRPr="005E724A" w:rsidRDefault="005E724A" w:rsidP="005E724A">
            <w:pPr>
              <w:numPr>
                <w:ilvl w:val="0"/>
                <w:numId w:val="34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Czy wnioskodawca zapewni wniesienie wymaganego krajowego współfinansowania w projekcie?</w:t>
            </w:r>
          </w:p>
          <w:p w14:paraId="4D959D0B" w14:textId="77777777" w:rsidR="005E724A" w:rsidRPr="005E724A" w:rsidRDefault="005E724A" w:rsidP="005E724A">
            <w:pPr>
              <w:numPr>
                <w:ilvl w:val="0"/>
                <w:numId w:val="34"/>
              </w:numPr>
              <w:spacing w:before="240" w:after="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 xml:space="preserve">Czy wnioskodawca zobowiązał się do zarządzania Zasobami Funduszu zgodnie z zasadą należytego zarządzania finansami oraz z zachowaniem odpowiedniej płynności Funduszu Powierniczego w myśl art. 2 ust. 59 i art. 33 Rozporządzenia Parlamentu Europejskiego i Rady (UE, </w:t>
            </w:r>
            <w:proofErr w:type="spellStart"/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Euratom</w:t>
            </w:r>
            <w:proofErr w:type="spellEnd"/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 xml:space="preserve">) 2018/1046 z dnia 18 lipca 2018 r. (Dz.U. L 193 z 30.7.2018, str. 1—222, z </w:t>
            </w:r>
            <w:proofErr w:type="spellStart"/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późn</w:t>
            </w:r>
            <w:proofErr w:type="spellEnd"/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. zm</w:t>
            </w:r>
            <w:r w:rsidRPr="005E724A">
              <w:rPr>
                <w:rFonts w:ascii="Arial" w:hAnsi="Arial" w:cs="Arial"/>
                <w:i/>
                <w:iCs/>
                <w:sz w:val="24"/>
                <w:szCs w:val="24"/>
                <w:lang w:val="pl-PL"/>
              </w:rPr>
              <w:t>.)</w:t>
            </w: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 xml:space="preserve">? </w:t>
            </w:r>
            <w:r w:rsidRPr="005E724A">
              <w:rPr>
                <w:rFonts w:ascii="Arial" w:hAnsi="Arial"/>
                <w:lang w:val="pl-PL"/>
              </w:rPr>
              <w:t xml:space="preserve"> </w:t>
            </w: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W przypadku zmiany Rozporządzenia pod uwagę brana jest wersja obowiązująca w dniu ogłoszenia naboru.</w:t>
            </w:r>
          </w:p>
          <w:p w14:paraId="7FB68529" w14:textId="77777777" w:rsidR="005E724A" w:rsidRPr="005E724A" w:rsidRDefault="005E724A" w:rsidP="005E724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820" w:type="dxa"/>
          </w:tcPr>
          <w:p w14:paraId="181F71C1" w14:textId="77777777" w:rsidR="005E724A" w:rsidRPr="005E724A" w:rsidRDefault="005E724A" w:rsidP="005E724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Kryterium zerojedynkowe.</w:t>
            </w:r>
          </w:p>
          <w:p w14:paraId="095BB655" w14:textId="77777777" w:rsidR="005E724A" w:rsidRPr="005E724A" w:rsidRDefault="005E724A" w:rsidP="005E724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Ocena spełnienia kryterium będzie polegała na przyznaniu wartości logicznych „TAK”, „NIE”.</w:t>
            </w:r>
          </w:p>
          <w:p w14:paraId="1E6E9DB8" w14:textId="77777777" w:rsidR="005E724A" w:rsidRPr="005E724A" w:rsidRDefault="005E724A" w:rsidP="005E724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Kryterium obligatoryjne – spełnienie kryterium jest niezbędne do przyznania dofinansowania.</w:t>
            </w:r>
          </w:p>
          <w:p w14:paraId="14A55039" w14:textId="77777777" w:rsidR="005E724A" w:rsidRPr="005E724A" w:rsidRDefault="005E724A" w:rsidP="005E724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 xml:space="preserve"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</w:t>
            </w: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jednokrotne poprawienie, uzupełnienie i/lub wyjaśnienie.</w:t>
            </w:r>
          </w:p>
          <w:p w14:paraId="25034CE9" w14:textId="77777777" w:rsidR="005E724A" w:rsidRPr="005E724A" w:rsidRDefault="005E724A" w:rsidP="005E724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  <w:tr w:rsidR="00CE796E" w:rsidRPr="005E724A" w14:paraId="009399AD" w14:textId="77777777" w:rsidTr="00DF25A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3899AA3" w14:textId="77777777" w:rsidR="00CE796E" w:rsidRPr="005E724A" w:rsidRDefault="00CE796E" w:rsidP="00CE796E">
            <w:pPr>
              <w:numPr>
                <w:ilvl w:val="0"/>
                <w:numId w:val="33"/>
              </w:numPr>
              <w:spacing w:before="240" w:after="120"/>
              <w:ind w:left="447" w:hanging="447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10FE2713" w14:textId="72AA95DD" w:rsidR="00CE796E" w:rsidRPr="00CE796E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Strategia Inwestycyjna z biznesplanem jest kompletna, a jej założenia wpisują się w cele programu Fundusze Europejskie dla Lubelskiego 2021-2027.</w:t>
            </w:r>
          </w:p>
        </w:tc>
        <w:tc>
          <w:tcPr>
            <w:tcW w:w="5670" w:type="dxa"/>
          </w:tcPr>
          <w:p w14:paraId="7763E339" w14:textId="77777777" w:rsidR="00CE796E" w:rsidRPr="00CE796E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W ramach kryterium ocenie podlega (pytania pomocnicze):</w:t>
            </w:r>
          </w:p>
          <w:p w14:paraId="4E10EBF4" w14:textId="77777777" w:rsidR="00CE796E" w:rsidRPr="00CE796E" w:rsidRDefault="00CE796E" w:rsidP="00CE796E">
            <w:pPr>
              <w:pStyle w:val="Akapitzlist"/>
              <w:numPr>
                <w:ilvl w:val="0"/>
                <w:numId w:val="36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Czy założenia Projektu, w tym Strategia Inwestycyjna z biznesplanem są spójne z wynikami „Oceny ex-</w:t>
            </w:r>
            <w:proofErr w:type="spellStart"/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ante</w:t>
            </w:r>
            <w:proofErr w:type="spellEnd"/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 xml:space="preserve"> wykorzystania instrumentów finansowych w perspektywie finansowej 2021-2027 w województwie lubelskim” przyjętej uchwałą nr CDXXXIX/7759/2023 Zarządu Województwa Lubelskiego z dnia 17 marca 2023 r. w zakresie elementów wskazanych w art. 58 ust. 3 Rozporządzenia Parlamentu Europejskiego i Rady (UE) 2021/1060 z dnia 24 czerwca 2021 r. oraz przyczyniają się do osiągnięcia celów szczegółowych programu Fundusze Europejskie dla Lubelskiego 2021-2027?</w:t>
            </w:r>
          </w:p>
          <w:p w14:paraId="7A38DF5B" w14:textId="77777777" w:rsidR="00CE796E" w:rsidRPr="00CE796E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W przypadku zmiany „Oceny ex-</w:t>
            </w:r>
            <w:proofErr w:type="spellStart"/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ante</w:t>
            </w:r>
            <w:proofErr w:type="spellEnd"/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 xml:space="preserve"> wykorzystania instrumentów finansowych w </w:t>
            </w: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perspektywie finansowej 2021-2027 w województwie lubelskim” po zatwierdzeniu kryterium, oceny dokonuje się na podstawie wersji obowiązującej w dniu ogłoszenia danego naboru.</w:t>
            </w:r>
          </w:p>
          <w:p w14:paraId="72DD9F97" w14:textId="77777777" w:rsidR="00CE796E" w:rsidRPr="00CE796E" w:rsidRDefault="00CE796E" w:rsidP="00CE796E">
            <w:pPr>
              <w:pStyle w:val="Akapitzlist"/>
              <w:numPr>
                <w:ilvl w:val="0"/>
                <w:numId w:val="36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Czy Strategia Inwestycyjna z biznesplanem zawiera wszystkie elementy wskazane w załączniku X do Rozporządzenia Parlamentu Europejskiego i Rady (UE) 2021/1060 z dnia 24 czerwca 2021 r. oraz:</w:t>
            </w:r>
          </w:p>
          <w:p w14:paraId="3B4055AC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założenia, w tym kierunki interwencji oraz montaż finansowy i zarządzanie środkami;</w:t>
            </w:r>
          </w:p>
          <w:p w14:paraId="2E237E07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szczegółowy opis produktów finansowych;</w:t>
            </w:r>
          </w:p>
          <w:p w14:paraId="22A6A484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typy inwestycji możliwe do realizacji przez odbiorców ostatecznych;</w:t>
            </w:r>
          </w:p>
          <w:p w14:paraId="6E022ADA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opis modelu wdrażania instrumentu finansowego;</w:t>
            </w:r>
          </w:p>
          <w:p w14:paraId="6432D14C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wynagrodzenie w ramach Projektu, w tym reguły dotyczące wyliczania i pokrywania poniesionych kosztów zarządzania lub opłat za zarządzanie;</w:t>
            </w:r>
          </w:p>
          <w:p w14:paraId="0C94443A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rezultaty wdrażania Instrumentów Finansowych;</w:t>
            </w:r>
          </w:p>
          <w:p w14:paraId="2F0A22F6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reguły dotyczące ponownego wykorzystania środków;</w:t>
            </w:r>
          </w:p>
          <w:p w14:paraId="32EC128E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reguły dotyczące aktualizacji lub zmiany Strategii Inwestycyjnej;</w:t>
            </w:r>
          </w:p>
          <w:p w14:paraId="2590AD9A" w14:textId="77777777" w:rsidR="00CE796E" w:rsidRPr="00CE796E" w:rsidRDefault="00CE796E" w:rsidP="00CE796E">
            <w:pPr>
              <w:pStyle w:val="Akapitzlist"/>
              <w:numPr>
                <w:ilvl w:val="0"/>
                <w:numId w:val="40"/>
              </w:numPr>
              <w:spacing w:before="240" w:after="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politykę wyjścia.</w:t>
            </w:r>
          </w:p>
          <w:p w14:paraId="3A60A285" w14:textId="77777777" w:rsidR="00CE796E" w:rsidRPr="00CE796E" w:rsidRDefault="00CE796E" w:rsidP="00CE796E">
            <w:pPr>
              <w:pStyle w:val="Akapitzlist"/>
              <w:numPr>
                <w:ilvl w:val="0"/>
                <w:numId w:val="36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Czy biznesplan jest racjonalny i wykonalny?</w:t>
            </w:r>
          </w:p>
          <w:p w14:paraId="28479D49" w14:textId="77777777" w:rsidR="00CE796E" w:rsidRPr="00CE796E" w:rsidRDefault="00CE796E" w:rsidP="00CE796E">
            <w:pPr>
              <w:suppressAutoHyphens/>
              <w:autoSpaceDE w:val="0"/>
              <w:autoSpaceDN w:val="0"/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Przez „racjonalny” należy rozumieć, że zakres zaplanowanych działań i czynności, które będą realizowane w ramach projektu jest właściwy w stosunku do oczekiwanych rezultatów projektu i celów Działania. </w:t>
            </w:r>
          </w:p>
          <w:p w14:paraId="5E69D29C" w14:textId="77777777" w:rsidR="00CE796E" w:rsidRPr="00CE796E" w:rsidRDefault="00CE796E" w:rsidP="00CE796E">
            <w:pPr>
              <w:suppressAutoHyphens/>
              <w:autoSpaceDE w:val="0"/>
              <w:autoSpaceDN w:val="0"/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Przez „wykonalny” należy rozumieć, że zaplanowane działania, zapewniają realizację zakresu rzeczowego projektu w okresie kwalifikowalności projektu.</w:t>
            </w:r>
          </w:p>
          <w:p w14:paraId="5D28AAC7" w14:textId="1CC18364" w:rsidR="00CE796E" w:rsidRPr="00CE796E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Kryterium weryfikowane jest na podstawie wniosku o dofinansowanie i załączników.</w:t>
            </w:r>
          </w:p>
        </w:tc>
        <w:tc>
          <w:tcPr>
            <w:tcW w:w="4820" w:type="dxa"/>
          </w:tcPr>
          <w:p w14:paraId="7C2C7BEA" w14:textId="77777777" w:rsidR="00CE796E" w:rsidRPr="005E724A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Kryterium zerojedynkowe.</w:t>
            </w:r>
          </w:p>
          <w:p w14:paraId="519AC83A" w14:textId="77777777" w:rsidR="00CE796E" w:rsidRPr="005E724A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Ocena spełnienia kryterium będzie polegała na przyznaniu wartości logicznych „TAK”, „NIE”.</w:t>
            </w:r>
          </w:p>
          <w:p w14:paraId="3A003B9A" w14:textId="77777777" w:rsidR="00CE796E" w:rsidRPr="005E724A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Kryterium obligatoryjne – spełnienie kryterium jest niezbędne do przyznania dofinansowania.</w:t>
            </w:r>
          </w:p>
          <w:p w14:paraId="35FB5751" w14:textId="77777777" w:rsidR="00CE796E" w:rsidRPr="005E724A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jednokrotne poprawienie, uzupełnienie i/lub wyjaśnienie.</w:t>
            </w:r>
          </w:p>
          <w:p w14:paraId="06518623" w14:textId="77777777" w:rsidR="00CE796E" w:rsidRPr="00CE796E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E724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  <w:tr w:rsidR="00CE796E" w:rsidRPr="005E724A" w14:paraId="6B8DEBE9" w14:textId="77777777" w:rsidTr="00DF25A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97B34BA" w14:textId="77777777" w:rsidR="00CE796E" w:rsidRPr="005E724A" w:rsidRDefault="00CE796E" w:rsidP="00CE796E">
            <w:pPr>
              <w:numPr>
                <w:ilvl w:val="0"/>
                <w:numId w:val="33"/>
              </w:numPr>
              <w:spacing w:before="240" w:after="120"/>
              <w:ind w:left="447" w:hanging="44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</w:tcPr>
          <w:p w14:paraId="46A283DC" w14:textId="3F371A5F" w:rsidR="00CE796E" w:rsidRPr="00CE796E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Zgodność interesów oraz zmniejszenie możliwego konfliktu interesów.</w:t>
            </w:r>
          </w:p>
        </w:tc>
        <w:tc>
          <w:tcPr>
            <w:tcW w:w="5670" w:type="dxa"/>
          </w:tcPr>
          <w:p w14:paraId="2D15941D" w14:textId="77777777" w:rsidR="00CE796E" w:rsidRPr="00CE796E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W ramach kryterium ocenie podlega, czy w sytuacji przeznaczenia przez wnioskodawcę lub inny wybrany przez wnioskodawcę podmiot wdrażający instrument finansowy, własnych środków finansowych na wdrażanie instrumentów finansowych lub podziału ryzyka w ramach projektu, wnioskodawca przedstawił odpowiednie rozwiązania w celu zapewnienia zgodności interesów oraz zapobiegania ewentualnym konfliktom interesów.</w:t>
            </w:r>
          </w:p>
          <w:p w14:paraId="75FC68CF" w14:textId="2FDFEAB0" w:rsidR="00CE796E" w:rsidRPr="005E724A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796E">
              <w:rPr>
                <w:rFonts w:ascii="Arial" w:hAnsi="Arial" w:cs="Arial"/>
                <w:sz w:val="24"/>
                <w:szCs w:val="24"/>
                <w:lang w:val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820" w:type="dxa"/>
          </w:tcPr>
          <w:p w14:paraId="1F3992D9" w14:textId="77777777" w:rsidR="00CE796E" w:rsidRPr="00E62F7B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62F7B">
              <w:rPr>
                <w:rFonts w:ascii="Arial" w:hAnsi="Arial" w:cs="Arial"/>
                <w:sz w:val="24"/>
                <w:szCs w:val="24"/>
                <w:lang w:val="pl-PL"/>
              </w:rPr>
              <w:t>Kryterium zerojedynkowe.</w:t>
            </w:r>
          </w:p>
          <w:p w14:paraId="7EC347D9" w14:textId="77777777" w:rsidR="00CE796E" w:rsidRPr="00E62F7B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62F7B">
              <w:rPr>
                <w:rFonts w:ascii="Arial" w:hAnsi="Arial" w:cs="Arial"/>
                <w:sz w:val="24"/>
                <w:szCs w:val="24"/>
                <w:lang w:val="pl-PL"/>
              </w:rPr>
              <w:t>Ocena spełnienia kryterium będzie polegała na przyznaniu wartości logicznych „TAK”, „NIE”.</w:t>
            </w:r>
          </w:p>
          <w:p w14:paraId="24A858CE" w14:textId="77777777" w:rsidR="00CE796E" w:rsidRPr="00E62F7B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62F7B">
              <w:rPr>
                <w:rFonts w:ascii="Arial" w:hAnsi="Arial" w:cs="Arial"/>
                <w:sz w:val="24"/>
                <w:szCs w:val="24"/>
                <w:lang w:val="pl-PL"/>
              </w:rPr>
              <w:t>Kryterium obligatoryjne – spełnienie kryterium jest niezbędne do przyznania dofinansowania.</w:t>
            </w:r>
          </w:p>
          <w:p w14:paraId="48483C9F" w14:textId="3C300239" w:rsidR="00CE796E" w:rsidRPr="00E62F7B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62F7B">
              <w:rPr>
                <w:rFonts w:ascii="Arial" w:hAnsi="Arial" w:cs="Arial"/>
                <w:sz w:val="24"/>
                <w:szCs w:val="24"/>
                <w:lang w:val="pl-PL"/>
              </w:rPr>
              <w:t xml:space="preserve"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</w:t>
            </w:r>
            <w:r w:rsidRPr="00E62F7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„TAK”). W trakcie oceny kryterium</w:t>
            </w:r>
            <w:r w:rsidR="00964D1C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E62F7B">
              <w:rPr>
                <w:rFonts w:ascii="Arial" w:hAnsi="Arial" w:cs="Arial"/>
                <w:sz w:val="24"/>
                <w:szCs w:val="24"/>
                <w:lang w:val="pl-PL"/>
              </w:rPr>
              <w:t>wnioskodawca może zostać poproszony o jednokrotne poprawienie, uzupełnienie i/lub wyjaśnienie.</w:t>
            </w:r>
          </w:p>
          <w:p w14:paraId="5B2668C3" w14:textId="164A8657" w:rsidR="00CE796E" w:rsidRPr="005E724A" w:rsidRDefault="00CE796E" w:rsidP="00CE796E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62F7B">
              <w:rPr>
                <w:rFonts w:ascii="Arial" w:hAnsi="Arial" w:cs="Arial"/>
                <w:sz w:val="24"/>
                <w:szCs w:val="24"/>
                <w:lang w:val="pl-PL"/>
              </w:rPr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</w:tbl>
    <w:p w14:paraId="22CCC011" w14:textId="77777777" w:rsidR="00354DAC" w:rsidRPr="00A33850" w:rsidRDefault="00354DAC" w:rsidP="00354DAC">
      <w:pPr>
        <w:pStyle w:val="Nagwek3"/>
        <w:numPr>
          <w:ilvl w:val="0"/>
          <w:numId w:val="24"/>
        </w:numPr>
        <w:rPr>
          <w:rFonts w:cs="Arial"/>
          <w:sz w:val="24"/>
          <w:szCs w:val="24"/>
          <w:lang w:eastAsia="pl-PL"/>
        </w:rPr>
      </w:pPr>
      <w:bookmarkStart w:id="8" w:name="_Toc126913403"/>
      <w:bookmarkEnd w:id="1"/>
      <w:bookmarkEnd w:id="4"/>
      <w:r w:rsidRPr="00A33850">
        <w:rPr>
          <w:rFonts w:cs="Arial"/>
          <w:sz w:val="24"/>
          <w:szCs w:val="24"/>
          <w:lang w:eastAsia="pl-PL"/>
        </w:rPr>
        <w:lastRenderedPageBreak/>
        <w:t>Kryteria trafności merytorycznej</w:t>
      </w:r>
      <w:bookmarkEnd w:id="8"/>
      <w:r w:rsidRPr="00A33850">
        <w:rPr>
          <w:rFonts w:cs="Arial"/>
          <w:sz w:val="24"/>
          <w:szCs w:val="24"/>
          <w:lang w:eastAsia="pl-PL"/>
        </w:rPr>
        <w:t xml:space="preserve"> </w:t>
      </w:r>
    </w:p>
    <w:p w14:paraId="23F11861" w14:textId="77777777" w:rsidR="00354DAC" w:rsidRPr="00354DAC" w:rsidRDefault="00354DAC" w:rsidP="00354DAC">
      <w:pPr>
        <w:spacing w:before="240" w:after="0"/>
        <w:rPr>
          <w:rFonts w:ascii="Arial" w:hAnsi="Arial" w:cs="Arial"/>
          <w:sz w:val="24"/>
          <w:szCs w:val="24"/>
          <w:lang w:eastAsia="pl-PL"/>
        </w:rPr>
      </w:pPr>
      <w:r w:rsidRPr="00354DAC">
        <w:rPr>
          <w:rFonts w:ascii="Arial" w:hAnsi="Arial" w:cs="Arial"/>
          <w:sz w:val="24"/>
          <w:szCs w:val="24"/>
          <w:lang w:eastAsia="pl-PL"/>
        </w:rPr>
        <w:t>nie dotyczy</w:t>
      </w:r>
    </w:p>
    <w:p w14:paraId="734110A9" w14:textId="1BF5A965" w:rsidR="00354DAC" w:rsidRPr="00354DAC" w:rsidRDefault="00354DAC" w:rsidP="00354DAC">
      <w:pPr>
        <w:pStyle w:val="Nagwek3"/>
        <w:numPr>
          <w:ilvl w:val="0"/>
          <w:numId w:val="24"/>
        </w:numPr>
        <w:rPr>
          <w:rFonts w:cs="Arial"/>
          <w:sz w:val="24"/>
          <w:szCs w:val="24"/>
          <w:lang w:eastAsia="pl-PL"/>
        </w:rPr>
      </w:pPr>
      <w:bookmarkStart w:id="9" w:name="_Toc126913404"/>
      <w:r w:rsidRPr="00354DAC">
        <w:rPr>
          <w:rFonts w:cs="Arial"/>
          <w:sz w:val="24"/>
          <w:szCs w:val="24"/>
          <w:lang w:eastAsia="pl-PL"/>
        </w:rPr>
        <w:t>Kryteria rozstrzygające</w:t>
      </w:r>
      <w:bookmarkEnd w:id="9"/>
    </w:p>
    <w:p w14:paraId="222911EA" w14:textId="77777777" w:rsidR="00354DAC" w:rsidRPr="00354DAC" w:rsidRDefault="00354DAC" w:rsidP="00354DAC">
      <w:pPr>
        <w:spacing w:before="240" w:after="0"/>
        <w:rPr>
          <w:rFonts w:ascii="Arial" w:hAnsi="Arial" w:cs="Arial"/>
          <w:sz w:val="24"/>
          <w:szCs w:val="24"/>
          <w:lang w:eastAsia="pl-PL"/>
        </w:rPr>
      </w:pPr>
      <w:r w:rsidRPr="00354DAC">
        <w:rPr>
          <w:rFonts w:ascii="Arial" w:hAnsi="Arial" w:cs="Arial"/>
          <w:sz w:val="24"/>
          <w:szCs w:val="24"/>
          <w:lang w:eastAsia="pl-PL"/>
        </w:rPr>
        <w:t>nie dotyczy</w:t>
      </w:r>
    </w:p>
    <w:p w14:paraId="0DBD4091" w14:textId="77777777" w:rsidR="00C70DB2" w:rsidRPr="00FC420A" w:rsidRDefault="00C70DB2" w:rsidP="005E3F88">
      <w:pPr>
        <w:rPr>
          <w:rFonts w:ascii="Arial" w:hAnsi="Arial" w:cs="Arial"/>
          <w:sz w:val="24"/>
          <w:szCs w:val="24"/>
        </w:rPr>
      </w:pPr>
    </w:p>
    <w:sectPr w:rsidR="00C70DB2" w:rsidRPr="00FC420A" w:rsidSect="00B634CF">
      <w:pgSz w:w="16838" w:h="11906" w:orient="landscape"/>
      <w:pgMar w:top="568" w:right="1418" w:bottom="992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339F8" w14:textId="77777777" w:rsidR="007E680E" w:rsidRDefault="007E680E" w:rsidP="00DD094B">
      <w:pPr>
        <w:spacing w:after="0" w:line="240" w:lineRule="auto"/>
      </w:pPr>
      <w:r>
        <w:separator/>
      </w:r>
    </w:p>
  </w:endnote>
  <w:endnote w:type="continuationSeparator" w:id="0">
    <w:p w14:paraId="0E663439" w14:textId="77777777" w:rsidR="007E680E" w:rsidRDefault="007E680E" w:rsidP="00DD094B">
      <w:pPr>
        <w:spacing w:after="0" w:line="240" w:lineRule="auto"/>
      </w:pPr>
      <w:r>
        <w:continuationSeparator/>
      </w:r>
    </w:p>
  </w:endnote>
  <w:endnote w:type="continuationNotice" w:id="1">
    <w:p w14:paraId="26186877" w14:textId="77777777" w:rsidR="007E680E" w:rsidRDefault="007E680E" w:rsidP="00DD0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buntu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5743" w14:textId="580C157B" w:rsidR="002A6F2A" w:rsidRDefault="00964D1C" w:rsidP="002A6F2A">
    <w:pPr>
      <w:pStyle w:val="Stopka"/>
      <w:jc w:val="right"/>
    </w:pPr>
    <w:sdt>
      <w:sdtPr>
        <w:id w:val="-1759894802"/>
        <w:docPartObj>
          <w:docPartGallery w:val="Page Numbers (Bottom of Page)"/>
          <w:docPartUnique/>
        </w:docPartObj>
      </w:sdtPr>
      <w:sdtEndPr/>
      <w:sdtContent/>
    </w:sdt>
    <w:r w:rsidR="002A6F2A" w:rsidRPr="002A6F2A">
      <w:t xml:space="preserve"> </w:t>
    </w:r>
    <w:sdt>
      <w:sdtPr>
        <w:id w:val="1440642111"/>
        <w:docPartObj>
          <w:docPartGallery w:val="Page Numbers (Bottom of Page)"/>
          <w:docPartUnique/>
        </w:docPartObj>
      </w:sdtPr>
      <w:sdtEndPr/>
      <w:sdtContent>
        <w:r w:rsidR="002A6F2A">
          <w:fldChar w:fldCharType="begin"/>
        </w:r>
        <w:r w:rsidR="002A6F2A">
          <w:instrText>PAGE   \* MERGEFORMAT</w:instrText>
        </w:r>
        <w:r w:rsidR="002A6F2A">
          <w:fldChar w:fldCharType="separate"/>
        </w:r>
        <w:r w:rsidR="002A6F2A">
          <w:t>1</w:t>
        </w:r>
        <w:r w:rsidR="002A6F2A">
          <w:fldChar w:fldCharType="end"/>
        </w:r>
      </w:sdtContent>
    </w:sdt>
  </w:p>
  <w:p w14:paraId="3CBDB504" w14:textId="77777777" w:rsidR="00A2123A" w:rsidRDefault="00A2123A" w:rsidP="008D46B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B8CD" w14:textId="77E91EE7" w:rsidR="00A2123A" w:rsidRDefault="00A2123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E9B9A1A" w14:textId="6410C836" w:rsidR="00A2123A" w:rsidRDefault="002A6F2A" w:rsidP="008D46B2">
    <w:pPr>
      <w:pStyle w:val="Stopka"/>
      <w:jc w:val="center"/>
    </w:pPr>
    <w:r>
      <w:rPr>
        <w:noProof/>
        <w:lang w:eastAsia="pl-PL"/>
      </w:rPr>
      <w:t>Właściwe loga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CB46D" w14:textId="77777777" w:rsidR="007E680E" w:rsidRDefault="007E680E" w:rsidP="00DD094B">
      <w:pPr>
        <w:spacing w:after="0" w:line="240" w:lineRule="auto"/>
      </w:pPr>
      <w:r>
        <w:separator/>
      </w:r>
    </w:p>
  </w:footnote>
  <w:footnote w:type="continuationSeparator" w:id="0">
    <w:p w14:paraId="412AD7DD" w14:textId="77777777" w:rsidR="007E680E" w:rsidRDefault="007E680E" w:rsidP="00DD094B">
      <w:pPr>
        <w:spacing w:after="0" w:line="240" w:lineRule="auto"/>
      </w:pPr>
      <w:r>
        <w:continuationSeparator/>
      </w:r>
    </w:p>
  </w:footnote>
  <w:footnote w:type="continuationNotice" w:id="1">
    <w:p w14:paraId="001B1983" w14:textId="77777777" w:rsidR="007E680E" w:rsidRDefault="007E680E" w:rsidP="00DD094B">
      <w:pPr>
        <w:spacing w:after="0" w:line="240" w:lineRule="auto"/>
      </w:pPr>
    </w:p>
  </w:footnote>
  <w:footnote w:id="2">
    <w:p w14:paraId="6FBA018F" w14:textId="43F212FA" w:rsidR="00FB0F31" w:rsidRPr="006D3FA7" w:rsidRDefault="00FB0F31" w:rsidP="00FB0F31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Skierowanie zapytania do Ministerstwa Finansów nie dotyczy podmiotów, o których mowa w art. 207 ust. 7 ustawy z dnia 27 sierpnia 2009 r. o finansach publicznych.</w:t>
      </w:r>
    </w:p>
  </w:footnote>
  <w:footnote w:id="3">
    <w:p w14:paraId="69E9C3F2" w14:textId="77777777" w:rsidR="00211D14" w:rsidRPr="006D3FA7" w:rsidRDefault="00211D14" w:rsidP="00C754BB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Wytycznych obowiązujących w dniu ogłoszenia naboru.</w:t>
      </w:r>
    </w:p>
  </w:footnote>
  <w:footnote w:id="4">
    <w:p w14:paraId="3D67B365" w14:textId="77777777" w:rsidR="00211D14" w:rsidRPr="006D3FA7" w:rsidRDefault="00211D14" w:rsidP="00B34C70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Wytycznych obowiązujących w dniu ogłoszenia naboru.</w:t>
      </w:r>
    </w:p>
  </w:footnote>
  <w:footnote w:id="5">
    <w:p w14:paraId="02A75CD8" w14:textId="77777777" w:rsidR="00211D14" w:rsidRPr="006D3FA7" w:rsidRDefault="00211D14" w:rsidP="006D3FA7">
      <w:pPr>
        <w:pStyle w:val="Tekstprzypisudolnego"/>
        <w:tabs>
          <w:tab w:val="left" w:pos="0"/>
        </w:tabs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 </w:t>
      </w:r>
    </w:p>
  </w:footnote>
  <w:footnote w:id="6">
    <w:p w14:paraId="69A1783F" w14:textId="77777777" w:rsidR="00211D14" w:rsidRPr="006D3FA7" w:rsidRDefault="00211D14" w:rsidP="005E60C2">
      <w:pPr>
        <w:pStyle w:val="Tekstprzypisudolnego"/>
        <w:tabs>
          <w:tab w:val="left" w:pos="0"/>
          <w:tab w:val="left" w:pos="142"/>
        </w:tabs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</w:t>
      </w:r>
    </w:p>
  </w:footnote>
  <w:footnote w:id="7">
    <w:p w14:paraId="4E6A0631" w14:textId="6880E256" w:rsidR="00211D14" w:rsidRPr="006D3FA7" w:rsidRDefault="00211D1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Rozporządzenia obowiązującego w dniu ogłoszenia naboru.</w:t>
      </w:r>
    </w:p>
  </w:footnote>
  <w:footnote w:id="8">
    <w:p w14:paraId="3EA03923" w14:textId="77777777" w:rsidR="005E724A" w:rsidRDefault="005E724A" w:rsidP="005E724A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76479">
        <w:rPr>
          <w:rFonts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5FB"/>
    <w:multiLevelType w:val="hybridMultilevel"/>
    <w:tmpl w:val="7CF6799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D7421D"/>
    <w:multiLevelType w:val="hybridMultilevel"/>
    <w:tmpl w:val="49221F4E"/>
    <w:lvl w:ilvl="0" w:tplc="318AD9A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A26CF"/>
    <w:multiLevelType w:val="hybridMultilevel"/>
    <w:tmpl w:val="5804F4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C547A"/>
    <w:multiLevelType w:val="hybridMultilevel"/>
    <w:tmpl w:val="1020E446"/>
    <w:lvl w:ilvl="0" w:tplc="D82002D0">
      <w:start w:val="1"/>
      <w:numFmt w:val="upperRoman"/>
      <w:lvlText w:val="%1."/>
      <w:lvlJc w:val="left"/>
      <w:pPr>
        <w:ind w:left="1004" w:hanging="72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0" w:firstLine="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1278A"/>
    <w:multiLevelType w:val="hybridMultilevel"/>
    <w:tmpl w:val="0F56BB46"/>
    <w:lvl w:ilvl="0" w:tplc="6338B908">
      <w:start w:val="1"/>
      <w:numFmt w:val="decimal"/>
      <w:lvlText w:val="%1."/>
      <w:lvlJc w:val="left"/>
      <w:pPr>
        <w:ind w:left="252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0BAD1989"/>
    <w:multiLevelType w:val="hybridMultilevel"/>
    <w:tmpl w:val="B5A898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64FE1"/>
    <w:multiLevelType w:val="hybridMultilevel"/>
    <w:tmpl w:val="4A5E6B98"/>
    <w:lvl w:ilvl="0" w:tplc="35822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D4E84"/>
    <w:multiLevelType w:val="hybridMultilevel"/>
    <w:tmpl w:val="7890D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D26BB"/>
    <w:multiLevelType w:val="hybridMultilevel"/>
    <w:tmpl w:val="211EE0EA"/>
    <w:lvl w:ilvl="0" w:tplc="35822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F443C0"/>
    <w:multiLevelType w:val="hybridMultilevel"/>
    <w:tmpl w:val="B4F6DCC2"/>
    <w:lvl w:ilvl="0" w:tplc="6338B90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B194D"/>
    <w:multiLevelType w:val="hybridMultilevel"/>
    <w:tmpl w:val="5804F4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175B4"/>
    <w:multiLevelType w:val="hybridMultilevel"/>
    <w:tmpl w:val="BC1C24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B2F97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24DF3508"/>
    <w:multiLevelType w:val="multilevel"/>
    <w:tmpl w:val="67629ED4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52397"/>
    <w:multiLevelType w:val="hybridMultilevel"/>
    <w:tmpl w:val="93F8F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378B3"/>
    <w:multiLevelType w:val="hybridMultilevel"/>
    <w:tmpl w:val="B5A898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3547F"/>
    <w:multiLevelType w:val="hybridMultilevel"/>
    <w:tmpl w:val="C9F427EE"/>
    <w:lvl w:ilvl="0" w:tplc="54885CD6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366166A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240D5"/>
    <w:multiLevelType w:val="hybridMultilevel"/>
    <w:tmpl w:val="B59EDE26"/>
    <w:lvl w:ilvl="0" w:tplc="35822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E6F36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788A"/>
    <w:multiLevelType w:val="hybridMultilevel"/>
    <w:tmpl w:val="4206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95575"/>
    <w:multiLevelType w:val="hybridMultilevel"/>
    <w:tmpl w:val="93F8F94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D37EE"/>
    <w:multiLevelType w:val="hybridMultilevel"/>
    <w:tmpl w:val="B8984C4C"/>
    <w:lvl w:ilvl="0" w:tplc="CA0CAEA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45F8C"/>
    <w:multiLevelType w:val="hybridMultilevel"/>
    <w:tmpl w:val="C3D203FE"/>
    <w:lvl w:ilvl="0" w:tplc="8A82140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909A3"/>
    <w:multiLevelType w:val="hybridMultilevel"/>
    <w:tmpl w:val="32EA8D66"/>
    <w:lvl w:ilvl="0" w:tplc="F19C830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36CEB"/>
    <w:multiLevelType w:val="hybridMultilevel"/>
    <w:tmpl w:val="CFAA31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21565"/>
    <w:multiLevelType w:val="hybridMultilevel"/>
    <w:tmpl w:val="B5A898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9" w15:restartNumberingAfterBreak="0">
    <w:nsid w:val="6F3C12E4"/>
    <w:multiLevelType w:val="hybridMultilevel"/>
    <w:tmpl w:val="F82A02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642BF"/>
    <w:multiLevelType w:val="hybridMultilevel"/>
    <w:tmpl w:val="21FACFC0"/>
    <w:lvl w:ilvl="0" w:tplc="C8F4EDE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C61AF"/>
    <w:multiLevelType w:val="hybridMultilevel"/>
    <w:tmpl w:val="B48A90B2"/>
    <w:lvl w:ilvl="0" w:tplc="941C76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77205361"/>
    <w:multiLevelType w:val="hybridMultilevel"/>
    <w:tmpl w:val="F9480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E56F9"/>
    <w:multiLevelType w:val="hybridMultilevel"/>
    <w:tmpl w:val="A830B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4A6FDA"/>
    <w:multiLevelType w:val="hybridMultilevel"/>
    <w:tmpl w:val="15E2E7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83419"/>
    <w:multiLevelType w:val="hybridMultilevel"/>
    <w:tmpl w:val="B142A35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837024">
    <w:abstractNumId w:val="14"/>
  </w:num>
  <w:num w:numId="2" w16cid:durableId="1251964244">
    <w:abstractNumId w:val="32"/>
  </w:num>
  <w:num w:numId="3" w16cid:durableId="1372614398">
    <w:abstractNumId w:val="28"/>
  </w:num>
  <w:num w:numId="4" w16cid:durableId="75980729">
    <w:abstractNumId w:val="13"/>
  </w:num>
  <w:num w:numId="5" w16cid:durableId="67466487">
    <w:abstractNumId w:val="3"/>
  </w:num>
  <w:num w:numId="6" w16cid:durableId="1337852045">
    <w:abstractNumId w:val="21"/>
  </w:num>
  <w:num w:numId="7" w16cid:durableId="1465542198">
    <w:abstractNumId w:val="34"/>
  </w:num>
  <w:num w:numId="8" w16cid:durableId="1699551294">
    <w:abstractNumId w:val="31"/>
  </w:num>
  <w:num w:numId="9" w16cid:durableId="898055171">
    <w:abstractNumId w:val="9"/>
  </w:num>
  <w:num w:numId="10" w16cid:durableId="184440880">
    <w:abstractNumId w:val="4"/>
  </w:num>
  <w:num w:numId="11" w16cid:durableId="1600527656">
    <w:abstractNumId w:val="29"/>
  </w:num>
  <w:num w:numId="12" w16cid:durableId="853229120">
    <w:abstractNumId w:val="0"/>
  </w:num>
  <w:num w:numId="13" w16cid:durableId="182596006">
    <w:abstractNumId w:val="11"/>
  </w:num>
  <w:num w:numId="14" w16cid:durableId="1713656283">
    <w:abstractNumId w:val="26"/>
  </w:num>
  <w:num w:numId="15" w16cid:durableId="2131707205">
    <w:abstractNumId w:val="24"/>
  </w:num>
  <w:num w:numId="16" w16cid:durableId="465898803">
    <w:abstractNumId w:val="25"/>
  </w:num>
  <w:num w:numId="17" w16cid:durableId="1884052829">
    <w:abstractNumId w:val="8"/>
  </w:num>
  <w:num w:numId="18" w16cid:durableId="5788690">
    <w:abstractNumId w:val="7"/>
  </w:num>
  <w:num w:numId="19" w16cid:durableId="1828936653">
    <w:abstractNumId w:val="19"/>
  </w:num>
  <w:num w:numId="20" w16cid:durableId="189341228">
    <w:abstractNumId w:val="33"/>
  </w:num>
  <w:num w:numId="21" w16cid:durableId="1044132552">
    <w:abstractNumId w:val="36"/>
  </w:num>
  <w:num w:numId="22" w16cid:durableId="1027873424">
    <w:abstractNumId w:val="23"/>
  </w:num>
  <w:num w:numId="23" w16cid:durableId="1873960022">
    <w:abstractNumId w:val="10"/>
  </w:num>
  <w:num w:numId="24" w16cid:durableId="217017783">
    <w:abstractNumId w:val="30"/>
  </w:num>
  <w:num w:numId="25" w16cid:durableId="1540436788">
    <w:abstractNumId w:val="12"/>
  </w:num>
  <w:num w:numId="26" w16cid:durableId="493104209">
    <w:abstractNumId w:val="16"/>
  </w:num>
  <w:num w:numId="27" w16cid:durableId="1740907988">
    <w:abstractNumId w:val="2"/>
  </w:num>
  <w:num w:numId="28" w16cid:durableId="1390878816">
    <w:abstractNumId w:val="1"/>
  </w:num>
  <w:num w:numId="29" w16cid:durableId="102506032">
    <w:abstractNumId w:val="17"/>
  </w:num>
  <w:num w:numId="30" w16cid:durableId="857038389">
    <w:abstractNumId w:val="18"/>
  </w:num>
  <w:num w:numId="31" w16cid:durableId="1487896396">
    <w:abstractNumId w:val="5"/>
  </w:num>
  <w:num w:numId="32" w16cid:durableId="1403941394">
    <w:abstractNumId w:val="15"/>
  </w:num>
  <w:num w:numId="33" w16cid:durableId="1948193742">
    <w:abstractNumId w:val="20"/>
  </w:num>
  <w:num w:numId="34" w16cid:durableId="1826706361">
    <w:abstractNumId w:val="27"/>
  </w:num>
  <w:num w:numId="35" w16cid:durableId="696394325">
    <w:abstractNumId w:val="22"/>
  </w:num>
  <w:num w:numId="36" w16cid:durableId="9368382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04122442">
    <w:abstractNumId w:val="19"/>
  </w:num>
  <w:num w:numId="38" w16cid:durableId="1087730812">
    <w:abstractNumId w:val="35"/>
  </w:num>
  <w:num w:numId="39" w16cid:durableId="2133210695">
    <w:abstractNumId w:val="6"/>
  </w:num>
  <w:num w:numId="40" w16cid:durableId="46297293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23"/>
    <w:rsid w:val="00000EF7"/>
    <w:rsid w:val="00001386"/>
    <w:rsid w:val="000031D8"/>
    <w:rsid w:val="00003777"/>
    <w:rsid w:val="00004CEE"/>
    <w:rsid w:val="000065D3"/>
    <w:rsid w:val="000104A9"/>
    <w:rsid w:val="00011A30"/>
    <w:rsid w:val="0001250A"/>
    <w:rsid w:val="000126B2"/>
    <w:rsid w:val="00013837"/>
    <w:rsid w:val="00013B10"/>
    <w:rsid w:val="00015834"/>
    <w:rsid w:val="00015E77"/>
    <w:rsid w:val="00015EF0"/>
    <w:rsid w:val="000164D5"/>
    <w:rsid w:val="00016F12"/>
    <w:rsid w:val="0002052F"/>
    <w:rsid w:val="00020962"/>
    <w:rsid w:val="0002183C"/>
    <w:rsid w:val="00022508"/>
    <w:rsid w:val="000228C2"/>
    <w:rsid w:val="00023207"/>
    <w:rsid w:val="00023B45"/>
    <w:rsid w:val="00024570"/>
    <w:rsid w:val="00024912"/>
    <w:rsid w:val="00026537"/>
    <w:rsid w:val="00026AB9"/>
    <w:rsid w:val="00026F71"/>
    <w:rsid w:val="000274AD"/>
    <w:rsid w:val="00027C93"/>
    <w:rsid w:val="00030528"/>
    <w:rsid w:val="00030D7A"/>
    <w:rsid w:val="00030F4A"/>
    <w:rsid w:val="000317BA"/>
    <w:rsid w:val="00031C97"/>
    <w:rsid w:val="00032843"/>
    <w:rsid w:val="00032AE3"/>
    <w:rsid w:val="00033FB8"/>
    <w:rsid w:val="00034557"/>
    <w:rsid w:val="000350AA"/>
    <w:rsid w:val="00035374"/>
    <w:rsid w:val="00035862"/>
    <w:rsid w:val="000359A1"/>
    <w:rsid w:val="000371BE"/>
    <w:rsid w:val="00037573"/>
    <w:rsid w:val="00037916"/>
    <w:rsid w:val="0004039B"/>
    <w:rsid w:val="00040698"/>
    <w:rsid w:val="00040943"/>
    <w:rsid w:val="000411DF"/>
    <w:rsid w:val="00041226"/>
    <w:rsid w:val="000420A3"/>
    <w:rsid w:val="00042B48"/>
    <w:rsid w:val="00042EAB"/>
    <w:rsid w:val="0004310D"/>
    <w:rsid w:val="00043DCA"/>
    <w:rsid w:val="00044BA6"/>
    <w:rsid w:val="00045242"/>
    <w:rsid w:val="0004562E"/>
    <w:rsid w:val="000457F5"/>
    <w:rsid w:val="00046F43"/>
    <w:rsid w:val="000473B3"/>
    <w:rsid w:val="00047E0D"/>
    <w:rsid w:val="0005107C"/>
    <w:rsid w:val="00051237"/>
    <w:rsid w:val="000516D5"/>
    <w:rsid w:val="00051CD8"/>
    <w:rsid w:val="00052274"/>
    <w:rsid w:val="0005272C"/>
    <w:rsid w:val="0005315C"/>
    <w:rsid w:val="00053772"/>
    <w:rsid w:val="00053917"/>
    <w:rsid w:val="00053F98"/>
    <w:rsid w:val="000541A0"/>
    <w:rsid w:val="000545B1"/>
    <w:rsid w:val="00054C98"/>
    <w:rsid w:val="00055682"/>
    <w:rsid w:val="00056226"/>
    <w:rsid w:val="000569E6"/>
    <w:rsid w:val="0005707A"/>
    <w:rsid w:val="00057784"/>
    <w:rsid w:val="0006042F"/>
    <w:rsid w:val="000604FB"/>
    <w:rsid w:val="000611BF"/>
    <w:rsid w:val="00061C1E"/>
    <w:rsid w:val="00062469"/>
    <w:rsid w:val="00062C68"/>
    <w:rsid w:val="000631F4"/>
    <w:rsid w:val="0006359D"/>
    <w:rsid w:val="00063ADC"/>
    <w:rsid w:val="00063EC9"/>
    <w:rsid w:val="0006460C"/>
    <w:rsid w:val="00064E52"/>
    <w:rsid w:val="0006533B"/>
    <w:rsid w:val="00065BEA"/>
    <w:rsid w:val="00065C96"/>
    <w:rsid w:val="00066C10"/>
    <w:rsid w:val="0006745B"/>
    <w:rsid w:val="00070EF3"/>
    <w:rsid w:val="000710F2"/>
    <w:rsid w:val="00071260"/>
    <w:rsid w:val="000712CA"/>
    <w:rsid w:val="0007175E"/>
    <w:rsid w:val="00071779"/>
    <w:rsid w:val="0007201A"/>
    <w:rsid w:val="0007265D"/>
    <w:rsid w:val="00072AF7"/>
    <w:rsid w:val="00072F08"/>
    <w:rsid w:val="00072F6F"/>
    <w:rsid w:val="00074489"/>
    <w:rsid w:val="00074607"/>
    <w:rsid w:val="00074B8B"/>
    <w:rsid w:val="00074D7E"/>
    <w:rsid w:val="00075333"/>
    <w:rsid w:val="00075992"/>
    <w:rsid w:val="0007665A"/>
    <w:rsid w:val="00076D30"/>
    <w:rsid w:val="000800A7"/>
    <w:rsid w:val="00082902"/>
    <w:rsid w:val="00082D3B"/>
    <w:rsid w:val="00082E5C"/>
    <w:rsid w:val="0008390E"/>
    <w:rsid w:val="000847D5"/>
    <w:rsid w:val="00084BB2"/>
    <w:rsid w:val="00085E0C"/>
    <w:rsid w:val="00086145"/>
    <w:rsid w:val="0008615F"/>
    <w:rsid w:val="00086986"/>
    <w:rsid w:val="00086C7A"/>
    <w:rsid w:val="00087591"/>
    <w:rsid w:val="000902EC"/>
    <w:rsid w:val="00090372"/>
    <w:rsid w:val="000905F2"/>
    <w:rsid w:val="0009143B"/>
    <w:rsid w:val="00091595"/>
    <w:rsid w:val="00091A24"/>
    <w:rsid w:val="00091BB4"/>
    <w:rsid w:val="00091DEF"/>
    <w:rsid w:val="0009250C"/>
    <w:rsid w:val="00092AFB"/>
    <w:rsid w:val="00093B3B"/>
    <w:rsid w:val="00093F05"/>
    <w:rsid w:val="0009478C"/>
    <w:rsid w:val="00094E68"/>
    <w:rsid w:val="00095825"/>
    <w:rsid w:val="00095E9F"/>
    <w:rsid w:val="00095EA1"/>
    <w:rsid w:val="0009632A"/>
    <w:rsid w:val="00096DC5"/>
    <w:rsid w:val="00096E87"/>
    <w:rsid w:val="00096F1E"/>
    <w:rsid w:val="00097559"/>
    <w:rsid w:val="00097611"/>
    <w:rsid w:val="00097862"/>
    <w:rsid w:val="00097CA1"/>
    <w:rsid w:val="00097F1E"/>
    <w:rsid w:val="000A0190"/>
    <w:rsid w:val="000A081F"/>
    <w:rsid w:val="000A11ED"/>
    <w:rsid w:val="000A1526"/>
    <w:rsid w:val="000A1775"/>
    <w:rsid w:val="000A1AD7"/>
    <w:rsid w:val="000A1DBA"/>
    <w:rsid w:val="000A25EB"/>
    <w:rsid w:val="000A2954"/>
    <w:rsid w:val="000A2C54"/>
    <w:rsid w:val="000A305E"/>
    <w:rsid w:val="000A4668"/>
    <w:rsid w:val="000A4B46"/>
    <w:rsid w:val="000A4BCC"/>
    <w:rsid w:val="000A543C"/>
    <w:rsid w:val="000A571F"/>
    <w:rsid w:val="000A5D27"/>
    <w:rsid w:val="000A758F"/>
    <w:rsid w:val="000B08CD"/>
    <w:rsid w:val="000B0A3A"/>
    <w:rsid w:val="000B0C11"/>
    <w:rsid w:val="000B0C24"/>
    <w:rsid w:val="000B0D39"/>
    <w:rsid w:val="000B18B7"/>
    <w:rsid w:val="000B1989"/>
    <w:rsid w:val="000B1A92"/>
    <w:rsid w:val="000B1A9D"/>
    <w:rsid w:val="000B20F6"/>
    <w:rsid w:val="000B2512"/>
    <w:rsid w:val="000B3EF6"/>
    <w:rsid w:val="000B41AE"/>
    <w:rsid w:val="000B499F"/>
    <w:rsid w:val="000B4ABF"/>
    <w:rsid w:val="000B53D9"/>
    <w:rsid w:val="000B5829"/>
    <w:rsid w:val="000B6093"/>
    <w:rsid w:val="000B60D1"/>
    <w:rsid w:val="000B6EBD"/>
    <w:rsid w:val="000B7883"/>
    <w:rsid w:val="000B7C0A"/>
    <w:rsid w:val="000B7E3A"/>
    <w:rsid w:val="000C0CF7"/>
    <w:rsid w:val="000C1682"/>
    <w:rsid w:val="000C31C5"/>
    <w:rsid w:val="000C4751"/>
    <w:rsid w:val="000C571C"/>
    <w:rsid w:val="000C57BD"/>
    <w:rsid w:val="000C713B"/>
    <w:rsid w:val="000C7A8D"/>
    <w:rsid w:val="000D08A6"/>
    <w:rsid w:val="000D08DE"/>
    <w:rsid w:val="000D0EB3"/>
    <w:rsid w:val="000D1FEF"/>
    <w:rsid w:val="000D2346"/>
    <w:rsid w:val="000D23CD"/>
    <w:rsid w:val="000D2B04"/>
    <w:rsid w:val="000D41C0"/>
    <w:rsid w:val="000D45A3"/>
    <w:rsid w:val="000D5782"/>
    <w:rsid w:val="000D5F64"/>
    <w:rsid w:val="000D664C"/>
    <w:rsid w:val="000D7B53"/>
    <w:rsid w:val="000E06C7"/>
    <w:rsid w:val="000E171D"/>
    <w:rsid w:val="000E1C97"/>
    <w:rsid w:val="000E22FE"/>
    <w:rsid w:val="000E2541"/>
    <w:rsid w:val="000E2676"/>
    <w:rsid w:val="000E27B6"/>
    <w:rsid w:val="000E33E2"/>
    <w:rsid w:val="000E386C"/>
    <w:rsid w:val="000E389A"/>
    <w:rsid w:val="000E3C41"/>
    <w:rsid w:val="000E442A"/>
    <w:rsid w:val="000E4D83"/>
    <w:rsid w:val="000E5172"/>
    <w:rsid w:val="000E6064"/>
    <w:rsid w:val="000E67DA"/>
    <w:rsid w:val="000E6B51"/>
    <w:rsid w:val="000E73AA"/>
    <w:rsid w:val="000E76BA"/>
    <w:rsid w:val="000F0090"/>
    <w:rsid w:val="000F014E"/>
    <w:rsid w:val="000F02D5"/>
    <w:rsid w:val="000F1269"/>
    <w:rsid w:val="000F1293"/>
    <w:rsid w:val="000F25B0"/>
    <w:rsid w:val="000F277B"/>
    <w:rsid w:val="000F3489"/>
    <w:rsid w:val="000F3FE9"/>
    <w:rsid w:val="000F446F"/>
    <w:rsid w:val="000F518C"/>
    <w:rsid w:val="000F5718"/>
    <w:rsid w:val="000F589C"/>
    <w:rsid w:val="000F58D2"/>
    <w:rsid w:val="000F6B67"/>
    <w:rsid w:val="000F6F1E"/>
    <w:rsid w:val="000F712F"/>
    <w:rsid w:val="000F7D96"/>
    <w:rsid w:val="001006C5"/>
    <w:rsid w:val="00100898"/>
    <w:rsid w:val="001009BB"/>
    <w:rsid w:val="00101055"/>
    <w:rsid w:val="00101974"/>
    <w:rsid w:val="001020A7"/>
    <w:rsid w:val="00102A1D"/>
    <w:rsid w:val="00102B9D"/>
    <w:rsid w:val="001038E9"/>
    <w:rsid w:val="00103ABE"/>
    <w:rsid w:val="00103FCD"/>
    <w:rsid w:val="00103FF0"/>
    <w:rsid w:val="00104EFC"/>
    <w:rsid w:val="00105065"/>
    <w:rsid w:val="001051DE"/>
    <w:rsid w:val="00105347"/>
    <w:rsid w:val="00106281"/>
    <w:rsid w:val="001063E1"/>
    <w:rsid w:val="00106480"/>
    <w:rsid w:val="00107581"/>
    <w:rsid w:val="00110892"/>
    <w:rsid w:val="00110A0E"/>
    <w:rsid w:val="00110E0D"/>
    <w:rsid w:val="0011124F"/>
    <w:rsid w:val="00111383"/>
    <w:rsid w:val="00112B47"/>
    <w:rsid w:val="00112DA9"/>
    <w:rsid w:val="0011456B"/>
    <w:rsid w:val="00115573"/>
    <w:rsid w:val="00115895"/>
    <w:rsid w:val="00117CC4"/>
    <w:rsid w:val="00121384"/>
    <w:rsid w:val="00122217"/>
    <w:rsid w:val="001224E9"/>
    <w:rsid w:val="00122FFD"/>
    <w:rsid w:val="001234C2"/>
    <w:rsid w:val="00123673"/>
    <w:rsid w:val="0012465B"/>
    <w:rsid w:val="001248AB"/>
    <w:rsid w:val="00125661"/>
    <w:rsid w:val="00125CFC"/>
    <w:rsid w:val="00126660"/>
    <w:rsid w:val="00127219"/>
    <w:rsid w:val="0012728E"/>
    <w:rsid w:val="00127B64"/>
    <w:rsid w:val="00130DA9"/>
    <w:rsid w:val="00130DBF"/>
    <w:rsid w:val="00130E16"/>
    <w:rsid w:val="00131026"/>
    <w:rsid w:val="00131308"/>
    <w:rsid w:val="001313F1"/>
    <w:rsid w:val="00131CF2"/>
    <w:rsid w:val="00131FA9"/>
    <w:rsid w:val="00132679"/>
    <w:rsid w:val="00132CB4"/>
    <w:rsid w:val="00133127"/>
    <w:rsid w:val="00134837"/>
    <w:rsid w:val="00135A0A"/>
    <w:rsid w:val="00135B2F"/>
    <w:rsid w:val="00136052"/>
    <w:rsid w:val="00136127"/>
    <w:rsid w:val="001369FB"/>
    <w:rsid w:val="00136E6D"/>
    <w:rsid w:val="00137B45"/>
    <w:rsid w:val="00140620"/>
    <w:rsid w:val="00140B93"/>
    <w:rsid w:val="001411A3"/>
    <w:rsid w:val="0014380D"/>
    <w:rsid w:val="00143C72"/>
    <w:rsid w:val="001453AD"/>
    <w:rsid w:val="00145AEE"/>
    <w:rsid w:val="0015075F"/>
    <w:rsid w:val="00150C89"/>
    <w:rsid w:val="001511FD"/>
    <w:rsid w:val="00151708"/>
    <w:rsid w:val="00151F77"/>
    <w:rsid w:val="0015240A"/>
    <w:rsid w:val="001529F4"/>
    <w:rsid w:val="00152D03"/>
    <w:rsid w:val="00152FEB"/>
    <w:rsid w:val="00153769"/>
    <w:rsid w:val="0015378B"/>
    <w:rsid w:val="001546C9"/>
    <w:rsid w:val="00154CBD"/>
    <w:rsid w:val="00154F3B"/>
    <w:rsid w:val="00155A2F"/>
    <w:rsid w:val="0015658D"/>
    <w:rsid w:val="00156593"/>
    <w:rsid w:val="00157FFA"/>
    <w:rsid w:val="00160021"/>
    <w:rsid w:val="00161BFE"/>
    <w:rsid w:val="00161C8C"/>
    <w:rsid w:val="00161FA0"/>
    <w:rsid w:val="00162752"/>
    <w:rsid w:val="00162DB3"/>
    <w:rsid w:val="00163D7B"/>
    <w:rsid w:val="00163E6E"/>
    <w:rsid w:val="00164088"/>
    <w:rsid w:val="00164454"/>
    <w:rsid w:val="0016491F"/>
    <w:rsid w:val="0016586C"/>
    <w:rsid w:val="001667AE"/>
    <w:rsid w:val="001667DF"/>
    <w:rsid w:val="00166A5A"/>
    <w:rsid w:val="001674D1"/>
    <w:rsid w:val="001677F4"/>
    <w:rsid w:val="00167E45"/>
    <w:rsid w:val="001705E9"/>
    <w:rsid w:val="0017071E"/>
    <w:rsid w:val="00171061"/>
    <w:rsid w:val="001724C7"/>
    <w:rsid w:val="00172FF5"/>
    <w:rsid w:val="001742CE"/>
    <w:rsid w:val="00174349"/>
    <w:rsid w:val="00174408"/>
    <w:rsid w:val="001744BB"/>
    <w:rsid w:val="00174A83"/>
    <w:rsid w:val="00175177"/>
    <w:rsid w:val="001760DF"/>
    <w:rsid w:val="001764D5"/>
    <w:rsid w:val="00176F00"/>
    <w:rsid w:val="00177534"/>
    <w:rsid w:val="001777B4"/>
    <w:rsid w:val="001779DD"/>
    <w:rsid w:val="00180179"/>
    <w:rsid w:val="0018050C"/>
    <w:rsid w:val="001819BE"/>
    <w:rsid w:val="00181CB5"/>
    <w:rsid w:val="00181EF8"/>
    <w:rsid w:val="00182BF3"/>
    <w:rsid w:val="001834EC"/>
    <w:rsid w:val="001838BE"/>
    <w:rsid w:val="00183C30"/>
    <w:rsid w:val="00184EB8"/>
    <w:rsid w:val="00185825"/>
    <w:rsid w:val="00185951"/>
    <w:rsid w:val="00185FE3"/>
    <w:rsid w:val="001910D0"/>
    <w:rsid w:val="001910DD"/>
    <w:rsid w:val="00191166"/>
    <w:rsid w:val="001917D3"/>
    <w:rsid w:val="0019191C"/>
    <w:rsid w:val="00191FCD"/>
    <w:rsid w:val="00192762"/>
    <w:rsid w:val="00192765"/>
    <w:rsid w:val="00192919"/>
    <w:rsid w:val="0019291A"/>
    <w:rsid w:val="00193198"/>
    <w:rsid w:val="00194435"/>
    <w:rsid w:val="00194A34"/>
    <w:rsid w:val="001959E0"/>
    <w:rsid w:val="0019646B"/>
    <w:rsid w:val="00196AF7"/>
    <w:rsid w:val="00197005"/>
    <w:rsid w:val="001976F5"/>
    <w:rsid w:val="001A00A9"/>
    <w:rsid w:val="001A080A"/>
    <w:rsid w:val="001A0CBA"/>
    <w:rsid w:val="001A0D6E"/>
    <w:rsid w:val="001A0E8F"/>
    <w:rsid w:val="001A2A74"/>
    <w:rsid w:val="001A2F51"/>
    <w:rsid w:val="001A3124"/>
    <w:rsid w:val="001A4596"/>
    <w:rsid w:val="001A48A4"/>
    <w:rsid w:val="001A4A43"/>
    <w:rsid w:val="001A5787"/>
    <w:rsid w:val="001A5AB4"/>
    <w:rsid w:val="001A62AB"/>
    <w:rsid w:val="001A678D"/>
    <w:rsid w:val="001A6BB5"/>
    <w:rsid w:val="001A6F39"/>
    <w:rsid w:val="001A6F8A"/>
    <w:rsid w:val="001A7DAB"/>
    <w:rsid w:val="001A7DFF"/>
    <w:rsid w:val="001B0BE4"/>
    <w:rsid w:val="001B205B"/>
    <w:rsid w:val="001B2115"/>
    <w:rsid w:val="001B2897"/>
    <w:rsid w:val="001B317D"/>
    <w:rsid w:val="001B3F71"/>
    <w:rsid w:val="001B4A60"/>
    <w:rsid w:val="001B4A69"/>
    <w:rsid w:val="001B5DFE"/>
    <w:rsid w:val="001B5E6A"/>
    <w:rsid w:val="001B62A6"/>
    <w:rsid w:val="001B6B2A"/>
    <w:rsid w:val="001B6D17"/>
    <w:rsid w:val="001B6E4E"/>
    <w:rsid w:val="001B6E4F"/>
    <w:rsid w:val="001B729F"/>
    <w:rsid w:val="001B7A53"/>
    <w:rsid w:val="001C07C1"/>
    <w:rsid w:val="001C1163"/>
    <w:rsid w:val="001C1324"/>
    <w:rsid w:val="001C2209"/>
    <w:rsid w:val="001C260B"/>
    <w:rsid w:val="001C271E"/>
    <w:rsid w:val="001C2B1A"/>
    <w:rsid w:val="001C2B8A"/>
    <w:rsid w:val="001C49C7"/>
    <w:rsid w:val="001C4CE7"/>
    <w:rsid w:val="001C50CE"/>
    <w:rsid w:val="001C55D2"/>
    <w:rsid w:val="001C5BE1"/>
    <w:rsid w:val="001C5E76"/>
    <w:rsid w:val="001C6B0C"/>
    <w:rsid w:val="001C6C30"/>
    <w:rsid w:val="001C7D14"/>
    <w:rsid w:val="001C7F6D"/>
    <w:rsid w:val="001D004F"/>
    <w:rsid w:val="001D0974"/>
    <w:rsid w:val="001D0A81"/>
    <w:rsid w:val="001D0C95"/>
    <w:rsid w:val="001D1C8A"/>
    <w:rsid w:val="001D23DB"/>
    <w:rsid w:val="001D3A7D"/>
    <w:rsid w:val="001D3E0D"/>
    <w:rsid w:val="001D47B6"/>
    <w:rsid w:val="001D51CA"/>
    <w:rsid w:val="001D5925"/>
    <w:rsid w:val="001D59DD"/>
    <w:rsid w:val="001D5E0A"/>
    <w:rsid w:val="001D6679"/>
    <w:rsid w:val="001D694F"/>
    <w:rsid w:val="001E00B4"/>
    <w:rsid w:val="001E06F3"/>
    <w:rsid w:val="001E14CD"/>
    <w:rsid w:val="001E2301"/>
    <w:rsid w:val="001E2B71"/>
    <w:rsid w:val="001E2F89"/>
    <w:rsid w:val="001E370F"/>
    <w:rsid w:val="001E378A"/>
    <w:rsid w:val="001E40B3"/>
    <w:rsid w:val="001E40BE"/>
    <w:rsid w:val="001E49EF"/>
    <w:rsid w:val="001E502E"/>
    <w:rsid w:val="001E538A"/>
    <w:rsid w:val="001E6011"/>
    <w:rsid w:val="001E61D6"/>
    <w:rsid w:val="001E71B3"/>
    <w:rsid w:val="001E749F"/>
    <w:rsid w:val="001F021F"/>
    <w:rsid w:val="001F05CE"/>
    <w:rsid w:val="001F0FF4"/>
    <w:rsid w:val="001F1F40"/>
    <w:rsid w:val="001F24B9"/>
    <w:rsid w:val="001F2621"/>
    <w:rsid w:val="001F37D5"/>
    <w:rsid w:val="001F4928"/>
    <w:rsid w:val="001F5832"/>
    <w:rsid w:val="001F5EAA"/>
    <w:rsid w:val="001F647C"/>
    <w:rsid w:val="001F6B41"/>
    <w:rsid w:val="001F6ECE"/>
    <w:rsid w:val="001F711F"/>
    <w:rsid w:val="001F7727"/>
    <w:rsid w:val="00200039"/>
    <w:rsid w:val="00201A11"/>
    <w:rsid w:val="00201B33"/>
    <w:rsid w:val="00201D17"/>
    <w:rsid w:val="0020201E"/>
    <w:rsid w:val="0020208C"/>
    <w:rsid w:val="00202C7B"/>
    <w:rsid w:val="00202FAD"/>
    <w:rsid w:val="002031F3"/>
    <w:rsid w:val="0020337A"/>
    <w:rsid w:val="00203709"/>
    <w:rsid w:val="00203759"/>
    <w:rsid w:val="00203AB4"/>
    <w:rsid w:val="00205530"/>
    <w:rsid w:val="0020608D"/>
    <w:rsid w:val="002066ED"/>
    <w:rsid w:val="00206BED"/>
    <w:rsid w:val="0020703A"/>
    <w:rsid w:val="002077AE"/>
    <w:rsid w:val="002079C6"/>
    <w:rsid w:val="00210C06"/>
    <w:rsid w:val="002112DA"/>
    <w:rsid w:val="0021189D"/>
    <w:rsid w:val="00211D14"/>
    <w:rsid w:val="00212050"/>
    <w:rsid w:val="002122CA"/>
    <w:rsid w:val="00212704"/>
    <w:rsid w:val="0021280A"/>
    <w:rsid w:val="002134D7"/>
    <w:rsid w:val="00213BEA"/>
    <w:rsid w:val="00213FF8"/>
    <w:rsid w:val="00214487"/>
    <w:rsid w:val="0021452F"/>
    <w:rsid w:val="0021555F"/>
    <w:rsid w:val="002155AE"/>
    <w:rsid w:val="00216404"/>
    <w:rsid w:val="00216821"/>
    <w:rsid w:val="00217276"/>
    <w:rsid w:val="00217403"/>
    <w:rsid w:val="00220B18"/>
    <w:rsid w:val="00221DA1"/>
    <w:rsid w:val="0022268B"/>
    <w:rsid w:val="00222862"/>
    <w:rsid w:val="00222DCD"/>
    <w:rsid w:val="00222E8E"/>
    <w:rsid w:val="002231C2"/>
    <w:rsid w:val="00223C09"/>
    <w:rsid w:val="00223CBF"/>
    <w:rsid w:val="00224329"/>
    <w:rsid w:val="00224FA3"/>
    <w:rsid w:val="002254F4"/>
    <w:rsid w:val="00225718"/>
    <w:rsid w:val="00225B42"/>
    <w:rsid w:val="00226024"/>
    <w:rsid w:val="00226993"/>
    <w:rsid w:val="00226CBE"/>
    <w:rsid w:val="002303C2"/>
    <w:rsid w:val="00230403"/>
    <w:rsid w:val="00230930"/>
    <w:rsid w:val="00230B47"/>
    <w:rsid w:val="00230C20"/>
    <w:rsid w:val="00230F01"/>
    <w:rsid w:val="00231512"/>
    <w:rsid w:val="002320B3"/>
    <w:rsid w:val="00232170"/>
    <w:rsid w:val="002326BB"/>
    <w:rsid w:val="00232840"/>
    <w:rsid w:val="00232BCB"/>
    <w:rsid w:val="002341FD"/>
    <w:rsid w:val="00234308"/>
    <w:rsid w:val="00235721"/>
    <w:rsid w:val="002358E9"/>
    <w:rsid w:val="002359C9"/>
    <w:rsid w:val="00237045"/>
    <w:rsid w:val="0023756E"/>
    <w:rsid w:val="00240451"/>
    <w:rsid w:val="002408C6"/>
    <w:rsid w:val="00242408"/>
    <w:rsid w:val="0024267E"/>
    <w:rsid w:val="0024354F"/>
    <w:rsid w:val="00243785"/>
    <w:rsid w:val="002440F5"/>
    <w:rsid w:val="00245A5D"/>
    <w:rsid w:val="00247894"/>
    <w:rsid w:val="002479A8"/>
    <w:rsid w:val="00250ADC"/>
    <w:rsid w:val="00250B52"/>
    <w:rsid w:val="00251144"/>
    <w:rsid w:val="0025126F"/>
    <w:rsid w:val="00252F80"/>
    <w:rsid w:val="002536DC"/>
    <w:rsid w:val="00255A13"/>
    <w:rsid w:val="00256C26"/>
    <w:rsid w:val="00256EEC"/>
    <w:rsid w:val="00257BD6"/>
    <w:rsid w:val="00257ED1"/>
    <w:rsid w:val="0026040B"/>
    <w:rsid w:val="0026147A"/>
    <w:rsid w:val="0026168E"/>
    <w:rsid w:val="00261EAF"/>
    <w:rsid w:val="00263090"/>
    <w:rsid w:val="002631E3"/>
    <w:rsid w:val="00264776"/>
    <w:rsid w:val="00264D1A"/>
    <w:rsid w:val="00265627"/>
    <w:rsid w:val="00265AC9"/>
    <w:rsid w:val="00265AE8"/>
    <w:rsid w:val="002665F4"/>
    <w:rsid w:val="00267A3D"/>
    <w:rsid w:val="00267EFC"/>
    <w:rsid w:val="00270358"/>
    <w:rsid w:val="00270CF8"/>
    <w:rsid w:val="0027262B"/>
    <w:rsid w:val="00273777"/>
    <w:rsid w:val="002738A7"/>
    <w:rsid w:val="00273955"/>
    <w:rsid w:val="00273BA4"/>
    <w:rsid w:val="00273C5F"/>
    <w:rsid w:val="002740E2"/>
    <w:rsid w:val="002746FF"/>
    <w:rsid w:val="002748E8"/>
    <w:rsid w:val="00274E6A"/>
    <w:rsid w:val="00275411"/>
    <w:rsid w:val="00276745"/>
    <w:rsid w:val="00277098"/>
    <w:rsid w:val="002773F0"/>
    <w:rsid w:val="00277A96"/>
    <w:rsid w:val="00277B83"/>
    <w:rsid w:val="00277E1A"/>
    <w:rsid w:val="0028035E"/>
    <w:rsid w:val="00280B09"/>
    <w:rsid w:val="00280C0C"/>
    <w:rsid w:val="00282540"/>
    <w:rsid w:val="00282726"/>
    <w:rsid w:val="00283500"/>
    <w:rsid w:val="00284231"/>
    <w:rsid w:val="002844DE"/>
    <w:rsid w:val="00284824"/>
    <w:rsid w:val="00284B24"/>
    <w:rsid w:val="00285385"/>
    <w:rsid w:val="00285C5A"/>
    <w:rsid w:val="00286A94"/>
    <w:rsid w:val="00290923"/>
    <w:rsid w:val="00292197"/>
    <w:rsid w:val="00292509"/>
    <w:rsid w:val="00292B2E"/>
    <w:rsid w:val="00292BAC"/>
    <w:rsid w:val="00293A77"/>
    <w:rsid w:val="00294808"/>
    <w:rsid w:val="002949A9"/>
    <w:rsid w:val="00295297"/>
    <w:rsid w:val="00295689"/>
    <w:rsid w:val="00295A53"/>
    <w:rsid w:val="0029695D"/>
    <w:rsid w:val="00296FD7"/>
    <w:rsid w:val="002974E3"/>
    <w:rsid w:val="002A0C39"/>
    <w:rsid w:val="002A20C1"/>
    <w:rsid w:val="002A22C4"/>
    <w:rsid w:val="002A2628"/>
    <w:rsid w:val="002A2EF3"/>
    <w:rsid w:val="002A3DE2"/>
    <w:rsid w:val="002A4ED3"/>
    <w:rsid w:val="002A50F5"/>
    <w:rsid w:val="002A536D"/>
    <w:rsid w:val="002A53A3"/>
    <w:rsid w:val="002A5D1C"/>
    <w:rsid w:val="002A6773"/>
    <w:rsid w:val="002A6F2A"/>
    <w:rsid w:val="002A774B"/>
    <w:rsid w:val="002B0C82"/>
    <w:rsid w:val="002B10DB"/>
    <w:rsid w:val="002B1B66"/>
    <w:rsid w:val="002B1BAF"/>
    <w:rsid w:val="002B1D02"/>
    <w:rsid w:val="002B3312"/>
    <w:rsid w:val="002B4B55"/>
    <w:rsid w:val="002B519D"/>
    <w:rsid w:val="002B593E"/>
    <w:rsid w:val="002B6982"/>
    <w:rsid w:val="002B6993"/>
    <w:rsid w:val="002B72D8"/>
    <w:rsid w:val="002B776E"/>
    <w:rsid w:val="002B7D8F"/>
    <w:rsid w:val="002C03EB"/>
    <w:rsid w:val="002C135A"/>
    <w:rsid w:val="002C1CCA"/>
    <w:rsid w:val="002C2535"/>
    <w:rsid w:val="002C2776"/>
    <w:rsid w:val="002C27E5"/>
    <w:rsid w:val="002C2F25"/>
    <w:rsid w:val="002C457D"/>
    <w:rsid w:val="002C4773"/>
    <w:rsid w:val="002C4919"/>
    <w:rsid w:val="002C4F63"/>
    <w:rsid w:val="002C525D"/>
    <w:rsid w:val="002C55B8"/>
    <w:rsid w:val="002C6471"/>
    <w:rsid w:val="002C6CA9"/>
    <w:rsid w:val="002C747F"/>
    <w:rsid w:val="002C782D"/>
    <w:rsid w:val="002D01DF"/>
    <w:rsid w:val="002D0CE7"/>
    <w:rsid w:val="002D172F"/>
    <w:rsid w:val="002D1FB4"/>
    <w:rsid w:val="002D2297"/>
    <w:rsid w:val="002D28DE"/>
    <w:rsid w:val="002D3C61"/>
    <w:rsid w:val="002D42BF"/>
    <w:rsid w:val="002D4E64"/>
    <w:rsid w:val="002D603E"/>
    <w:rsid w:val="002D604C"/>
    <w:rsid w:val="002D770C"/>
    <w:rsid w:val="002D7768"/>
    <w:rsid w:val="002E0638"/>
    <w:rsid w:val="002E09A7"/>
    <w:rsid w:val="002E2732"/>
    <w:rsid w:val="002E3769"/>
    <w:rsid w:val="002E3A53"/>
    <w:rsid w:val="002E3D6F"/>
    <w:rsid w:val="002E4B4F"/>
    <w:rsid w:val="002E58A5"/>
    <w:rsid w:val="002E6173"/>
    <w:rsid w:val="002E6CF4"/>
    <w:rsid w:val="002E6D35"/>
    <w:rsid w:val="002E7515"/>
    <w:rsid w:val="002E7DDD"/>
    <w:rsid w:val="002F0847"/>
    <w:rsid w:val="002F1183"/>
    <w:rsid w:val="002F1BF8"/>
    <w:rsid w:val="002F1CFB"/>
    <w:rsid w:val="002F20AE"/>
    <w:rsid w:val="002F259C"/>
    <w:rsid w:val="002F2607"/>
    <w:rsid w:val="002F2809"/>
    <w:rsid w:val="002F2D97"/>
    <w:rsid w:val="002F428D"/>
    <w:rsid w:val="002F4974"/>
    <w:rsid w:val="002F5EFF"/>
    <w:rsid w:val="002F702A"/>
    <w:rsid w:val="002F73A4"/>
    <w:rsid w:val="002F768B"/>
    <w:rsid w:val="002F78D2"/>
    <w:rsid w:val="002F7E75"/>
    <w:rsid w:val="003000A5"/>
    <w:rsid w:val="003004A6"/>
    <w:rsid w:val="0030234C"/>
    <w:rsid w:val="00304183"/>
    <w:rsid w:val="00304839"/>
    <w:rsid w:val="00304F65"/>
    <w:rsid w:val="003058B3"/>
    <w:rsid w:val="00305F2F"/>
    <w:rsid w:val="00306425"/>
    <w:rsid w:val="003070ED"/>
    <w:rsid w:val="00307640"/>
    <w:rsid w:val="00307D3B"/>
    <w:rsid w:val="00311195"/>
    <w:rsid w:val="003116B6"/>
    <w:rsid w:val="00311AAD"/>
    <w:rsid w:val="0031222F"/>
    <w:rsid w:val="00312D2A"/>
    <w:rsid w:val="0031322F"/>
    <w:rsid w:val="00313819"/>
    <w:rsid w:val="00315169"/>
    <w:rsid w:val="0031624E"/>
    <w:rsid w:val="00316D12"/>
    <w:rsid w:val="003170EE"/>
    <w:rsid w:val="00317994"/>
    <w:rsid w:val="0032119C"/>
    <w:rsid w:val="00321D39"/>
    <w:rsid w:val="003220FC"/>
    <w:rsid w:val="00322BD5"/>
    <w:rsid w:val="00323C70"/>
    <w:rsid w:val="0032411C"/>
    <w:rsid w:val="00324208"/>
    <w:rsid w:val="00324458"/>
    <w:rsid w:val="0032490C"/>
    <w:rsid w:val="0032614C"/>
    <w:rsid w:val="003261B5"/>
    <w:rsid w:val="0032636A"/>
    <w:rsid w:val="00326E57"/>
    <w:rsid w:val="00327F65"/>
    <w:rsid w:val="0033017A"/>
    <w:rsid w:val="003302F9"/>
    <w:rsid w:val="00330CFF"/>
    <w:rsid w:val="00330E8F"/>
    <w:rsid w:val="00331150"/>
    <w:rsid w:val="003313A6"/>
    <w:rsid w:val="00331608"/>
    <w:rsid w:val="00331EA1"/>
    <w:rsid w:val="0033255A"/>
    <w:rsid w:val="00332D5A"/>
    <w:rsid w:val="00332FB9"/>
    <w:rsid w:val="00334C62"/>
    <w:rsid w:val="00335E5A"/>
    <w:rsid w:val="003361BD"/>
    <w:rsid w:val="003361EB"/>
    <w:rsid w:val="003363AC"/>
    <w:rsid w:val="00336E55"/>
    <w:rsid w:val="00336F9A"/>
    <w:rsid w:val="00340320"/>
    <w:rsid w:val="0034044A"/>
    <w:rsid w:val="003413B9"/>
    <w:rsid w:val="0034204B"/>
    <w:rsid w:val="003421DE"/>
    <w:rsid w:val="003435D7"/>
    <w:rsid w:val="00343E8D"/>
    <w:rsid w:val="00344269"/>
    <w:rsid w:val="00345075"/>
    <w:rsid w:val="00345B02"/>
    <w:rsid w:val="00345B7F"/>
    <w:rsid w:val="003463CA"/>
    <w:rsid w:val="003465FB"/>
    <w:rsid w:val="00346BD3"/>
    <w:rsid w:val="00346E1D"/>
    <w:rsid w:val="00346F11"/>
    <w:rsid w:val="00346FEF"/>
    <w:rsid w:val="00347149"/>
    <w:rsid w:val="0034719F"/>
    <w:rsid w:val="00347447"/>
    <w:rsid w:val="00347532"/>
    <w:rsid w:val="00347A07"/>
    <w:rsid w:val="00347B38"/>
    <w:rsid w:val="00347BC5"/>
    <w:rsid w:val="00350A74"/>
    <w:rsid w:val="00350BA7"/>
    <w:rsid w:val="00350F06"/>
    <w:rsid w:val="00351325"/>
    <w:rsid w:val="00351F52"/>
    <w:rsid w:val="00352DC3"/>
    <w:rsid w:val="00353915"/>
    <w:rsid w:val="00353BD7"/>
    <w:rsid w:val="00354AF7"/>
    <w:rsid w:val="00354DAC"/>
    <w:rsid w:val="00356498"/>
    <w:rsid w:val="0035664F"/>
    <w:rsid w:val="00357230"/>
    <w:rsid w:val="00357451"/>
    <w:rsid w:val="00357EFD"/>
    <w:rsid w:val="003608BA"/>
    <w:rsid w:val="003608CC"/>
    <w:rsid w:val="00360DBC"/>
    <w:rsid w:val="00361219"/>
    <w:rsid w:val="00361500"/>
    <w:rsid w:val="00361960"/>
    <w:rsid w:val="00361C58"/>
    <w:rsid w:val="00361F04"/>
    <w:rsid w:val="00362A17"/>
    <w:rsid w:val="00362FD5"/>
    <w:rsid w:val="003630B5"/>
    <w:rsid w:val="003634EA"/>
    <w:rsid w:val="0036373C"/>
    <w:rsid w:val="003638C3"/>
    <w:rsid w:val="00364A75"/>
    <w:rsid w:val="00365203"/>
    <w:rsid w:val="00365BD7"/>
    <w:rsid w:val="00365F5B"/>
    <w:rsid w:val="003661D0"/>
    <w:rsid w:val="003666F4"/>
    <w:rsid w:val="003709BC"/>
    <w:rsid w:val="00373071"/>
    <w:rsid w:val="003735D7"/>
    <w:rsid w:val="00373702"/>
    <w:rsid w:val="00374563"/>
    <w:rsid w:val="00374B2D"/>
    <w:rsid w:val="00375069"/>
    <w:rsid w:val="00375200"/>
    <w:rsid w:val="00375A84"/>
    <w:rsid w:val="003764F9"/>
    <w:rsid w:val="00377BE6"/>
    <w:rsid w:val="003809F2"/>
    <w:rsid w:val="003826FD"/>
    <w:rsid w:val="003829A1"/>
    <w:rsid w:val="00383E6D"/>
    <w:rsid w:val="00384AD8"/>
    <w:rsid w:val="00384F75"/>
    <w:rsid w:val="00385A5B"/>
    <w:rsid w:val="00385A87"/>
    <w:rsid w:val="00386CF9"/>
    <w:rsid w:val="0038766F"/>
    <w:rsid w:val="00387EBF"/>
    <w:rsid w:val="003902DC"/>
    <w:rsid w:val="00390356"/>
    <w:rsid w:val="00390409"/>
    <w:rsid w:val="00390B08"/>
    <w:rsid w:val="00391328"/>
    <w:rsid w:val="00391696"/>
    <w:rsid w:val="00391B91"/>
    <w:rsid w:val="00391CE4"/>
    <w:rsid w:val="00391E29"/>
    <w:rsid w:val="00392647"/>
    <w:rsid w:val="00392764"/>
    <w:rsid w:val="00392CF5"/>
    <w:rsid w:val="00392FA8"/>
    <w:rsid w:val="00393FAF"/>
    <w:rsid w:val="003940C3"/>
    <w:rsid w:val="0039427A"/>
    <w:rsid w:val="003962B9"/>
    <w:rsid w:val="00396389"/>
    <w:rsid w:val="00396F3A"/>
    <w:rsid w:val="003A0227"/>
    <w:rsid w:val="003A069C"/>
    <w:rsid w:val="003A06D7"/>
    <w:rsid w:val="003A0E0C"/>
    <w:rsid w:val="003A164E"/>
    <w:rsid w:val="003A1942"/>
    <w:rsid w:val="003A23B8"/>
    <w:rsid w:val="003A2B19"/>
    <w:rsid w:val="003A2E69"/>
    <w:rsid w:val="003A3C3F"/>
    <w:rsid w:val="003A4E0F"/>
    <w:rsid w:val="003A5020"/>
    <w:rsid w:val="003A52EE"/>
    <w:rsid w:val="003A5EA3"/>
    <w:rsid w:val="003A69C6"/>
    <w:rsid w:val="003A764C"/>
    <w:rsid w:val="003A7F7A"/>
    <w:rsid w:val="003B013C"/>
    <w:rsid w:val="003B01A8"/>
    <w:rsid w:val="003B0403"/>
    <w:rsid w:val="003B2EAC"/>
    <w:rsid w:val="003B369C"/>
    <w:rsid w:val="003B3A76"/>
    <w:rsid w:val="003B4623"/>
    <w:rsid w:val="003B497D"/>
    <w:rsid w:val="003B515D"/>
    <w:rsid w:val="003B5664"/>
    <w:rsid w:val="003B5829"/>
    <w:rsid w:val="003B6257"/>
    <w:rsid w:val="003B738A"/>
    <w:rsid w:val="003B796A"/>
    <w:rsid w:val="003C0193"/>
    <w:rsid w:val="003C0629"/>
    <w:rsid w:val="003C185D"/>
    <w:rsid w:val="003C1996"/>
    <w:rsid w:val="003C1B24"/>
    <w:rsid w:val="003C247C"/>
    <w:rsid w:val="003C453C"/>
    <w:rsid w:val="003C4B34"/>
    <w:rsid w:val="003C6169"/>
    <w:rsid w:val="003C61FD"/>
    <w:rsid w:val="003C6974"/>
    <w:rsid w:val="003C6EE9"/>
    <w:rsid w:val="003C7292"/>
    <w:rsid w:val="003C72D6"/>
    <w:rsid w:val="003C7D80"/>
    <w:rsid w:val="003D0FA4"/>
    <w:rsid w:val="003D1E2C"/>
    <w:rsid w:val="003D1FCB"/>
    <w:rsid w:val="003D22BA"/>
    <w:rsid w:val="003D2480"/>
    <w:rsid w:val="003D278A"/>
    <w:rsid w:val="003D2D8C"/>
    <w:rsid w:val="003D2F0A"/>
    <w:rsid w:val="003D3371"/>
    <w:rsid w:val="003D36A7"/>
    <w:rsid w:val="003D3A5C"/>
    <w:rsid w:val="003D3E9C"/>
    <w:rsid w:val="003D420E"/>
    <w:rsid w:val="003D4A6C"/>
    <w:rsid w:val="003D4E6D"/>
    <w:rsid w:val="003D5091"/>
    <w:rsid w:val="003D55B3"/>
    <w:rsid w:val="003D5722"/>
    <w:rsid w:val="003D6863"/>
    <w:rsid w:val="003D69FE"/>
    <w:rsid w:val="003E0203"/>
    <w:rsid w:val="003E0EB6"/>
    <w:rsid w:val="003E1730"/>
    <w:rsid w:val="003E1F5F"/>
    <w:rsid w:val="003E28EE"/>
    <w:rsid w:val="003E2A2C"/>
    <w:rsid w:val="003E352F"/>
    <w:rsid w:val="003E4059"/>
    <w:rsid w:val="003E4A22"/>
    <w:rsid w:val="003E513D"/>
    <w:rsid w:val="003E51DC"/>
    <w:rsid w:val="003E59E1"/>
    <w:rsid w:val="003E65BE"/>
    <w:rsid w:val="003E6629"/>
    <w:rsid w:val="003E6A25"/>
    <w:rsid w:val="003E73C7"/>
    <w:rsid w:val="003E7A52"/>
    <w:rsid w:val="003F0025"/>
    <w:rsid w:val="003F0FD8"/>
    <w:rsid w:val="003F11CD"/>
    <w:rsid w:val="003F156C"/>
    <w:rsid w:val="003F1973"/>
    <w:rsid w:val="003F1A4D"/>
    <w:rsid w:val="003F20CE"/>
    <w:rsid w:val="003F2D1E"/>
    <w:rsid w:val="003F2D46"/>
    <w:rsid w:val="003F3048"/>
    <w:rsid w:val="003F324E"/>
    <w:rsid w:val="003F36E0"/>
    <w:rsid w:val="003F38B8"/>
    <w:rsid w:val="003F493C"/>
    <w:rsid w:val="003F59B7"/>
    <w:rsid w:val="003F5E97"/>
    <w:rsid w:val="003F6253"/>
    <w:rsid w:val="003F6B05"/>
    <w:rsid w:val="003F6E25"/>
    <w:rsid w:val="003F6EFB"/>
    <w:rsid w:val="003F6F71"/>
    <w:rsid w:val="003F70D7"/>
    <w:rsid w:val="003F7634"/>
    <w:rsid w:val="00400456"/>
    <w:rsid w:val="004008FD"/>
    <w:rsid w:val="00401130"/>
    <w:rsid w:val="004013F4"/>
    <w:rsid w:val="00401E10"/>
    <w:rsid w:val="00401F05"/>
    <w:rsid w:val="004029EC"/>
    <w:rsid w:val="00402BE8"/>
    <w:rsid w:val="00402C05"/>
    <w:rsid w:val="0040368E"/>
    <w:rsid w:val="004036A7"/>
    <w:rsid w:val="004038A0"/>
    <w:rsid w:val="00404492"/>
    <w:rsid w:val="00404CEC"/>
    <w:rsid w:val="004050AA"/>
    <w:rsid w:val="00405D31"/>
    <w:rsid w:val="004064C4"/>
    <w:rsid w:val="00406BA1"/>
    <w:rsid w:val="00406CC8"/>
    <w:rsid w:val="004102EF"/>
    <w:rsid w:val="004108FD"/>
    <w:rsid w:val="00410FD6"/>
    <w:rsid w:val="00411FD2"/>
    <w:rsid w:val="004120EB"/>
    <w:rsid w:val="004122F6"/>
    <w:rsid w:val="004124B2"/>
    <w:rsid w:val="00412622"/>
    <w:rsid w:val="004145BE"/>
    <w:rsid w:val="00414941"/>
    <w:rsid w:val="00414B26"/>
    <w:rsid w:val="00415488"/>
    <w:rsid w:val="00415C01"/>
    <w:rsid w:val="00416386"/>
    <w:rsid w:val="00420429"/>
    <w:rsid w:val="004209B2"/>
    <w:rsid w:val="00420C59"/>
    <w:rsid w:val="00421486"/>
    <w:rsid w:val="004214DD"/>
    <w:rsid w:val="00422272"/>
    <w:rsid w:val="00422643"/>
    <w:rsid w:val="00422C14"/>
    <w:rsid w:val="0042593E"/>
    <w:rsid w:val="00425D88"/>
    <w:rsid w:val="00425F8E"/>
    <w:rsid w:val="0042673C"/>
    <w:rsid w:val="00426790"/>
    <w:rsid w:val="004268C2"/>
    <w:rsid w:val="00426B30"/>
    <w:rsid w:val="00426F16"/>
    <w:rsid w:val="00427F60"/>
    <w:rsid w:val="0043032B"/>
    <w:rsid w:val="00430406"/>
    <w:rsid w:val="00430954"/>
    <w:rsid w:val="0043161C"/>
    <w:rsid w:val="00432A68"/>
    <w:rsid w:val="00432C68"/>
    <w:rsid w:val="00433150"/>
    <w:rsid w:val="004337AC"/>
    <w:rsid w:val="00433907"/>
    <w:rsid w:val="00434CCB"/>
    <w:rsid w:val="00435C07"/>
    <w:rsid w:val="00435CBA"/>
    <w:rsid w:val="00436607"/>
    <w:rsid w:val="0043665D"/>
    <w:rsid w:val="00436F0B"/>
    <w:rsid w:val="00437766"/>
    <w:rsid w:val="00437BB3"/>
    <w:rsid w:val="00440252"/>
    <w:rsid w:val="00440F54"/>
    <w:rsid w:val="00440F97"/>
    <w:rsid w:val="004411CB"/>
    <w:rsid w:val="00441242"/>
    <w:rsid w:val="00441AA8"/>
    <w:rsid w:val="004426BB"/>
    <w:rsid w:val="004429E2"/>
    <w:rsid w:val="00443325"/>
    <w:rsid w:val="00444253"/>
    <w:rsid w:val="00445F8B"/>
    <w:rsid w:val="00447132"/>
    <w:rsid w:val="0044740E"/>
    <w:rsid w:val="00447A15"/>
    <w:rsid w:val="00447A81"/>
    <w:rsid w:val="00447B0D"/>
    <w:rsid w:val="00447BB2"/>
    <w:rsid w:val="00447E1A"/>
    <w:rsid w:val="004508AD"/>
    <w:rsid w:val="0045107A"/>
    <w:rsid w:val="00452C0D"/>
    <w:rsid w:val="00452DEB"/>
    <w:rsid w:val="00452F6B"/>
    <w:rsid w:val="0045386D"/>
    <w:rsid w:val="004546FC"/>
    <w:rsid w:val="00454BD6"/>
    <w:rsid w:val="004551CC"/>
    <w:rsid w:val="00455505"/>
    <w:rsid w:val="004555C2"/>
    <w:rsid w:val="00455964"/>
    <w:rsid w:val="0045621D"/>
    <w:rsid w:val="00456828"/>
    <w:rsid w:val="00456E78"/>
    <w:rsid w:val="00457EB7"/>
    <w:rsid w:val="00457F0B"/>
    <w:rsid w:val="00460761"/>
    <w:rsid w:val="00460D39"/>
    <w:rsid w:val="00462927"/>
    <w:rsid w:val="004645A9"/>
    <w:rsid w:val="00465435"/>
    <w:rsid w:val="0046585C"/>
    <w:rsid w:val="00465B3E"/>
    <w:rsid w:val="00466B21"/>
    <w:rsid w:val="00467034"/>
    <w:rsid w:val="004672FF"/>
    <w:rsid w:val="0046782E"/>
    <w:rsid w:val="00467EE7"/>
    <w:rsid w:val="00470C7C"/>
    <w:rsid w:val="00471A83"/>
    <w:rsid w:val="0047200B"/>
    <w:rsid w:val="0047316A"/>
    <w:rsid w:val="00473303"/>
    <w:rsid w:val="00473581"/>
    <w:rsid w:val="00473E68"/>
    <w:rsid w:val="00474C28"/>
    <w:rsid w:val="004755B6"/>
    <w:rsid w:val="00476BF1"/>
    <w:rsid w:val="00476E04"/>
    <w:rsid w:val="0048007E"/>
    <w:rsid w:val="00480873"/>
    <w:rsid w:val="00480F82"/>
    <w:rsid w:val="00480F8D"/>
    <w:rsid w:val="004815B2"/>
    <w:rsid w:val="00481BAA"/>
    <w:rsid w:val="00482418"/>
    <w:rsid w:val="004824B7"/>
    <w:rsid w:val="0048314E"/>
    <w:rsid w:val="0048318A"/>
    <w:rsid w:val="00483883"/>
    <w:rsid w:val="00483C61"/>
    <w:rsid w:val="0048488E"/>
    <w:rsid w:val="00487CFE"/>
    <w:rsid w:val="00490A1C"/>
    <w:rsid w:val="0049148E"/>
    <w:rsid w:val="00491F56"/>
    <w:rsid w:val="00492069"/>
    <w:rsid w:val="0049215B"/>
    <w:rsid w:val="004935EC"/>
    <w:rsid w:val="004936CC"/>
    <w:rsid w:val="004949DA"/>
    <w:rsid w:val="00494B93"/>
    <w:rsid w:val="00495A12"/>
    <w:rsid w:val="00496009"/>
    <w:rsid w:val="00496B62"/>
    <w:rsid w:val="00497E78"/>
    <w:rsid w:val="004A09C5"/>
    <w:rsid w:val="004A0CBC"/>
    <w:rsid w:val="004A0D5B"/>
    <w:rsid w:val="004A10CD"/>
    <w:rsid w:val="004A1993"/>
    <w:rsid w:val="004A1B71"/>
    <w:rsid w:val="004A1EE8"/>
    <w:rsid w:val="004A29F5"/>
    <w:rsid w:val="004A3BE7"/>
    <w:rsid w:val="004A3E23"/>
    <w:rsid w:val="004A4F21"/>
    <w:rsid w:val="004A5144"/>
    <w:rsid w:val="004A570C"/>
    <w:rsid w:val="004A5D97"/>
    <w:rsid w:val="004A6583"/>
    <w:rsid w:val="004A6761"/>
    <w:rsid w:val="004A7C39"/>
    <w:rsid w:val="004A7DE6"/>
    <w:rsid w:val="004A7E8E"/>
    <w:rsid w:val="004B0765"/>
    <w:rsid w:val="004B1013"/>
    <w:rsid w:val="004B1307"/>
    <w:rsid w:val="004B1C77"/>
    <w:rsid w:val="004B21FB"/>
    <w:rsid w:val="004B39A4"/>
    <w:rsid w:val="004B4C53"/>
    <w:rsid w:val="004B50B6"/>
    <w:rsid w:val="004B5413"/>
    <w:rsid w:val="004B6134"/>
    <w:rsid w:val="004B74CD"/>
    <w:rsid w:val="004C04CF"/>
    <w:rsid w:val="004C0989"/>
    <w:rsid w:val="004C17E0"/>
    <w:rsid w:val="004C197D"/>
    <w:rsid w:val="004C1E64"/>
    <w:rsid w:val="004C1E9A"/>
    <w:rsid w:val="004C2C45"/>
    <w:rsid w:val="004C304D"/>
    <w:rsid w:val="004C39EF"/>
    <w:rsid w:val="004C417E"/>
    <w:rsid w:val="004C4C99"/>
    <w:rsid w:val="004C517F"/>
    <w:rsid w:val="004C5AFB"/>
    <w:rsid w:val="004C705C"/>
    <w:rsid w:val="004C7421"/>
    <w:rsid w:val="004D0716"/>
    <w:rsid w:val="004D1DCD"/>
    <w:rsid w:val="004D1EDB"/>
    <w:rsid w:val="004D2820"/>
    <w:rsid w:val="004D2903"/>
    <w:rsid w:val="004D2955"/>
    <w:rsid w:val="004D3282"/>
    <w:rsid w:val="004D48FB"/>
    <w:rsid w:val="004D4A4F"/>
    <w:rsid w:val="004D55F9"/>
    <w:rsid w:val="004D65AC"/>
    <w:rsid w:val="004D6913"/>
    <w:rsid w:val="004D762C"/>
    <w:rsid w:val="004D7965"/>
    <w:rsid w:val="004D7FA6"/>
    <w:rsid w:val="004E09D0"/>
    <w:rsid w:val="004E1095"/>
    <w:rsid w:val="004E2480"/>
    <w:rsid w:val="004E35B2"/>
    <w:rsid w:val="004E4105"/>
    <w:rsid w:val="004E459F"/>
    <w:rsid w:val="004E4CA4"/>
    <w:rsid w:val="004E5625"/>
    <w:rsid w:val="004E583C"/>
    <w:rsid w:val="004E59BA"/>
    <w:rsid w:val="004E6B89"/>
    <w:rsid w:val="004E7A7C"/>
    <w:rsid w:val="004E7B33"/>
    <w:rsid w:val="004E7B43"/>
    <w:rsid w:val="004E7BB2"/>
    <w:rsid w:val="004E7FD5"/>
    <w:rsid w:val="004F06A8"/>
    <w:rsid w:val="004F0A77"/>
    <w:rsid w:val="004F10A2"/>
    <w:rsid w:val="004F13E2"/>
    <w:rsid w:val="004F1EF5"/>
    <w:rsid w:val="004F2DCC"/>
    <w:rsid w:val="004F34A7"/>
    <w:rsid w:val="004F376F"/>
    <w:rsid w:val="004F3B82"/>
    <w:rsid w:val="004F5222"/>
    <w:rsid w:val="004F5876"/>
    <w:rsid w:val="004F607D"/>
    <w:rsid w:val="004F69EB"/>
    <w:rsid w:val="004F6AE5"/>
    <w:rsid w:val="00500634"/>
    <w:rsid w:val="0050067D"/>
    <w:rsid w:val="00500E8E"/>
    <w:rsid w:val="0050135A"/>
    <w:rsid w:val="00501538"/>
    <w:rsid w:val="005016EA"/>
    <w:rsid w:val="00501A8C"/>
    <w:rsid w:val="00501C87"/>
    <w:rsid w:val="00501E0E"/>
    <w:rsid w:val="005022A9"/>
    <w:rsid w:val="00502327"/>
    <w:rsid w:val="00502967"/>
    <w:rsid w:val="005032D5"/>
    <w:rsid w:val="00503D4B"/>
    <w:rsid w:val="005041FE"/>
    <w:rsid w:val="00504D00"/>
    <w:rsid w:val="00505366"/>
    <w:rsid w:val="005057DD"/>
    <w:rsid w:val="00505941"/>
    <w:rsid w:val="00507F4A"/>
    <w:rsid w:val="005103C0"/>
    <w:rsid w:val="00510537"/>
    <w:rsid w:val="00510E17"/>
    <w:rsid w:val="0051131A"/>
    <w:rsid w:val="005114F4"/>
    <w:rsid w:val="00511A4B"/>
    <w:rsid w:val="00511A6F"/>
    <w:rsid w:val="0051226A"/>
    <w:rsid w:val="00512600"/>
    <w:rsid w:val="0051266D"/>
    <w:rsid w:val="00514019"/>
    <w:rsid w:val="00514075"/>
    <w:rsid w:val="005149C8"/>
    <w:rsid w:val="00514FF1"/>
    <w:rsid w:val="0051518F"/>
    <w:rsid w:val="005151F8"/>
    <w:rsid w:val="00515268"/>
    <w:rsid w:val="00516B7C"/>
    <w:rsid w:val="005175C9"/>
    <w:rsid w:val="005178C7"/>
    <w:rsid w:val="00517C37"/>
    <w:rsid w:val="00520210"/>
    <w:rsid w:val="005206BA"/>
    <w:rsid w:val="00521685"/>
    <w:rsid w:val="00521F73"/>
    <w:rsid w:val="00522501"/>
    <w:rsid w:val="005225F0"/>
    <w:rsid w:val="0052305C"/>
    <w:rsid w:val="005232B7"/>
    <w:rsid w:val="00523B60"/>
    <w:rsid w:val="00524054"/>
    <w:rsid w:val="00524BC3"/>
    <w:rsid w:val="0052507A"/>
    <w:rsid w:val="005254F5"/>
    <w:rsid w:val="00525FAA"/>
    <w:rsid w:val="00526B79"/>
    <w:rsid w:val="00527806"/>
    <w:rsid w:val="0052789F"/>
    <w:rsid w:val="00527B23"/>
    <w:rsid w:val="00527CDC"/>
    <w:rsid w:val="005310CC"/>
    <w:rsid w:val="0053112C"/>
    <w:rsid w:val="00532132"/>
    <w:rsid w:val="00534442"/>
    <w:rsid w:val="00534D5C"/>
    <w:rsid w:val="00534F97"/>
    <w:rsid w:val="00535ED7"/>
    <w:rsid w:val="00536297"/>
    <w:rsid w:val="00536CA9"/>
    <w:rsid w:val="00542193"/>
    <w:rsid w:val="00542417"/>
    <w:rsid w:val="005424BF"/>
    <w:rsid w:val="00543294"/>
    <w:rsid w:val="00544199"/>
    <w:rsid w:val="005444E7"/>
    <w:rsid w:val="005445A4"/>
    <w:rsid w:val="005453E3"/>
    <w:rsid w:val="0054563E"/>
    <w:rsid w:val="00545728"/>
    <w:rsid w:val="00545744"/>
    <w:rsid w:val="00545836"/>
    <w:rsid w:val="005460F2"/>
    <w:rsid w:val="00546478"/>
    <w:rsid w:val="005471EF"/>
    <w:rsid w:val="005503DD"/>
    <w:rsid w:val="0055046C"/>
    <w:rsid w:val="00550846"/>
    <w:rsid w:val="00550A23"/>
    <w:rsid w:val="00550DBC"/>
    <w:rsid w:val="00551C58"/>
    <w:rsid w:val="00552280"/>
    <w:rsid w:val="005534A9"/>
    <w:rsid w:val="00553695"/>
    <w:rsid w:val="00554471"/>
    <w:rsid w:val="005557BF"/>
    <w:rsid w:val="00555BC5"/>
    <w:rsid w:val="00556522"/>
    <w:rsid w:val="0056042D"/>
    <w:rsid w:val="00561085"/>
    <w:rsid w:val="005610EE"/>
    <w:rsid w:val="00561892"/>
    <w:rsid w:val="00561CDB"/>
    <w:rsid w:val="00561DE1"/>
    <w:rsid w:val="0056263A"/>
    <w:rsid w:val="00562766"/>
    <w:rsid w:val="005627EC"/>
    <w:rsid w:val="005630CE"/>
    <w:rsid w:val="0056310C"/>
    <w:rsid w:val="005641DC"/>
    <w:rsid w:val="00564351"/>
    <w:rsid w:val="00564710"/>
    <w:rsid w:val="00565AEA"/>
    <w:rsid w:val="00566FBE"/>
    <w:rsid w:val="00567DBE"/>
    <w:rsid w:val="005703CD"/>
    <w:rsid w:val="0057049F"/>
    <w:rsid w:val="0057097D"/>
    <w:rsid w:val="005714D2"/>
    <w:rsid w:val="00571813"/>
    <w:rsid w:val="00571A11"/>
    <w:rsid w:val="0057209A"/>
    <w:rsid w:val="00572857"/>
    <w:rsid w:val="005729ED"/>
    <w:rsid w:val="00572F2C"/>
    <w:rsid w:val="00573758"/>
    <w:rsid w:val="00573C00"/>
    <w:rsid w:val="00575303"/>
    <w:rsid w:val="005753E8"/>
    <w:rsid w:val="00575B90"/>
    <w:rsid w:val="0057616C"/>
    <w:rsid w:val="00576469"/>
    <w:rsid w:val="00576AAB"/>
    <w:rsid w:val="00577C74"/>
    <w:rsid w:val="00580A41"/>
    <w:rsid w:val="005817A6"/>
    <w:rsid w:val="00581C86"/>
    <w:rsid w:val="00583073"/>
    <w:rsid w:val="00583ED0"/>
    <w:rsid w:val="005844BC"/>
    <w:rsid w:val="005847C0"/>
    <w:rsid w:val="005874BF"/>
    <w:rsid w:val="00587E5F"/>
    <w:rsid w:val="005904C7"/>
    <w:rsid w:val="005909AA"/>
    <w:rsid w:val="005909C6"/>
    <w:rsid w:val="0059164E"/>
    <w:rsid w:val="005918AD"/>
    <w:rsid w:val="005926CB"/>
    <w:rsid w:val="0059276C"/>
    <w:rsid w:val="0059393A"/>
    <w:rsid w:val="00594B25"/>
    <w:rsid w:val="005952C0"/>
    <w:rsid w:val="005955EF"/>
    <w:rsid w:val="00595E35"/>
    <w:rsid w:val="005979F6"/>
    <w:rsid w:val="005A0FB4"/>
    <w:rsid w:val="005A17A1"/>
    <w:rsid w:val="005A18B6"/>
    <w:rsid w:val="005A190B"/>
    <w:rsid w:val="005A24BE"/>
    <w:rsid w:val="005A3252"/>
    <w:rsid w:val="005A35A4"/>
    <w:rsid w:val="005A37D0"/>
    <w:rsid w:val="005A3D56"/>
    <w:rsid w:val="005A411D"/>
    <w:rsid w:val="005A5DF0"/>
    <w:rsid w:val="005A65F7"/>
    <w:rsid w:val="005B02A5"/>
    <w:rsid w:val="005B084D"/>
    <w:rsid w:val="005B0BEA"/>
    <w:rsid w:val="005B0F93"/>
    <w:rsid w:val="005B126F"/>
    <w:rsid w:val="005B22DD"/>
    <w:rsid w:val="005B2F9D"/>
    <w:rsid w:val="005B34FA"/>
    <w:rsid w:val="005B3527"/>
    <w:rsid w:val="005B353B"/>
    <w:rsid w:val="005B37C6"/>
    <w:rsid w:val="005B549D"/>
    <w:rsid w:val="005B5618"/>
    <w:rsid w:val="005B6ECA"/>
    <w:rsid w:val="005B7456"/>
    <w:rsid w:val="005B7605"/>
    <w:rsid w:val="005C0917"/>
    <w:rsid w:val="005C1120"/>
    <w:rsid w:val="005C16E5"/>
    <w:rsid w:val="005C17AE"/>
    <w:rsid w:val="005C2807"/>
    <w:rsid w:val="005C283F"/>
    <w:rsid w:val="005C3CDE"/>
    <w:rsid w:val="005C41B9"/>
    <w:rsid w:val="005C4CA0"/>
    <w:rsid w:val="005C4CF8"/>
    <w:rsid w:val="005C4F14"/>
    <w:rsid w:val="005C54EC"/>
    <w:rsid w:val="005C5760"/>
    <w:rsid w:val="005C5967"/>
    <w:rsid w:val="005C6307"/>
    <w:rsid w:val="005C6DFD"/>
    <w:rsid w:val="005C7482"/>
    <w:rsid w:val="005C79BC"/>
    <w:rsid w:val="005D0300"/>
    <w:rsid w:val="005D1489"/>
    <w:rsid w:val="005D16E3"/>
    <w:rsid w:val="005D1B80"/>
    <w:rsid w:val="005D2409"/>
    <w:rsid w:val="005D2BCA"/>
    <w:rsid w:val="005D3774"/>
    <w:rsid w:val="005D50F1"/>
    <w:rsid w:val="005D51CF"/>
    <w:rsid w:val="005D5560"/>
    <w:rsid w:val="005D5B47"/>
    <w:rsid w:val="005D62AE"/>
    <w:rsid w:val="005D65A6"/>
    <w:rsid w:val="005E018D"/>
    <w:rsid w:val="005E08B7"/>
    <w:rsid w:val="005E105F"/>
    <w:rsid w:val="005E2128"/>
    <w:rsid w:val="005E2188"/>
    <w:rsid w:val="005E2283"/>
    <w:rsid w:val="005E25B0"/>
    <w:rsid w:val="005E362A"/>
    <w:rsid w:val="005E381E"/>
    <w:rsid w:val="005E3DAE"/>
    <w:rsid w:val="005E3DFD"/>
    <w:rsid w:val="005E3F88"/>
    <w:rsid w:val="005E417E"/>
    <w:rsid w:val="005E45F7"/>
    <w:rsid w:val="005E45F9"/>
    <w:rsid w:val="005E4934"/>
    <w:rsid w:val="005E4C1D"/>
    <w:rsid w:val="005E4C36"/>
    <w:rsid w:val="005E5F3C"/>
    <w:rsid w:val="005E60C2"/>
    <w:rsid w:val="005E6B35"/>
    <w:rsid w:val="005E6B76"/>
    <w:rsid w:val="005E6CF8"/>
    <w:rsid w:val="005E724A"/>
    <w:rsid w:val="005E72EB"/>
    <w:rsid w:val="005E7E5A"/>
    <w:rsid w:val="005F0D69"/>
    <w:rsid w:val="005F0DCA"/>
    <w:rsid w:val="005F11E3"/>
    <w:rsid w:val="005F1419"/>
    <w:rsid w:val="005F22A1"/>
    <w:rsid w:val="005F2566"/>
    <w:rsid w:val="005F28F0"/>
    <w:rsid w:val="005F2B20"/>
    <w:rsid w:val="005F2EBF"/>
    <w:rsid w:val="005F31A4"/>
    <w:rsid w:val="005F32DB"/>
    <w:rsid w:val="005F36EB"/>
    <w:rsid w:val="005F3DEB"/>
    <w:rsid w:val="005F4635"/>
    <w:rsid w:val="005F4D6C"/>
    <w:rsid w:val="005F52C1"/>
    <w:rsid w:val="005F5436"/>
    <w:rsid w:val="005F58A1"/>
    <w:rsid w:val="005F795B"/>
    <w:rsid w:val="005F7DDA"/>
    <w:rsid w:val="0060025D"/>
    <w:rsid w:val="006008F8"/>
    <w:rsid w:val="00601146"/>
    <w:rsid w:val="00601257"/>
    <w:rsid w:val="00601B98"/>
    <w:rsid w:val="00601C4E"/>
    <w:rsid w:val="0060205B"/>
    <w:rsid w:val="006023B4"/>
    <w:rsid w:val="0060370F"/>
    <w:rsid w:val="00604719"/>
    <w:rsid w:val="00604F96"/>
    <w:rsid w:val="00605848"/>
    <w:rsid w:val="00605AAD"/>
    <w:rsid w:val="0060603D"/>
    <w:rsid w:val="00606A91"/>
    <w:rsid w:val="00607262"/>
    <w:rsid w:val="006076B8"/>
    <w:rsid w:val="006079C1"/>
    <w:rsid w:val="00607D15"/>
    <w:rsid w:val="00610195"/>
    <w:rsid w:val="0061100A"/>
    <w:rsid w:val="006111F8"/>
    <w:rsid w:val="006112D6"/>
    <w:rsid w:val="00611471"/>
    <w:rsid w:val="00611B51"/>
    <w:rsid w:val="00612B53"/>
    <w:rsid w:val="00614324"/>
    <w:rsid w:val="00615009"/>
    <w:rsid w:val="006158D0"/>
    <w:rsid w:val="00615BF1"/>
    <w:rsid w:val="00616928"/>
    <w:rsid w:val="00616BA4"/>
    <w:rsid w:val="006172D4"/>
    <w:rsid w:val="00617348"/>
    <w:rsid w:val="00617D94"/>
    <w:rsid w:val="0062014E"/>
    <w:rsid w:val="0062067E"/>
    <w:rsid w:val="00620820"/>
    <w:rsid w:val="006208F7"/>
    <w:rsid w:val="00621BC0"/>
    <w:rsid w:val="006223B1"/>
    <w:rsid w:val="00623F59"/>
    <w:rsid w:val="006245DC"/>
    <w:rsid w:val="00624BE4"/>
    <w:rsid w:val="00626119"/>
    <w:rsid w:val="006263ED"/>
    <w:rsid w:val="006264ED"/>
    <w:rsid w:val="00626541"/>
    <w:rsid w:val="006266FC"/>
    <w:rsid w:val="006269DF"/>
    <w:rsid w:val="00626F7A"/>
    <w:rsid w:val="00627AAB"/>
    <w:rsid w:val="00627C37"/>
    <w:rsid w:val="006300B5"/>
    <w:rsid w:val="0063022E"/>
    <w:rsid w:val="006304A5"/>
    <w:rsid w:val="00631602"/>
    <w:rsid w:val="0063176E"/>
    <w:rsid w:val="00632C11"/>
    <w:rsid w:val="00633119"/>
    <w:rsid w:val="006345F3"/>
    <w:rsid w:val="00634716"/>
    <w:rsid w:val="0063493C"/>
    <w:rsid w:val="00634BB9"/>
    <w:rsid w:val="00635084"/>
    <w:rsid w:val="006350DE"/>
    <w:rsid w:val="006356B6"/>
    <w:rsid w:val="00636EA3"/>
    <w:rsid w:val="0063728F"/>
    <w:rsid w:val="00637314"/>
    <w:rsid w:val="006402BE"/>
    <w:rsid w:val="00640BC2"/>
    <w:rsid w:val="006415E1"/>
    <w:rsid w:val="006418F0"/>
    <w:rsid w:val="00642130"/>
    <w:rsid w:val="00642693"/>
    <w:rsid w:val="00642DEA"/>
    <w:rsid w:val="00643117"/>
    <w:rsid w:val="0064355A"/>
    <w:rsid w:val="00643627"/>
    <w:rsid w:val="00643C2C"/>
    <w:rsid w:val="00643E6F"/>
    <w:rsid w:val="0064427C"/>
    <w:rsid w:val="0064480F"/>
    <w:rsid w:val="00644D9C"/>
    <w:rsid w:val="00644EC9"/>
    <w:rsid w:val="00644EFC"/>
    <w:rsid w:val="006455EF"/>
    <w:rsid w:val="006461F1"/>
    <w:rsid w:val="00646852"/>
    <w:rsid w:val="00646BF9"/>
    <w:rsid w:val="00646ECE"/>
    <w:rsid w:val="00646F67"/>
    <w:rsid w:val="00647A59"/>
    <w:rsid w:val="006505A5"/>
    <w:rsid w:val="00650D4D"/>
    <w:rsid w:val="0065118C"/>
    <w:rsid w:val="00651D43"/>
    <w:rsid w:val="00652BB9"/>
    <w:rsid w:val="00653135"/>
    <w:rsid w:val="006531FB"/>
    <w:rsid w:val="00653A7C"/>
    <w:rsid w:val="00653D13"/>
    <w:rsid w:val="00654044"/>
    <w:rsid w:val="00654D95"/>
    <w:rsid w:val="0065541C"/>
    <w:rsid w:val="0065650C"/>
    <w:rsid w:val="00656BAF"/>
    <w:rsid w:val="00657ACD"/>
    <w:rsid w:val="00657D20"/>
    <w:rsid w:val="006603CE"/>
    <w:rsid w:val="0066174F"/>
    <w:rsid w:val="006632DC"/>
    <w:rsid w:val="00663AED"/>
    <w:rsid w:val="0066450E"/>
    <w:rsid w:val="006649B3"/>
    <w:rsid w:val="00664B4E"/>
    <w:rsid w:val="006654A6"/>
    <w:rsid w:val="00665594"/>
    <w:rsid w:val="00665A98"/>
    <w:rsid w:val="0066603C"/>
    <w:rsid w:val="00666443"/>
    <w:rsid w:val="00666672"/>
    <w:rsid w:val="00666DF9"/>
    <w:rsid w:val="0066753D"/>
    <w:rsid w:val="00667D33"/>
    <w:rsid w:val="00667F26"/>
    <w:rsid w:val="00667F82"/>
    <w:rsid w:val="00670315"/>
    <w:rsid w:val="006706BA"/>
    <w:rsid w:val="00670FFB"/>
    <w:rsid w:val="00671288"/>
    <w:rsid w:val="00671C1A"/>
    <w:rsid w:val="00672C5D"/>
    <w:rsid w:val="0067305F"/>
    <w:rsid w:val="00673547"/>
    <w:rsid w:val="006738D4"/>
    <w:rsid w:val="00673B7D"/>
    <w:rsid w:val="00674DB6"/>
    <w:rsid w:val="00675A83"/>
    <w:rsid w:val="00676188"/>
    <w:rsid w:val="00677EFC"/>
    <w:rsid w:val="00680194"/>
    <w:rsid w:val="00680B41"/>
    <w:rsid w:val="00681972"/>
    <w:rsid w:val="0068219A"/>
    <w:rsid w:val="006828A7"/>
    <w:rsid w:val="006828B3"/>
    <w:rsid w:val="00683247"/>
    <w:rsid w:val="006839DE"/>
    <w:rsid w:val="00683FF1"/>
    <w:rsid w:val="00684360"/>
    <w:rsid w:val="0068490C"/>
    <w:rsid w:val="00684D5E"/>
    <w:rsid w:val="006851BE"/>
    <w:rsid w:val="006859C2"/>
    <w:rsid w:val="0068641C"/>
    <w:rsid w:val="00686506"/>
    <w:rsid w:val="00686B83"/>
    <w:rsid w:val="00687F20"/>
    <w:rsid w:val="00690753"/>
    <w:rsid w:val="00690C57"/>
    <w:rsid w:val="006911B8"/>
    <w:rsid w:val="00691B72"/>
    <w:rsid w:val="00691B75"/>
    <w:rsid w:val="0069263B"/>
    <w:rsid w:val="006929B2"/>
    <w:rsid w:val="00692FE4"/>
    <w:rsid w:val="00693542"/>
    <w:rsid w:val="00693A90"/>
    <w:rsid w:val="00695053"/>
    <w:rsid w:val="0069533A"/>
    <w:rsid w:val="006955FE"/>
    <w:rsid w:val="006956B3"/>
    <w:rsid w:val="006963F6"/>
    <w:rsid w:val="00696786"/>
    <w:rsid w:val="006967CE"/>
    <w:rsid w:val="006971B2"/>
    <w:rsid w:val="00697667"/>
    <w:rsid w:val="00697A24"/>
    <w:rsid w:val="006A042F"/>
    <w:rsid w:val="006A0EE6"/>
    <w:rsid w:val="006A1B2D"/>
    <w:rsid w:val="006A1DCA"/>
    <w:rsid w:val="006A2E81"/>
    <w:rsid w:val="006A2F40"/>
    <w:rsid w:val="006A310A"/>
    <w:rsid w:val="006A31C1"/>
    <w:rsid w:val="006A4A56"/>
    <w:rsid w:val="006A51B2"/>
    <w:rsid w:val="006A5460"/>
    <w:rsid w:val="006A5E56"/>
    <w:rsid w:val="006A61B1"/>
    <w:rsid w:val="006A61F3"/>
    <w:rsid w:val="006A6577"/>
    <w:rsid w:val="006A682D"/>
    <w:rsid w:val="006A6C2A"/>
    <w:rsid w:val="006A7106"/>
    <w:rsid w:val="006A786A"/>
    <w:rsid w:val="006B0227"/>
    <w:rsid w:val="006B174F"/>
    <w:rsid w:val="006B2FE4"/>
    <w:rsid w:val="006B3030"/>
    <w:rsid w:val="006B387B"/>
    <w:rsid w:val="006B3A7E"/>
    <w:rsid w:val="006B407D"/>
    <w:rsid w:val="006B50D1"/>
    <w:rsid w:val="006B5474"/>
    <w:rsid w:val="006B5EFC"/>
    <w:rsid w:val="006B697F"/>
    <w:rsid w:val="006B6D8E"/>
    <w:rsid w:val="006B7257"/>
    <w:rsid w:val="006B73AE"/>
    <w:rsid w:val="006B74CE"/>
    <w:rsid w:val="006C027A"/>
    <w:rsid w:val="006C0D8F"/>
    <w:rsid w:val="006C1212"/>
    <w:rsid w:val="006C12BA"/>
    <w:rsid w:val="006C1448"/>
    <w:rsid w:val="006C1817"/>
    <w:rsid w:val="006C1F27"/>
    <w:rsid w:val="006C2177"/>
    <w:rsid w:val="006C287D"/>
    <w:rsid w:val="006C2959"/>
    <w:rsid w:val="006C2FFE"/>
    <w:rsid w:val="006C37C4"/>
    <w:rsid w:val="006C38AB"/>
    <w:rsid w:val="006C4BBA"/>
    <w:rsid w:val="006C5108"/>
    <w:rsid w:val="006C53A8"/>
    <w:rsid w:val="006C59C0"/>
    <w:rsid w:val="006C5C35"/>
    <w:rsid w:val="006C5F5C"/>
    <w:rsid w:val="006C683B"/>
    <w:rsid w:val="006C68A6"/>
    <w:rsid w:val="006C6DFD"/>
    <w:rsid w:val="006C6FEC"/>
    <w:rsid w:val="006D0AE7"/>
    <w:rsid w:val="006D0EA0"/>
    <w:rsid w:val="006D0F10"/>
    <w:rsid w:val="006D12D1"/>
    <w:rsid w:val="006D174B"/>
    <w:rsid w:val="006D1E2D"/>
    <w:rsid w:val="006D23AB"/>
    <w:rsid w:val="006D25E6"/>
    <w:rsid w:val="006D30D3"/>
    <w:rsid w:val="006D3335"/>
    <w:rsid w:val="006D334F"/>
    <w:rsid w:val="006D36EE"/>
    <w:rsid w:val="006D397C"/>
    <w:rsid w:val="006D39BA"/>
    <w:rsid w:val="006D3FA7"/>
    <w:rsid w:val="006D4196"/>
    <w:rsid w:val="006D43F8"/>
    <w:rsid w:val="006D5701"/>
    <w:rsid w:val="006D5D29"/>
    <w:rsid w:val="006D5F12"/>
    <w:rsid w:val="006D6D9D"/>
    <w:rsid w:val="006D72B8"/>
    <w:rsid w:val="006D7C9E"/>
    <w:rsid w:val="006D7F82"/>
    <w:rsid w:val="006E0F81"/>
    <w:rsid w:val="006E1134"/>
    <w:rsid w:val="006E1C60"/>
    <w:rsid w:val="006E20C4"/>
    <w:rsid w:val="006E2BC2"/>
    <w:rsid w:val="006E392D"/>
    <w:rsid w:val="006E435E"/>
    <w:rsid w:val="006E4FB9"/>
    <w:rsid w:val="006E791F"/>
    <w:rsid w:val="006F022D"/>
    <w:rsid w:val="006F036A"/>
    <w:rsid w:val="006F051E"/>
    <w:rsid w:val="006F0BF1"/>
    <w:rsid w:val="006F0C5D"/>
    <w:rsid w:val="006F12E7"/>
    <w:rsid w:val="006F23D8"/>
    <w:rsid w:val="006F25BB"/>
    <w:rsid w:val="006F26A2"/>
    <w:rsid w:val="006F2915"/>
    <w:rsid w:val="006F2ADC"/>
    <w:rsid w:val="006F33AA"/>
    <w:rsid w:val="006F351B"/>
    <w:rsid w:val="006F3623"/>
    <w:rsid w:val="006F3DB7"/>
    <w:rsid w:val="006F4A3D"/>
    <w:rsid w:val="006F5969"/>
    <w:rsid w:val="006F5AA5"/>
    <w:rsid w:val="006F5E4C"/>
    <w:rsid w:val="006F71CC"/>
    <w:rsid w:val="006F7210"/>
    <w:rsid w:val="007005CB"/>
    <w:rsid w:val="007014AD"/>
    <w:rsid w:val="00701BFA"/>
    <w:rsid w:val="0070226C"/>
    <w:rsid w:val="00702393"/>
    <w:rsid w:val="00703F13"/>
    <w:rsid w:val="00704311"/>
    <w:rsid w:val="00704A4C"/>
    <w:rsid w:val="007053EB"/>
    <w:rsid w:val="0070552F"/>
    <w:rsid w:val="0070599B"/>
    <w:rsid w:val="00705A8E"/>
    <w:rsid w:val="00706156"/>
    <w:rsid w:val="00706789"/>
    <w:rsid w:val="00707308"/>
    <w:rsid w:val="0070751C"/>
    <w:rsid w:val="00707721"/>
    <w:rsid w:val="007103C5"/>
    <w:rsid w:val="007109FA"/>
    <w:rsid w:val="00710B91"/>
    <w:rsid w:val="007122DE"/>
    <w:rsid w:val="00712CDC"/>
    <w:rsid w:val="00713D02"/>
    <w:rsid w:val="0071432A"/>
    <w:rsid w:val="007159B3"/>
    <w:rsid w:val="00716345"/>
    <w:rsid w:val="007164CF"/>
    <w:rsid w:val="00716B64"/>
    <w:rsid w:val="007206FB"/>
    <w:rsid w:val="00720D0E"/>
    <w:rsid w:val="00722B02"/>
    <w:rsid w:val="0072419D"/>
    <w:rsid w:val="00724E73"/>
    <w:rsid w:val="007250D9"/>
    <w:rsid w:val="007257AB"/>
    <w:rsid w:val="00725D88"/>
    <w:rsid w:val="007264E8"/>
    <w:rsid w:val="00726772"/>
    <w:rsid w:val="007271BC"/>
    <w:rsid w:val="00727DC2"/>
    <w:rsid w:val="00730844"/>
    <w:rsid w:val="00730F82"/>
    <w:rsid w:val="0073184F"/>
    <w:rsid w:val="00731A7B"/>
    <w:rsid w:val="00732FA8"/>
    <w:rsid w:val="007339B5"/>
    <w:rsid w:val="00733A28"/>
    <w:rsid w:val="00734871"/>
    <w:rsid w:val="007357FE"/>
    <w:rsid w:val="007368BF"/>
    <w:rsid w:val="00736D65"/>
    <w:rsid w:val="00737CB9"/>
    <w:rsid w:val="00737E71"/>
    <w:rsid w:val="007408FA"/>
    <w:rsid w:val="00740A02"/>
    <w:rsid w:val="00740CC2"/>
    <w:rsid w:val="0074182C"/>
    <w:rsid w:val="00741944"/>
    <w:rsid w:val="00742C66"/>
    <w:rsid w:val="0074317B"/>
    <w:rsid w:val="00743621"/>
    <w:rsid w:val="00743C2B"/>
    <w:rsid w:val="00744374"/>
    <w:rsid w:val="00744686"/>
    <w:rsid w:val="007470E6"/>
    <w:rsid w:val="00747840"/>
    <w:rsid w:val="00747AD2"/>
    <w:rsid w:val="00747C3B"/>
    <w:rsid w:val="00750D9E"/>
    <w:rsid w:val="00751B37"/>
    <w:rsid w:val="00751D2E"/>
    <w:rsid w:val="007523C0"/>
    <w:rsid w:val="007524A7"/>
    <w:rsid w:val="0075292B"/>
    <w:rsid w:val="0075294C"/>
    <w:rsid w:val="0075357D"/>
    <w:rsid w:val="007535E2"/>
    <w:rsid w:val="00754335"/>
    <w:rsid w:val="007545C6"/>
    <w:rsid w:val="007548F9"/>
    <w:rsid w:val="00754B86"/>
    <w:rsid w:val="00754C04"/>
    <w:rsid w:val="0075578A"/>
    <w:rsid w:val="00755DBE"/>
    <w:rsid w:val="00755E62"/>
    <w:rsid w:val="00757B6C"/>
    <w:rsid w:val="00757C39"/>
    <w:rsid w:val="00761236"/>
    <w:rsid w:val="00761298"/>
    <w:rsid w:val="00761621"/>
    <w:rsid w:val="007616B1"/>
    <w:rsid w:val="00762184"/>
    <w:rsid w:val="00764AB1"/>
    <w:rsid w:val="0076544A"/>
    <w:rsid w:val="0076573F"/>
    <w:rsid w:val="0076585F"/>
    <w:rsid w:val="00765943"/>
    <w:rsid w:val="0076606B"/>
    <w:rsid w:val="007661C2"/>
    <w:rsid w:val="0076687B"/>
    <w:rsid w:val="00767051"/>
    <w:rsid w:val="007679AB"/>
    <w:rsid w:val="00767D4B"/>
    <w:rsid w:val="00767D6C"/>
    <w:rsid w:val="00767FFE"/>
    <w:rsid w:val="007701C8"/>
    <w:rsid w:val="00770270"/>
    <w:rsid w:val="00771266"/>
    <w:rsid w:val="00771811"/>
    <w:rsid w:val="0077265C"/>
    <w:rsid w:val="00774234"/>
    <w:rsid w:val="00774421"/>
    <w:rsid w:val="00774498"/>
    <w:rsid w:val="00774709"/>
    <w:rsid w:val="007758DE"/>
    <w:rsid w:val="00775E66"/>
    <w:rsid w:val="00776C63"/>
    <w:rsid w:val="00777B5C"/>
    <w:rsid w:val="00780008"/>
    <w:rsid w:val="0078004B"/>
    <w:rsid w:val="00780DC5"/>
    <w:rsid w:val="00781E9E"/>
    <w:rsid w:val="007826AC"/>
    <w:rsid w:val="007826DA"/>
    <w:rsid w:val="00782985"/>
    <w:rsid w:val="0078336D"/>
    <w:rsid w:val="00784629"/>
    <w:rsid w:val="00784E75"/>
    <w:rsid w:val="0078575A"/>
    <w:rsid w:val="00785B06"/>
    <w:rsid w:val="00786A1D"/>
    <w:rsid w:val="00786C01"/>
    <w:rsid w:val="00790120"/>
    <w:rsid w:val="00790157"/>
    <w:rsid w:val="00790C83"/>
    <w:rsid w:val="00791D88"/>
    <w:rsid w:val="00792CAA"/>
    <w:rsid w:val="007935F9"/>
    <w:rsid w:val="00793814"/>
    <w:rsid w:val="00793E39"/>
    <w:rsid w:val="00794E9B"/>
    <w:rsid w:val="007957BE"/>
    <w:rsid w:val="007957E5"/>
    <w:rsid w:val="00795DCC"/>
    <w:rsid w:val="00796B84"/>
    <w:rsid w:val="00797379"/>
    <w:rsid w:val="00797529"/>
    <w:rsid w:val="007975B1"/>
    <w:rsid w:val="00797986"/>
    <w:rsid w:val="007A02ED"/>
    <w:rsid w:val="007A07FF"/>
    <w:rsid w:val="007A0E49"/>
    <w:rsid w:val="007A10C5"/>
    <w:rsid w:val="007A1452"/>
    <w:rsid w:val="007A2BF4"/>
    <w:rsid w:val="007A361D"/>
    <w:rsid w:val="007A4687"/>
    <w:rsid w:val="007A4E0E"/>
    <w:rsid w:val="007A516A"/>
    <w:rsid w:val="007A5395"/>
    <w:rsid w:val="007A5FEE"/>
    <w:rsid w:val="007A611A"/>
    <w:rsid w:val="007A62BD"/>
    <w:rsid w:val="007A7BCA"/>
    <w:rsid w:val="007B007E"/>
    <w:rsid w:val="007B0374"/>
    <w:rsid w:val="007B1D63"/>
    <w:rsid w:val="007B1E33"/>
    <w:rsid w:val="007B3897"/>
    <w:rsid w:val="007B39C1"/>
    <w:rsid w:val="007B3B36"/>
    <w:rsid w:val="007B4925"/>
    <w:rsid w:val="007B4B5E"/>
    <w:rsid w:val="007B4C3B"/>
    <w:rsid w:val="007B4D29"/>
    <w:rsid w:val="007B4E9B"/>
    <w:rsid w:val="007B5206"/>
    <w:rsid w:val="007B522A"/>
    <w:rsid w:val="007B65F4"/>
    <w:rsid w:val="007B7C7C"/>
    <w:rsid w:val="007C0432"/>
    <w:rsid w:val="007C1470"/>
    <w:rsid w:val="007C1637"/>
    <w:rsid w:val="007C2108"/>
    <w:rsid w:val="007C2925"/>
    <w:rsid w:val="007C3977"/>
    <w:rsid w:val="007C3FAB"/>
    <w:rsid w:val="007C42D7"/>
    <w:rsid w:val="007C4B71"/>
    <w:rsid w:val="007C4D11"/>
    <w:rsid w:val="007C5A51"/>
    <w:rsid w:val="007C5BC4"/>
    <w:rsid w:val="007C6883"/>
    <w:rsid w:val="007C7244"/>
    <w:rsid w:val="007C7DD4"/>
    <w:rsid w:val="007D0A83"/>
    <w:rsid w:val="007D0AD1"/>
    <w:rsid w:val="007D1E54"/>
    <w:rsid w:val="007D21B1"/>
    <w:rsid w:val="007D2AF4"/>
    <w:rsid w:val="007D36BA"/>
    <w:rsid w:val="007D451C"/>
    <w:rsid w:val="007D6E16"/>
    <w:rsid w:val="007D72FD"/>
    <w:rsid w:val="007D77BD"/>
    <w:rsid w:val="007D78D6"/>
    <w:rsid w:val="007E014C"/>
    <w:rsid w:val="007E042D"/>
    <w:rsid w:val="007E04CD"/>
    <w:rsid w:val="007E1036"/>
    <w:rsid w:val="007E187F"/>
    <w:rsid w:val="007E2E52"/>
    <w:rsid w:val="007E3522"/>
    <w:rsid w:val="007E3857"/>
    <w:rsid w:val="007E3A47"/>
    <w:rsid w:val="007E3A81"/>
    <w:rsid w:val="007E3CFC"/>
    <w:rsid w:val="007E3DEC"/>
    <w:rsid w:val="007E4C0A"/>
    <w:rsid w:val="007E58E5"/>
    <w:rsid w:val="007E5F1B"/>
    <w:rsid w:val="007E5F43"/>
    <w:rsid w:val="007E680E"/>
    <w:rsid w:val="007E6B94"/>
    <w:rsid w:val="007E72F7"/>
    <w:rsid w:val="007E7515"/>
    <w:rsid w:val="007F04EA"/>
    <w:rsid w:val="007F05F8"/>
    <w:rsid w:val="007F105A"/>
    <w:rsid w:val="007F1293"/>
    <w:rsid w:val="007F1AD5"/>
    <w:rsid w:val="007F1DBB"/>
    <w:rsid w:val="007F1DD7"/>
    <w:rsid w:val="007F2ED2"/>
    <w:rsid w:val="007F312A"/>
    <w:rsid w:val="007F37AA"/>
    <w:rsid w:val="007F3C97"/>
    <w:rsid w:val="007F4DE6"/>
    <w:rsid w:val="007F4EB0"/>
    <w:rsid w:val="007F5128"/>
    <w:rsid w:val="007F662A"/>
    <w:rsid w:val="007F694B"/>
    <w:rsid w:val="007F7D39"/>
    <w:rsid w:val="00800B3A"/>
    <w:rsid w:val="008014F5"/>
    <w:rsid w:val="008016FE"/>
    <w:rsid w:val="008027DF"/>
    <w:rsid w:val="00802847"/>
    <w:rsid w:val="00802A45"/>
    <w:rsid w:val="00805BF3"/>
    <w:rsid w:val="008063AC"/>
    <w:rsid w:val="00807C27"/>
    <w:rsid w:val="00807CD0"/>
    <w:rsid w:val="008117AD"/>
    <w:rsid w:val="008118F1"/>
    <w:rsid w:val="00811A1B"/>
    <w:rsid w:val="00811AAE"/>
    <w:rsid w:val="0081278C"/>
    <w:rsid w:val="008128D6"/>
    <w:rsid w:val="00813528"/>
    <w:rsid w:val="00813E15"/>
    <w:rsid w:val="00814043"/>
    <w:rsid w:val="008141ED"/>
    <w:rsid w:val="00814F74"/>
    <w:rsid w:val="00815BB4"/>
    <w:rsid w:val="00815C36"/>
    <w:rsid w:val="0081655B"/>
    <w:rsid w:val="00816563"/>
    <w:rsid w:val="00816A0F"/>
    <w:rsid w:val="00820B08"/>
    <w:rsid w:val="00820CF7"/>
    <w:rsid w:val="00820E1C"/>
    <w:rsid w:val="008213AE"/>
    <w:rsid w:val="00821BB7"/>
    <w:rsid w:val="008222C2"/>
    <w:rsid w:val="00822A47"/>
    <w:rsid w:val="00822E49"/>
    <w:rsid w:val="00822F08"/>
    <w:rsid w:val="00822F81"/>
    <w:rsid w:val="008235F2"/>
    <w:rsid w:val="00823781"/>
    <w:rsid w:val="00823A2D"/>
    <w:rsid w:val="0082526C"/>
    <w:rsid w:val="0082527A"/>
    <w:rsid w:val="0082578E"/>
    <w:rsid w:val="008279A3"/>
    <w:rsid w:val="00827ACA"/>
    <w:rsid w:val="00827B6B"/>
    <w:rsid w:val="00830829"/>
    <w:rsid w:val="0083088D"/>
    <w:rsid w:val="00831080"/>
    <w:rsid w:val="0083265D"/>
    <w:rsid w:val="00833001"/>
    <w:rsid w:val="0083301D"/>
    <w:rsid w:val="00834445"/>
    <w:rsid w:val="00834583"/>
    <w:rsid w:val="00834831"/>
    <w:rsid w:val="0083678D"/>
    <w:rsid w:val="00837990"/>
    <w:rsid w:val="00837F12"/>
    <w:rsid w:val="008400F5"/>
    <w:rsid w:val="008409AF"/>
    <w:rsid w:val="0084104A"/>
    <w:rsid w:val="008414D3"/>
    <w:rsid w:val="00841F9B"/>
    <w:rsid w:val="008420BA"/>
    <w:rsid w:val="00842345"/>
    <w:rsid w:val="00842782"/>
    <w:rsid w:val="0084335C"/>
    <w:rsid w:val="00843427"/>
    <w:rsid w:val="00843977"/>
    <w:rsid w:val="00843E07"/>
    <w:rsid w:val="008446B1"/>
    <w:rsid w:val="00845D18"/>
    <w:rsid w:val="00846FE1"/>
    <w:rsid w:val="00847516"/>
    <w:rsid w:val="008478A2"/>
    <w:rsid w:val="00847D0E"/>
    <w:rsid w:val="008507B4"/>
    <w:rsid w:val="008507D3"/>
    <w:rsid w:val="00851227"/>
    <w:rsid w:val="00851A04"/>
    <w:rsid w:val="00851F32"/>
    <w:rsid w:val="00851F8E"/>
    <w:rsid w:val="0085221B"/>
    <w:rsid w:val="008525C7"/>
    <w:rsid w:val="00852724"/>
    <w:rsid w:val="00852DDE"/>
    <w:rsid w:val="008538C3"/>
    <w:rsid w:val="00853AB0"/>
    <w:rsid w:val="00853B9D"/>
    <w:rsid w:val="00853FEC"/>
    <w:rsid w:val="008546CA"/>
    <w:rsid w:val="008552EF"/>
    <w:rsid w:val="00855F77"/>
    <w:rsid w:val="0085604D"/>
    <w:rsid w:val="00856640"/>
    <w:rsid w:val="008575E9"/>
    <w:rsid w:val="008611C7"/>
    <w:rsid w:val="008614D1"/>
    <w:rsid w:val="008617D1"/>
    <w:rsid w:val="00862936"/>
    <w:rsid w:val="008629C2"/>
    <w:rsid w:val="00862D61"/>
    <w:rsid w:val="00862EC2"/>
    <w:rsid w:val="00863C0C"/>
    <w:rsid w:val="00864598"/>
    <w:rsid w:val="00865DD8"/>
    <w:rsid w:val="00866D57"/>
    <w:rsid w:val="008675A0"/>
    <w:rsid w:val="0087017A"/>
    <w:rsid w:val="0087123A"/>
    <w:rsid w:val="0087151F"/>
    <w:rsid w:val="00871976"/>
    <w:rsid w:val="00871B6D"/>
    <w:rsid w:val="008724B5"/>
    <w:rsid w:val="0087261F"/>
    <w:rsid w:val="00873262"/>
    <w:rsid w:val="0087340D"/>
    <w:rsid w:val="00873903"/>
    <w:rsid w:val="00873F72"/>
    <w:rsid w:val="00874109"/>
    <w:rsid w:val="00874551"/>
    <w:rsid w:val="00874856"/>
    <w:rsid w:val="00874AAD"/>
    <w:rsid w:val="00874CC7"/>
    <w:rsid w:val="00875C55"/>
    <w:rsid w:val="00875DA4"/>
    <w:rsid w:val="0087609F"/>
    <w:rsid w:val="008767C4"/>
    <w:rsid w:val="00876D2C"/>
    <w:rsid w:val="00877BC1"/>
    <w:rsid w:val="0088047C"/>
    <w:rsid w:val="0088074F"/>
    <w:rsid w:val="008807CF"/>
    <w:rsid w:val="0088128E"/>
    <w:rsid w:val="00881E40"/>
    <w:rsid w:val="00882048"/>
    <w:rsid w:val="00882C1A"/>
    <w:rsid w:val="00883305"/>
    <w:rsid w:val="00883FE9"/>
    <w:rsid w:val="00884BEB"/>
    <w:rsid w:val="00884E48"/>
    <w:rsid w:val="00885234"/>
    <w:rsid w:val="00885503"/>
    <w:rsid w:val="008862B0"/>
    <w:rsid w:val="00887199"/>
    <w:rsid w:val="00887D7D"/>
    <w:rsid w:val="00890358"/>
    <w:rsid w:val="00891025"/>
    <w:rsid w:val="0089144B"/>
    <w:rsid w:val="00891E3B"/>
    <w:rsid w:val="00891EE0"/>
    <w:rsid w:val="00891F50"/>
    <w:rsid w:val="00892292"/>
    <w:rsid w:val="00892AD8"/>
    <w:rsid w:val="00893182"/>
    <w:rsid w:val="00893430"/>
    <w:rsid w:val="00893A5E"/>
    <w:rsid w:val="00895029"/>
    <w:rsid w:val="00895F58"/>
    <w:rsid w:val="00896652"/>
    <w:rsid w:val="008967FE"/>
    <w:rsid w:val="00896AA1"/>
    <w:rsid w:val="00896C1C"/>
    <w:rsid w:val="00896DBC"/>
    <w:rsid w:val="00896E05"/>
    <w:rsid w:val="008972D1"/>
    <w:rsid w:val="008A089A"/>
    <w:rsid w:val="008A0ABA"/>
    <w:rsid w:val="008A0C18"/>
    <w:rsid w:val="008A0F4E"/>
    <w:rsid w:val="008A121F"/>
    <w:rsid w:val="008A13CE"/>
    <w:rsid w:val="008A171A"/>
    <w:rsid w:val="008A1F37"/>
    <w:rsid w:val="008A2E90"/>
    <w:rsid w:val="008A30F5"/>
    <w:rsid w:val="008A3145"/>
    <w:rsid w:val="008A34A7"/>
    <w:rsid w:val="008A3815"/>
    <w:rsid w:val="008A40CB"/>
    <w:rsid w:val="008A418E"/>
    <w:rsid w:val="008A429D"/>
    <w:rsid w:val="008A42AA"/>
    <w:rsid w:val="008A478C"/>
    <w:rsid w:val="008A4904"/>
    <w:rsid w:val="008A4E9A"/>
    <w:rsid w:val="008A54F8"/>
    <w:rsid w:val="008A5A81"/>
    <w:rsid w:val="008A5C67"/>
    <w:rsid w:val="008A71AB"/>
    <w:rsid w:val="008A7B69"/>
    <w:rsid w:val="008B0795"/>
    <w:rsid w:val="008B0A32"/>
    <w:rsid w:val="008B167B"/>
    <w:rsid w:val="008B1B42"/>
    <w:rsid w:val="008B1BC2"/>
    <w:rsid w:val="008B1DC1"/>
    <w:rsid w:val="008B3997"/>
    <w:rsid w:val="008B4608"/>
    <w:rsid w:val="008B4648"/>
    <w:rsid w:val="008B55D5"/>
    <w:rsid w:val="008B5790"/>
    <w:rsid w:val="008B5CCA"/>
    <w:rsid w:val="008B649E"/>
    <w:rsid w:val="008B64ED"/>
    <w:rsid w:val="008B6C2C"/>
    <w:rsid w:val="008B72EF"/>
    <w:rsid w:val="008B7581"/>
    <w:rsid w:val="008B78CA"/>
    <w:rsid w:val="008C109D"/>
    <w:rsid w:val="008C10C5"/>
    <w:rsid w:val="008C1541"/>
    <w:rsid w:val="008C1C6E"/>
    <w:rsid w:val="008C1FAA"/>
    <w:rsid w:val="008C2B1A"/>
    <w:rsid w:val="008C32C1"/>
    <w:rsid w:val="008C3ABB"/>
    <w:rsid w:val="008C3D78"/>
    <w:rsid w:val="008C4547"/>
    <w:rsid w:val="008C512C"/>
    <w:rsid w:val="008C71CE"/>
    <w:rsid w:val="008C72EA"/>
    <w:rsid w:val="008C7948"/>
    <w:rsid w:val="008C79AB"/>
    <w:rsid w:val="008D1352"/>
    <w:rsid w:val="008D1AA0"/>
    <w:rsid w:val="008D1D8F"/>
    <w:rsid w:val="008D1E38"/>
    <w:rsid w:val="008D22FC"/>
    <w:rsid w:val="008D2659"/>
    <w:rsid w:val="008D2A25"/>
    <w:rsid w:val="008D4034"/>
    <w:rsid w:val="008D46B2"/>
    <w:rsid w:val="008D4722"/>
    <w:rsid w:val="008D682A"/>
    <w:rsid w:val="008D6AA5"/>
    <w:rsid w:val="008D7318"/>
    <w:rsid w:val="008D7E99"/>
    <w:rsid w:val="008E0776"/>
    <w:rsid w:val="008E1F43"/>
    <w:rsid w:val="008E3167"/>
    <w:rsid w:val="008E3223"/>
    <w:rsid w:val="008E32EF"/>
    <w:rsid w:val="008E45BE"/>
    <w:rsid w:val="008E4CE1"/>
    <w:rsid w:val="008E53E7"/>
    <w:rsid w:val="008E6D66"/>
    <w:rsid w:val="008E7024"/>
    <w:rsid w:val="008E7394"/>
    <w:rsid w:val="008E7AD7"/>
    <w:rsid w:val="008E7B19"/>
    <w:rsid w:val="008F1812"/>
    <w:rsid w:val="008F2220"/>
    <w:rsid w:val="008F310D"/>
    <w:rsid w:val="008F3398"/>
    <w:rsid w:val="008F33BC"/>
    <w:rsid w:val="008F366A"/>
    <w:rsid w:val="008F462B"/>
    <w:rsid w:val="008F62F2"/>
    <w:rsid w:val="008F7983"/>
    <w:rsid w:val="008F7B93"/>
    <w:rsid w:val="008F7D8F"/>
    <w:rsid w:val="00900B29"/>
    <w:rsid w:val="00901B72"/>
    <w:rsid w:val="00902072"/>
    <w:rsid w:val="009026DA"/>
    <w:rsid w:val="00903F81"/>
    <w:rsid w:val="00904077"/>
    <w:rsid w:val="00905E40"/>
    <w:rsid w:val="009061D6"/>
    <w:rsid w:val="009065B6"/>
    <w:rsid w:val="009066CF"/>
    <w:rsid w:val="009067C2"/>
    <w:rsid w:val="009068EF"/>
    <w:rsid w:val="00906B6D"/>
    <w:rsid w:val="00906EEA"/>
    <w:rsid w:val="00906F07"/>
    <w:rsid w:val="0090705B"/>
    <w:rsid w:val="009070A9"/>
    <w:rsid w:val="009072DE"/>
    <w:rsid w:val="009076AF"/>
    <w:rsid w:val="009076B3"/>
    <w:rsid w:val="009076BF"/>
    <w:rsid w:val="00910122"/>
    <w:rsid w:val="00910C56"/>
    <w:rsid w:val="009113B7"/>
    <w:rsid w:val="0091356F"/>
    <w:rsid w:val="00913766"/>
    <w:rsid w:val="00913838"/>
    <w:rsid w:val="00914354"/>
    <w:rsid w:val="00914C60"/>
    <w:rsid w:val="00915462"/>
    <w:rsid w:val="00915F69"/>
    <w:rsid w:val="009166ED"/>
    <w:rsid w:val="00916796"/>
    <w:rsid w:val="00916A95"/>
    <w:rsid w:val="00916B53"/>
    <w:rsid w:val="00916EF8"/>
    <w:rsid w:val="0091795F"/>
    <w:rsid w:val="00917A7F"/>
    <w:rsid w:val="00920EB5"/>
    <w:rsid w:val="0092257D"/>
    <w:rsid w:val="009252B9"/>
    <w:rsid w:val="00925752"/>
    <w:rsid w:val="009259E2"/>
    <w:rsid w:val="0092621A"/>
    <w:rsid w:val="0092715C"/>
    <w:rsid w:val="00927929"/>
    <w:rsid w:val="00930A5C"/>
    <w:rsid w:val="009313CF"/>
    <w:rsid w:val="00931FA3"/>
    <w:rsid w:val="0093279B"/>
    <w:rsid w:val="00932AB3"/>
    <w:rsid w:val="00932CE5"/>
    <w:rsid w:val="00933415"/>
    <w:rsid w:val="00933417"/>
    <w:rsid w:val="00933C38"/>
    <w:rsid w:val="0093481F"/>
    <w:rsid w:val="0093496A"/>
    <w:rsid w:val="00934A94"/>
    <w:rsid w:val="00936695"/>
    <w:rsid w:val="009405FD"/>
    <w:rsid w:val="00941478"/>
    <w:rsid w:val="009414E0"/>
    <w:rsid w:val="00941A0C"/>
    <w:rsid w:val="00943852"/>
    <w:rsid w:val="00943C89"/>
    <w:rsid w:val="00943D3A"/>
    <w:rsid w:val="00943DED"/>
    <w:rsid w:val="00944659"/>
    <w:rsid w:val="009447F9"/>
    <w:rsid w:val="00945DE5"/>
    <w:rsid w:val="009462DD"/>
    <w:rsid w:val="0094651F"/>
    <w:rsid w:val="009471AA"/>
    <w:rsid w:val="009505A5"/>
    <w:rsid w:val="009507EB"/>
    <w:rsid w:val="00951A59"/>
    <w:rsid w:val="00951C62"/>
    <w:rsid w:val="00951DDA"/>
    <w:rsid w:val="00952A5E"/>
    <w:rsid w:val="00953EF0"/>
    <w:rsid w:val="00953F25"/>
    <w:rsid w:val="0095490D"/>
    <w:rsid w:val="00954DA4"/>
    <w:rsid w:val="00954E3D"/>
    <w:rsid w:val="00955125"/>
    <w:rsid w:val="00955527"/>
    <w:rsid w:val="00960257"/>
    <w:rsid w:val="00961152"/>
    <w:rsid w:val="00961717"/>
    <w:rsid w:val="00961720"/>
    <w:rsid w:val="00962CB9"/>
    <w:rsid w:val="00962F7B"/>
    <w:rsid w:val="0096388E"/>
    <w:rsid w:val="00964112"/>
    <w:rsid w:val="00964750"/>
    <w:rsid w:val="00964D1C"/>
    <w:rsid w:val="00965419"/>
    <w:rsid w:val="00965654"/>
    <w:rsid w:val="00965668"/>
    <w:rsid w:val="00967512"/>
    <w:rsid w:val="00970995"/>
    <w:rsid w:val="00971310"/>
    <w:rsid w:val="0097173D"/>
    <w:rsid w:val="00971A51"/>
    <w:rsid w:val="0097325D"/>
    <w:rsid w:val="0097367F"/>
    <w:rsid w:val="00973A4B"/>
    <w:rsid w:val="00973C1C"/>
    <w:rsid w:val="00973D8B"/>
    <w:rsid w:val="00974058"/>
    <w:rsid w:val="00975454"/>
    <w:rsid w:val="00975E94"/>
    <w:rsid w:val="00976EA8"/>
    <w:rsid w:val="00976EBB"/>
    <w:rsid w:val="009775E0"/>
    <w:rsid w:val="00977C40"/>
    <w:rsid w:val="009801EC"/>
    <w:rsid w:val="00980411"/>
    <w:rsid w:val="009806EC"/>
    <w:rsid w:val="0098105B"/>
    <w:rsid w:val="00981A30"/>
    <w:rsid w:val="00982CE4"/>
    <w:rsid w:val="00982D41"/>
    <w:rsid w:val="009843CD"/>
    <w:rsid w:val="0098446D"/>
    <w:rsid w:val="00984E7D"/>
    <w:rsid w:val="0098524D"/>
    <w:rsid w:val="0098566C"/>
    <w:rsid w:val="00985C2C"/>
    <w:rsid w:val="0098680C"/>
    <w:rsid w:val="00987982"/>
    <w:rsid w:val="00987C48"/>
    <w:rsid w:val="009905F2"/>
    <w:rsid w:val="00990623"/>
    <w:rsid w:val="0099103D"/>
    <w:rsid w:val="009910BB"/>
    <w:rsid w:val="0099119B"/>
    <w:rsid w:val="0099232C"/>
    <w:rsid w:val="00992ABA"/>
    <w:rsid w:val="00992CCF"/>
    <w:rsid w:val="009931FE"/>
    <w:rsid w:val="00993D21"/>
    <w:rsid w:val="009944D7"/>
    <w:rsid w:val="00995606"/>
    <w:rsid w:val="0099576F"/>
    <w:rsid w:val="00995A58"/>
    <w:rsid w:val="00995DB5"/>
    <w:rsid w:val="009961D7"/>
    <w:rsid w:val="0099756D"/>
    <w:rsid w:val="009978A7"/>
    <w:rsid w:val="00997AC4"/>
    <w:rsid w:val="00997BBC"/>
    <w:rsid w:val="00997BD9"/>
    <w:rsid w:val="00997CA7"/>
    <w:rsid w:val="00997DA6"/>
    <w:rsid w:val="009A24E8"/>
    <w:rsid w:val="009A28BD"/>
    <w:rsid w:val="009A3007"/>
    <w:rsid w:val="009A30A7"/>
    <w:rsid w:val="009A31D8"/>
    <w:rsid w:val="009A4AB6"/>
    <w:rsid w:val="009A4D7E"/>
    <w:rsid w:val="009A4DA4"/>
    <w:rsid w:val="009A5865"/>
    <w:rsid w:val="009A58BE"/>
    <w:rsid w:val="009A5AA0"/>
    <w:rsid w:val="009A5AB0"/>
    <w:rsid w:val="009A5D1B"/>
    <w:rsid w:val="009A62EE"/>
    <w:rsid w:val="009A79A3"/>
    <w:rsid w:val="009B07B1"/>
    <w:rsid w:val="009B0DDD"/>
    <w:rsid w:val="009B0E74"/>
    <w:rsid w:val="009B1047"/>
    <w:rsid w:val="009B2216"/>
    <w:rsid w:val="009B26AC"/>
    <w:rsid w:val="009B2968"/>
    <w:rsid w:val="009B33AA"/>
    <w:rsid w:val="009B382B"/>
    <w:rsid w:val="009B3CE6"/>
    <w:rsid w:val="009B40B7"/>
    <w:rsid w:val="009B46C7"/>
    <w:rsid w:val="009B4827"/>
    <w:rsid w:val="009B6547"/>
    <w:rsid w:val="009B6828"/>
    <w:rsid w:val="009B750B"/>
    <w:rsid w:val="009B7A82"/>
    <w:rsid w:val="009C0198"/>
    <w:rsid w:val="009C054F"/>
    <w:rsid w:val="009C0915"/>
    <w:rsid w:val="009C1170"/>
    <w:rsid w:val="009C1519"/>
    <w:rsid w:val="009C1E00"/>
    <w:rsid w:val="009C1F19"/>
    <w:rsid w:val="009C2782"/>
    <w:rsid w:val="009C2B31"/>
    <w:rsid w:val="009C2BB7"/>
    <w:rsid w:val="009C3858"/>
    <w:rsid w:val="009C4584"/>
    <w:rsid w:val="009C4C72"/>
    <w:rsid w:val="009C5F4C"/>
    <w:rsid w:val="009C5F8D"/>
    <w:rsid w:val="009C6EA4"/>
    <w:rsid w:val="009C7858"/>
    <w:rsid w:val="009D00D7"/>
    <w:rsid w:val="009D057C"/>
    <w:rsid w:val="009D0F86"/>
    <w:rsid w:val="009D12D7"/>
    <w:rsid w:val="009D17E0"/>
    <w:rsid w:val="009D1C56"/>
    <w:rsid w:val="009D1CDC"/>
    <w:rsid w:val="009D2442"/>
    <w:rsid w:val="009D2DFC"/>
    <w:rsid w:val="009D350F"/>
    <w:rsid w:val="009D44AA"/>
    <w:rsid w:val="009D45CE"/>
    <w:rsid w:val="009D4E9D"/>
    <w:rsid w:val="009D5665"/>
    <w:rsid w:val="009D57A1"/>
    <w:rsid w:val="009D5E16"/>
    <w:rsid w:val="009D60B8"/>
    <w:rsid w:val="009D64D0"/>
    <w:rsid w:val="009D65BE"/>
    <w:rsid w:val="009D7358"/>
    <w:rsid w:val="009D7A67"/>
    <w:rsid w:val="009E1012"/>
    <w:rsid w:val="009E19EC"/>
    <w:rsid w:val="009E1B30"/>
    <w:rsid w:val="009E1CE3"/>
    <w:rsid w:val="009E2546"/>
    <w:rsid w:val="009E2B42"/>
    <w:rsid w:val="009E2DD8"/>
    <w:rsid w:val="009E3E67"/>
    <w:rsid w:val="009E40AD"/>
    <w:rsid w:val="009E4886"/>
    <w:rsid w:val="009E60DA"/>
    <w:rsid w:val="009E7EA6"/>
    <w:rsid w:val="009F004B"/>
    <w:rsid w:val="009F04DF"/>
    <w:rsid w:val="009F065D"/>
    <w:rsid w:val="009F112F"/>
    <w:rsid w:val="009F2071"/>
    <w:rsid w:val="009F272F"/>
    <w:rsid w:val="009F2CBD"/>
    <w:rsid w:val="009F3829"/>
    <w:rsid w:val="009F3B07"/>
    <w:rsid w:val="009F409C"/>
    <w:rsid w:val="009F41FD"/>
    <w:rsid w:val="009F6120"/>
    <w:rsid w:val="009F7628"/>
    <w:rsid w:val="00A00FCF"/>
    <w:rsid w:val="00A018C8"/>
    <w:rsid w:val="00A01AA0"/>
    <w:rsid w:val="00A03CD4"/>
    <w:rsid w:val="00A04655"/>
    <w:rsid w:val="00A05E39"/>
    <w:rsid w:val="00A05EFD"/>
    <w:rsid w:val="00A06045"/>
    <w:rsid w:val="00A06A8C"/>
    <w:rsid w:val="00A11068"/>
    <w:rsid w:val="00A119BB"/>
    <w:rsid w:val="00A11F61"/>
    <w:rsid w:val="00A120A7"/>
    <w:rsid w:val="00A1265C"/>
    <w:rsid w:val="00A135D1"/>
    <w:rsid w:val="00A15199"/>
    <w:rsid w:val="00A157D1"/>
    <w:rsid w:val="00A16EE8"/>
    <w:rsid w:val="00A170A0"/>
    <w:rsid w:val="00A17708"/>
    <w:rsid w:val="00A1778E"/>
    <w:rsid w:val="00A20309"/>
    <w:rsid w:val="00A2070C"/>
    <w:rsid w:val="00A207C7"/>
    <w:rsid w:val="00A20AC3"/>
    <w:rsid w:val="00A2123A"/>
    <w:rsid w:val="00A21247"/>
    <w:rsid w:val="00A213FD"/>
    <w:rsid w:val="00A227F2"/>
    <w:rsid w:val="00A2478A"/>
    <w:rsid w:val="00A24A4E"/>
    <w:rsid w:val="00A25025"/>
    <w:rsid w:val="00A255E0"/>
    <w:rsid w:val="00A26032"/>
    <w:rsid w:val="00A26254"/>
    <w:rsid w:val="00A269A9"/>
    <w:rsid w:val="00A27AC0"/>
    <w:rsid w:val="00A27D73"/>
    <w:rsid w:val="00A303A6"/>
    <w:rsid w:val="00A3117B"/>
    <w:rsid w:val="00A311A2"/>
    <w:rsid w:val="00A31662"/>
    <w:rsid w:val="00A316EB"/>
    <w:rsid w:val="00A31E38"/>
    <w:rsid w:val="00A33065"/>
    <w:rsid w:val="00A33258"/>
    <w:rsid w:val="00A33960"/>
    <w:rsid w:val="00A3489E"/>
    <w:rsid w:val="00A34F6C"/>
    <w:rsid w:val="00A352A2"/>
    <w:rsid w:val="00A35C2F"/>
    <w:rsid w:val="00A3624B"/>
    <w:rsid w:val="00A3703D"/>
    <w:rsid w:val="00A3776F"/>
    <w:rsid w:val="00A40D3A"/>
    <w:rsid w:val="00A415E7"/>
    <w:rsid w:val="00A42425"/>
    <w:rsid w:val="00A42D53"/>
    <w:rsid w:val="00A43236"/>
    <w:rsid w:val="00A438B6"/>
    <w:rsid w:val="00A44AA5"/>
    <w:rsid w:val="00A44BA0"/>
    <w:rsid w:val="00A455D7"/>
    <w:rsid w:val="00A4668E"/>
    <w:rsid w:val="00A4682B"/>
    <w:rsid w:val="00A46FD3"/>
    <w:rsid w:val="00A476A5"/>
    <w:rsid w:val="00A511F1"/>
    <w:rsid w:val="00A518C2"/>
    <w:rsid w:val="00A51E35"/>
    <w:rsid w:val="00A51F21"/>
    <w:rsid w:val="00A524A8"/>
    <w:rsid w:val="00A53D06"/>
    <w:rsid w:val="00A53D9B"/>
    <w:rsid w:val="00A5440B"/>
    <w:rsid w:val="00A5576B"/>
    <w:rsid w:val="00A55B24"/>
    <w:rsid w:val="00A55B8F"/>
    <w:rsid w:val="00A55D34"/>
    <w:rsid w:val="00A5678E"/>
    <w:rsid w:val="00A56BBE"/>
    <w:rsid w:val="00A572BE"/>
    <w:rsid w:val="00A575F8"/>
    <w:rsid w:val="00A607C3"/>
    <w:rsid w:val="00A60BD9"/>
    <w:rsid w:val="00A610DC"/>
    <w:rsid w:val="00A61848"/>
    <w:rsid w:val="00A6208B"/>
    <w:rsid w:val="00A62553"/>
    <w:rsid w:val="00A62E88"/>
    <w:rsid w:val="00A63F4F"/>
    <w:rsid w:val="00A6400D"/>
    <w:rsid w:val="00A64418"/>
    <w:rsid w:val="00A64756"/>
    <w:rsid w:val="00A6541B"/>
    <w:rsid w:val="00A655CE"/>
    <w:rsid w:val="00A66709"/>
    <w:rsid w:val="00A66F78"/>
    <w:rsid w:val="00A67465"/>
    <w:rsid w:val="00A674A7"/>
    <w:rsid w:val="00A71008"/>
    <w:rsid w:val="00A71FCE"/>
    <w:rsid w:val="00A72158"/>
    <w:rsid w:val="00A72E9A"/>
    <w:rsid w:val="00A73021"/>
    <w:rsid w:val="00A732C8"/>
    <w:rsid w:val="00A734B1"/>
    <w:rsid w:val="00A7350F"/>
    <w:rsid w:val="00A73780"/>
    <w:rsid w:val="00A73B11"/>
    <w:rsid w:val="00A74520"/>
    <w:rsid w:val="00A75F3C"/>
    <w:rsid w:val="00A7658B"/>
    <w:rsid w:val="00A76B09"/>
    <w:rsid w:val="00A77D14"/>
    <w:rsid w:val="00A8020E"/>
    <w:rsid w:val="00A81403"/>
    <w:rsid w:val="00A81AB1"/>
    <w:rsid w:val="00A82437"/>
    <w:rsid w:val="00A82BF0"/>
    <w:rsid w:val="00A8358C"/>
    <w:rsid w:val="00A844C9"/>
    <w:rsid w:val="00A84D14"/>
    <w:rsid w:val="00A85073"/>
    <w:rsid w:val="00A859A4"/>
    <w:rsid w:val="00A85A0A"/>
    <w:rsid w:val="00A86376"/>
    <w:rsid w:val="00A86519"/>
    <w:rsid w:val="00A86751"/>
    <w:rsid w:val="00A867E6"/>
    <w:rsid w:val="00A868BF"/>
    <w:rsid w:val="00A86DAE"/>
    <w:rsid w:val="00A86F5A"/>
    <w:rsid w:val="00A8739E"/>
    <w:rsid w:val="00A87A8E"/>
    <w:rsid w:val="00A87D1E"/>
    <w:rsid w:val="00A9020D"/>
    <w:rsid w:val="00A90242"/>
    <w:rsid w:val="00A90867"/>
    <w:rsid w:val="00A9176C"/>
    <w:rsid w:val="00A91CCE"/>
    <w:rsid w:val="00A91D31"/>
    <w:rsid w:val="00A91D83"/>
    <w:rsid w:val="00A92822"/>
    <w:rsid w:val="00A93131"/>
    <w:rsid w:val="00A938F7"/>
    <w:rsid w:val="00A93901"/>
    <w:rsid w:val="00A93E39"/>
    <w:rsid w:val="00A9436A"/>
    <w:rsid w:val="00A94741"/>
    <w:rsid w:val="00A94C72"/>
    <w:rsid w:val="00A94EA9"/>
    <w:rsid w:val="00A9514D"/>
    <w:rsid w:val="00A95CA7"/>
    <w:rsid w:val="00A963E1"/>
    <w:rsid w:val="00A97CB8"/>
    <w:rsid w:val="00A97FC6"/>
    <w:rsid w:val="00AA0697"/>
    <w:rsid w:val="00AA0AAD"/>
    <w:rsid w:val="00AA0B84"/>
    <w:rsid w:val="00AA1110"/>
    <w:rsid w:val="00AA1490"/>
    <w:rsid w:val="00AA14E4"/>
    <w:rsid w:val="00AA18BA"/>
    <w:rsid w:val="00AA22A4"/>
    <w:rsid w:val="00AA2507"/>
    <w:rsid w:val="00AA2928"/>
    <w:rsid w:val="00AA2E2B"/>
    <w:rsid w:val="00AA2F0E"/>
    <w:rsid w:val="00AA3662"/>
    <w:rsid w:val="00AA448F"/>
    <w:rsid w:val="00AA457B"/>
    <w:rsid w:val="00AA4A88"/>
    <w:rsid w:val="00AA4C2C"/>
    <w:rsid w:val="00AA4C70"/>
    <w:rsid w:val="00AA5165"/>
    <w:rsid w:val="00AA5921"/>
    <w:rsid w:val="00AA686D"/>
    <w:rsid w:val="00AA6C8E"/>
    <w:rsid w:val="00AA76ED"/>
    <w:rsid w:val="00AB0939"/>
    <w:rsid w:val="00AB0AAD"/>
    <w:rsid w:val="00AB0E1C"/>
    <w:rsid w:val="00AB1BDB"/>
    <w:rsid w:val="00AB239C"/>
    <w:rsid w:val="00AB2FF6"/>
    <w:rsid w:val="00AB308C"/>
    <w:rsid w:val="00AB5F46"/>
    <w:rsid w:val="00AB6B35"/>
    <w:rsid w:val="00AB6D2C"/>
    <w:rsid w:val="00AB7649"/>
    <w:rsid w:val="00AB7905"/>
    <w:rsid w:val="00AB7BC5"/>
    <w:rsid w:val="00AC011C"/>
    <w:rsid w:val="00AC16D9"/>
    <w:rsid w:val="00AC1895"/>
    <w:rsid w:val="00AC1A8F"/>
    <w:rsid w:val="00AC1FB0"/>
    <w:rsid w:val="00AC23B4"/>
    <w:rsid w:val="00AC249D"/>
    <w:rsid w:val="00AC299C"/>
    <w:rsid w:val="00AC2B12"/>
    <w:rsid w:val="00AC3281"/>
    <w:rsid w:val="00AC3BF2"/>
    <w:rsid w:val="00AC4EBD"/>
    <w:rsid w:val="00AC4FCC"/>
    <w:rsid w:val="00AC537B"/>
    <w:rsid w:val="00AC64C9"/>
    <w:rsid w:val="00AC65BB"/>
    <w:rsid w:val="00AC74E1"/>
    <w:rsid w:val="00AC75E3"/>
    <w:rsid w:val="00AC7AF1"/>
    <w:rsid w:val="00AD0011"/>
    <w:rsid w:val="00AD0792"/>
    <w:rsid w:val="00AD27D7"/>
    <w:rsid w:val="00AD3046"/>
    <w:rsid w:val="00AD3541"/>
    <w:rsid w:val="00AD3B0B"/>
    <w:rsid w:val="00AD512C"/>
    <w:rsid w:val="00AD5222"/>
    <w:rsid w:val="00AD5D03"/>
    <w:rsid w:val="00AD6378"/>
    <w:rsid w:val="00AD6C44"/>
    <w:rsid w:val="00AD7418"/>
    <w:rsid w:val="00AE13F1"/>
    <w:rsid w:val="00AE212C"/>
    <w:rsid w:val="00AE26D0"/>
    <w:rsid w:val="00AE2C70"/>
    <w:rsid w:val="00AE328A"/>
    <w:rsid w:val="00AE3737"/>
    <w:rsid w:val="00AE574B"/>
    <w:rsid w:val="00AE58C5"/>
    <w:rsid w:val="00AE63E1"/>
    <w:rsid w:val="00AE6E00"/>
    <w:rsid w:val="00AF0651"/>
    <w:rsid w:val="00AF0B03"/>
    <w:rsid w:val="00AF13F5"/>
    <w:rsid w:val="00AF2CAC"/>
    <w:rsid w:val="00AF2FD4"/>
    <w:rsid w:val="00AF315A"/>
    <w:rsid w:val="00AF3412"/>
    <w:rsid w:val="00AF3B59"/>
    <w:rsid w:val="00AF4105"/>
    <w:rsid w:val="00AF5020"/>
    <w:rsid w:val="00AF5270"/>
    <w:rsid w:val="00AF5A98"/>
    <w:rsid w:val="00AF5F5F"/>
    <w:rsid w:val="00AF66B3"/>
    <w:rsid w:val="00AF6F6A"/>
    <w:rsid w:val="00AF710D"/>
    <w:rsid w:val="00B002BE"/>
    <w:rsid w:val="00B00B1C"/>
    <w:rsid w:val="00B00DB5"/>
    <w:rsid w:val="00B013FA"/>
    <w:rsid w:val="00B015A2"/>
    <w:rsid w:val="00B022B7"/>
    <w:rsid w:val="00B02ABF"/>
    <w:rsid w:val="00B03068"/>
    <w:rsid w:val="00B03E58"/>
    <w:rsid w:val="00B0542A"/>
    <w:rsid w:val="00B055C0"/>
    <w:rsid w:val="00B058AD"/>
    <w:rsid w:val="00B05D57"/>
    <w:rsid w:val="00B063D6"/>
    <w:rsid w:val="00B0698D"/>
    <w:rsid w:val="00B06FEB"/>
    <w:rsid w:val="00B07B65"/>
    <w:rsid w:val="00B1084B"/>
    <w:rsid w:val="00B122BA"/>
    <w:rsid w:val="00B1335F"/>
    <w:rsid w:val="00B135B0"/>
    <w:rsid w:val="00B13DEA"/>
    <w:rsid w:val="00B14CA5"/>
    <w:rsid w:val="00B15E8F"/>
    <w:rsid w:val="00B16A76"/>
    <w:rsid w:val="00B179D4"/>
    <w:rsid w:val="00B20201"/>
    <w:rsid w:val="00B20C59"/>
    <w:rsid w:val="00B212BA"/>
    <w:rsid w:val="00B21492"/>
    <w:rsid w:val="00B21861"/>
    <w:rsid w:val="00B21AB6"/>
    <w:rsid w:val="00B22D36"/>
    <w:rsid w:val="00B22F30"/>
    <w:rsid w:val="00B24A6C"/>
    <w:rsid w:val="00B24C0C"/>
    <w:rsid w:val="00B25031"/>
    <w:rsid w:val="00B25283"/>
    <w:rsid w:val="00B2558D"/>
    <w:rsid w:val="00B25D71"/>
    <w:rsid w:val="00B277C0"/>
    <w:rsid w:val="00B30093"/>
    <w:rsid w:val="00B30322"/>
    <w:rsid w:val="00B31E1B"/>
    <w:rsid w:val="00B3248F"/>
    <w:rsid w:val="00B33798"/>
    <w:rsid w:val="00B344AE"/>
    <w:rsid w:val="00B34C70"/>
    <w:rsid w:val="00B34C73"/>
    <w:rsid w:val="00B35615"/>
    <w:rsid w:val="00B364BC"/>
    <w:rsid w:val="00B36BB7"/>
    <w:rsid w:val="00B376D1"/>
    <w:rsid w:val="00B3780E"/>
    <w:rsid w:val="00B4047C"/>
    <w:rsid w:val="00B405CA"/>
    <w:rsid w:val="00B407B3"/>
    <w:rsid w:val="00B409D5"/>
    <w:rsid w:val="00B40CD2"/>
    <w:rsid w:val="00B41587"/>
    <w:rsid w:val="00B41688"/>
    <w:rsid w:val="00B42152"/>
    <w:rsid w:val="00B4254D"/>
    <w:rsid w:val="00B42AF3"/>
    <w:rsid w:val="00B42DCA"/>
    <w:rsid w:val="00B43C7E"/>
    <w:rsid w:val="00B4499E"/>
    <w:rsid w:val="00B454BB"/>
    <w:rsid w:val="00B45EB5"/>
    <w:rsid w:val="00B45EB6"/>
    <w:rsid w:val="00B4601E"/>
    <w:rsid w:val="00B46049"/>
    <w:rsid w:val="00B46053"/>
    <w:rsid w:val="00B46813"/>
    <w:rsid w:val="00B46AB4"/>
    <w:rsid w:val="00B471F7"/>
    <w:rsid w:val="00B4750A"/>
    <w:rsid w:val="00B47783"/>
    <w:rsid w:val="00B47AC7"/>
    <w:rsid w:val="00B47F0E"/>
    <w:rsid w:val="00B5000C"/>
    <w:rsid w:val="00B500FA"/>
    <w:rsid w:val="00B50729"/>
    <w:rsid w:val="00B51B3E"/>
    <w:rsid w:val="00B52366"/>
    <w:rsid w:val="00B5294F"/>
    <w:rsid w:val="00B5393B"/>
    <w:rsid w:val="00B54311"/>
    <w:rsid w:val="00B553CA"/>
    <w:rsid w:val="00B55BDA"/>
    <w:rsid w:val="00B5635F"/>
    <w:rsid w:val="00B568A7"/>
    <w:rsid w:val="00B57C27"/>
    <w:rsid w:val="00B608FE"/>
    <w:rsid w:val="00B61E11"/>
    <w:rsid w:val="00B6336D"/>
    <w:rsid w:val="00B633F1"/>
    <w:rsid w:val="00B63484"/>
    <w:rsid w:val="00B634CF"/>
    <w:rsid w:val="00B63FEE"/>
    <w:rsid w:val="00B64060"/>
    <w:rsid w:val="00B654AC"/>
    <w:rsid w:val="00B656A4"/>
    <w:rsid w:val="00B66169"/>
    <w:rsid w:val="00B663AA"/>
    <w:rsid w:val="00B66A6D"/>
    <w:rsid w:val="00B66F23"/>
    <w:rsid w:val="00B673F1"/>
    <w:rsid w:val="00B67F15"/>
    <w:rsid w:val="00B705F5"/>
    <w:rsid w:val="00B71957"/>
    <w:rsid w:val="00B71A59"/>
    <w:rsid w:val="00B727BD"/>
    <w:rsid w:val="00B72DB1"/>
    <w:rsid w:val="00B73569"/>
    <w:rsid w:val="00B7407E"/>
    <w:rsid w:val="00B741C8"/>
    <w:rsid w:val="00B7425F"/>
    <w:rsid w:val="00B747CF"/>
    <w:rsid w:val="00B74B8B"/>
    <w:rsid w:val="00B7531D"/>
    <w:rsid w:val="00B75AF4"/>
    <w:rsid w:val="00B75C12"/>
    <w:rsid w:val="00B76CC2"/>
    <w:rsid w:val="00B77518"/>
    <w:rsid w:val="00B8028A"/>
    <w:rsid w:val="00B80C01"/>
    <w:rsid w:val="00B81422"/>
    <w:rsid w:val="00B81C67"/>
    <w:rsid w:val="00B81FD0"/>
    <w:rsid w:val="00B82094"/>
    <w:rsid w:val="00B828FB"/>
    <w:rsid w:val="00B829F9"/>
    <w:rsid w:val="00B83586"/>
    <w:rsid w:val="00B845B5"/>
    <w:rsid w:val="00B8466E"/>
    <w:rsid w:val="00B84804"/>
    <w:rsid w:val="00B850B4"/>
    <w:rsid w:val="00B853CC"/>
    <w:rsid w:val="00B85615"/>
    <w:rsid w:val="00B86951"/>
    <w:rsid w:val="00B86C7F"/>
    <w:rsid w:val="00B87004"/>
    <w:rsid w:val="00B873B2"/>
    <w:rsid w:val="00B875AB"/>
    <w:rsid w:val="00B87DCE"/>
    <w:rsid w:val="00B903D2"/>
    <w:rsid w:val="00B905B4"/>
    <w:rsid w:val="00B907C1"/>
    <w:rsid w:val="00B91266"/>
    <w:rsid w:val="00B9133B"/>
    <w:rsid w:val="00B91747"/>
    <w:rsid w:val="00B91824"/>
    <w:rsid w:val="00B9260A"/>
    <w:rsid w:val="00B9276D"/>
    <w:rsid w:val="00B92C29"/>
    <w:rsid w:val="00B93B03"/>
    <w:rsid w:val="00B941F4"/>
    <w:rsid w:val="00B942CB"/>
    <w:rsid w:val="00B94CF3"/>
    <w:rsid w:val="00B955BE"/>
    <w:rsid w:val="00B95EC7"/>
    <w:rsid w:val="00B961FD"/>
    <w:rsid w:val="00B963F4"/>
    <w:rsid w:val="00B96605"/>
    <w:rsid w:val="00B9694C"/>
    <w:rsid w:val="00B9694F"/>
    <w:rsid w:val="00BA0099"/>
    <w:rsid w:val="00BA00D7"/>
    <w:rsid w:val="00BA0564"/>
    <w:rsid w:val="00BA08A7"/>
    <w:rsid w:val="00BA121E"/>
    <w:rsid w:val="00BA1ACF"/>
    <w:rsid w:val="00BA21C9"/>
    <w:rsid w:val="00BA2737"/>
    <w:rsid w:val="00BA2C61"/>
    <w:rsid w:val="00BA2EF4"/>
    <w:rsid w:val="00BA3D0F"/>
    <w:rsid w:val="00BA3EE2"/>
    <w:rsid w:val="00BA417C"/>
    <w:rsid w:val="00BA4BC3"/>
    <w:rsid w:val="00BA4DB1"/>
    <w:rsid w:val="00BA535F"/>
    <w:rsid w:val="00BA5565"/>
    <w:rsid w:val="00BA56C8"/>
    <w:rsid w:val="00BA64A4"/>
    <w:rsid w:val="00BA663C"/>
    <w:rsid w:val="00BA6C53"/>
    <w:rsid w:val="00BA71E1"/>
    <w:rsid w:val="00BB021C"/>
    <w:rsid w:val="00BB04F2"/>
    <w:rsid w:val="00BB0C98"/>
    <w:rsid w:val="00BB133C"/>
    <w:rsid w:val="00BB1B67"/>
    <w:rsid w:val="00BB2D31"/>
    <w:rsid w:val="00BB353C"/>
    <w:rsid w:val="00BB3B75"/>
    <w:rsid w:val="00BB47EF"/>
    <w:rsid w:val="00BB4F0E"/>
    <w:rsid w:val="00BB5343"/>
    <w:rsid w:val="00BB679D"/>
    <w:rsid w:val="00BB695A"/>
    <w:rsid w:val="00BB754F"/>
    <w:rsid w:val="00BB7AFC"/>
    <w:rsid w:val="00BB7C82"/>
    <w:rsid w:val="00BC0D3D"/>
    <w:rsid w:val="00BC142F"/>
    <w:rsid w:val="00BC17DE"/>
    <w:rsid w:val="00BC18A7"/>
    <w:rsid w:val="00BC2142"/>
    <w:rsid w:val="00BC26E3"/>
    <w:rsid w:val="00BC3E2A"/>
    <w:rsid w:val="00BC3E48"/>
    <w:rsid w:val="00BC533D"/>
    <w:rsid w:val="00BC581F"/>
    <w:rsid w:val="00BC6D91"/>
    <w:rsid w:val="00BC70EE"/>
    <w:rsid w:val="00BC723E"/>
    <w:rsid w:val="00BD0638"/>
    <w:rsid w:val="00BD130E"/>
    <w:rsid w:val="00BD17B1"/>
    <w:rsid w:val="00BD1924"/>
    <w:rsid w:val="00BD2221"/>
    <w:rsid w:val="00BD26A9"/>
    <w:rsid w:val="00BD2A1B"/>
    <w:rsid w:val="00BD2AC8"/>
    <w:rsid w:val="00BD42DF"/>
    <w:rsid w:val="00BD4933"/>
    <w:rsid w:val="00BD4FE0"/>
    <w:rsid w:val="00BD5FFD"/>
    <w:rsid w:val="00BD633F"/>
    <w:rsid w:val="00BD663A"/>
    <w:rsid w:val="00BD77AF"/>
    <w:rsid w:val="00BE0973"/>
    <w:rsid w:val="00BE0C76"/>
    <w:rsid w:val="00BE1893"/>
    <w:rsid w:val="00BE1975"/>
    <w:rsid w:val="00BE1E32"/>
    <w:rsid w:val="00BE1EDA"/>
    <w:rsid w:val="00BE2965"/>
    <w:rsid w:val="00BE2A35"/>
    <w:rsid w:val="00BE2A89"/>
    <w:rsid w:val="00BE2F24"/>
    <w:rsid w:val="00BE3239"/>
    <w:rsid w:val="00BE33E0"/>
    <w:rsid w:val="00BE479D"/>
    <w:rsid w:val="00BE4B75"/>
    <w:rsid w:val="00BE524F"/>
    <w:rsid w:val="00BE62EA"/>
    <w:rsid w:val="00BE69B4"/>
    <w:rsid w:val="00BF0B0E"/>
    <w:rsid w:val="00BF0E67"/>
    <w:rsid w:val="00BF1AD4"/>
    <w:rsid w:val="00BF1D69"/>
    <w:rsid w:val="00BF228B"/>
    <w:rsid w:val="00BF2CBB"/>
    <w:rsid w:val="00BF2EA3"/>
    <w:rsid w:val="00BF35C4"/>
    <w:rsid w:val="00BF375E"/>
    <w:rsid w:val="00BF4F15"/>
    <w:rsid w:val="00BF538D"/>
    <w:rsid w:val="00BF55D3"/>
    <w:rsid w:val="00BF603B"/>
    <w:rsid w:val="00BF7F5E"/>
    <w:rsid w:val="00C022B6"/>
    <w:rsid w:val="00C025D1"/>
    <w:rsid w:val="00C02CA2"/>
    <w:rsid w:val="00C03613"/>
    <w:rsid w:val="00C036AA"/>
    <w:rsid w:val="00C03807"/>
    <w:rsid w:val="00C040D5"/>
    <w:rsid w:val="00C04AAA"/>
    <w:rsid w:val="00C05190"/>
    <w:rsid w:val="00C051A9"/>
    <w:rsid w:val="00C06328"/>
    <w:rsid w:val="00C1032E"/>
    <w:rsid w:val="00C10F92"/>
    <w:rsid w:val="00C1141A"/>
    <w:rsid w:val="00C125C3"/>
    <w:rsid w:val="00C126AD"/>
    <w:rsid w:val="00C13B99"/>
    <w:rsid w:val="00C13E5E"/>
    <w:rsid w:val="00C157C1"/>
    <w:rsid w:val="00C165AE"/>
    <w:rsid w:val="00C172DB"/>
    <w:rsid w:val="00C2048A"/>
    <w:rsid w:val="00C21342"/>
    <w:rsid w:val="00C21440"/>
    <w:rsid w:val="00C23E0D"/>
    <w:rsid w:val="00C24975"/>
    <w:rsid w:val="00C26CBD"/>
    <w:rsid w:val="00C274CA"/>
    <w:rsid w:val="00C27AD0"/>
    <w:rsid w:val="00C3037D"/>
    <w:rsid w:val="00C306A5"/>
    <w:rsid w:val="00C31B5F"/>
    <w:rsid w:val="00C34DD5"/>
    <w:rsid w:val="00C356CD"/>
    <w:rsid w:val="00C36447"/>
    <w:rsid w:val="00C36E63"/>
    <w:rsid w:val="00C404E6"/>
    <w:rsid w:val="00C4147E"/>
    <w:rsid w:val="00C415B8"/>
    <w:rsid w:val="00C42146"/>
    <w:rsid w:val="00C422AA"/>
    <w:rsid w:val="00C42384"/>
    <w:rsid w:val="00C4287C"/>
    <w:rsid w:val="00C429DB"/>
    <w:rsid w:val="00C42D84"/>
    <w:rsid w:val="00C43FAF"/>
    <w:rsid w:val="00C44499"/>
    <w:rsid w:val="00C44703"/>
    <w:rsid w:val="00C44821"/>
    <w:rsid w:val="00C45061"/>
    <w:rsid w:val="00C4520A"/>
    <w:rsid w:val="00C458AF"/>
    <w:rsid w:val="00C46B2F"/>
    <w:rsid w:val="00C47081"/>
    <w:rsid w:val="00C47C07"/>
    <w:rsid w:val="00C50186"/>
    <w:rsid w:val="00C50294"/>
    <w:rsid w:val="00C503D6"/>
    <w:rsid w:val="00C50711"/>
    <w:rsid w:val="00C50ADF"/>
    <w:rsid w:val="00C511AC"/>
    <w:rsid w:val="00C51ABB"/>
    <w:rsid w:val="00C5212A"/>
    <w:rsid w:val="00C52764"/>
    <w:rsid w:val="00C542E1"/>
    <w:rsid w:val="00C55BA1"/>
    <w:rsid w:val="00C5613F"/>
    <w:rsid w:val="00C56551"/>
    <w:rsid w:val="00C569AC"/>
    <w:rsid w:val="00C577B2"/>
    <w:rsid w:val="00C57D54"/>
    <w:rsid w:val="00C6203C"/>
    <w:rsid w:val="00C635B0"/>
    <w:rsid w:val="00C639CC"/>
    <w:rsid w:val="00C63B90"/>
    <w:rsid w:val="00C65199"/>
    <w:rsid w:val="00C65A8A"/>
    <w:rsid w:val="00C66347"/>
    <w:rsid w:val="00C66760"/>
    <w:rsid w:val="00C66CD5"/>
    <w:rsid w:val="00C674F9"/>
    <w:rsid w:val="00C677E6"/>
    <w:rsid w:val="00C67925"/>
    <w:rsid w:val="00C68851"/>
    <w:rsid w:val="00C705A7"/>
    <w:rsid w:val="00C7062A"/>
    <w:rsid w:val="00C70DB2"/>
    <w:rsid w:val="00C70F8B"/>
    <w:rsid w:val="00C71A71"/>
    <w:rsid w:val="00C73779"/>
    <w:rsid w:val="00C7378E"/>
    <w:rsid w:val="00C73CFE"/>
    <w:rsid w:val="00C74240"/>
    <w:rsid w:val="00C74375"/>
    <w:rsid w:val="00C747B4"/>
    <w:rsid w:val="00C74C54"/>
    <w:rsid w:val="00C754BB"/>
    <w:rsid w:val="00C75A6D"/>
    <w:rsid w:val="00C75E45"/>
    <w:rsid w:val="00C75FAE"/>
    <w:rsid w:val="00C7639D"/>
    <w:rsid w:val="00C76B9C"/>
    <w:rsid w:val="00C80392"/>
    <w:rsid w:val="00C8150C"/>
    <w:rsid w:val="00C81F04"/>
    <w:rsid w:val="00C8272F"/>
    <w:rsid w:val="00C82A4C"/>
    <w:rsid w:val="00C82F1C"/>
    <w:rsid w:val="00C832F8"/>
    <w:rsid w:val="00C8457E"/>
    <w:rsid w:val="00C845D2"/>
    <w:rsid w:val="00C85E0F"/>
    <w:rsid w:val="00C86133"/>
    <w:rsid w:val="00C86949"/>
    <w:rsid w:val="00C9118F"/>
    <w:rsid w:val="00C9184E"/>
    <w:rsid w:val="00C922D6"/>
    <w:rsid w:val="00C92881"/>
    <w:rsid w:val="00C92946"/>
    <w:rsid w:val="00C93538"/>
    <w:rsid w:val="00C93B49"/>
    <w:rsid w:val="00C94DB1"/>
    <w:rsid w:val="00C9535D"/>
    <w:rsid w:val="00C954AA"/>
    <w:rsid w:val="00C95A9D"/>
    <w:rsid w:val="00C95D46"/>
    <w:rsid w:val="00C95D48"/>
    <w:rsid w:val="00C9663A"/>
    <w:rsid w:val="00C967B3"/>
    <w:rsid w:val="00C967E2"/>
    <w:rsid w:val="00C9705C"/>
    <w:rsid w:val="00C970DC"/>
    <w:rsid w:val="00C97354"/>
    <w:rsid w:val="00CA0587"/>
    <w:rsid w:val="00CA11C7"/>
    <w:rsid w:val="00CA1CAB"/>
    <w:rsid w:val="00CA22A2"/>
    <w:rsid w:val="00CA2332"/>
    <w:rsid w:val="00CA2354"/>
    <w:rsid w:val="00CA2ACC"/>
    <w:rsid w:val="00CA2CB6"/>
    <w:rsid w:val="00CA304B"/>
    <w:rsid w:val="00CA463A"/>
    <w:rsid w:val="00CA4B74"/>
    <w:rsid w:val="00CA57F3"/>
    <w:rsid w:val="00CA5939"/>
    <w:rsid w:val="00CA6F75"/>
    <w:rsid w:val="00CA7305"/>
    <w:rsid w:val="00CA7901"/>
    <w:rsid w:val="00CB00CF"/>
    <w:rsid w:val="00CB04C4"/>
    <w:rsid w:val="00CB0524"/>
    <w:rsid w:val="00CB12BF"/>
    <w:rsid w:val="00CB1E4D"/>
    <w:rsid w:val="00CB276C"/>
    <w:rsid w:val="00CB4F6C"/>
    <w:rsid w:val="00CB5271"/>
    <w:rsid w:val="00CB568D"/>
    <w:rsid w:val="00CB59E2"/>
    <w:rsid w:val="00CC0800"/>
    <w:rsid w:val="00CC0C6F"/>
    <w:rsid w:val="00CC15C0"/>
    <w:rsid w:val="00CC3ABE"/>
    <w:rsid w:val="00CC3B53"/>
    <w:rsid w:val="00CC3BD9"/>
    <w:rsid w:val="00CC4059"/>
    <w:rsid w:val="00CC416E"/>
    <w:rsid w:val="00CC5D61"/>
    <w:rsid w:val="00CC65B0"/>
    <w:rsid w:val="00CC6763"/>
    <w:rsid w:val="00CC6AD5"/>
    <w:rsid w:val="00CC6B7A"/>
    <w:rsid w:val="00CC6D72"/>
    <w:rsid w:val="00CC6E31"/>
    <w:rsid w:val="00CC720C"/>
    <w:rsid w:val="00CC7625"/>
    <w:rsid w:val="00CC7910"/>
    <w:rsid w:val="00CC7983"/>
    <w:rsid w:val="00CC7B28"/>
    <w:rsid w:val="00CC7DE3"/>
    <w:rsid w:val="00CC7FFA"/>
    <w:rsid w:val="00CD0AF0"/>
    <w:rsid w:val="00CD0ED8"/>
    <w:rsid w:val="00CD0FC4"/>
    <w:rsid w:val="00CD1917"/>
    <w:rsid w:val="00CD19E8"/>
    <w:rsid w:val="00CD1B66"/>
    <w:rsid w:val="00CD2788"/>
    <w:rsid w:val="00CD27A4"/>
    <w:rsid w:val="00CD2C4F"/>
    <w:rsid w:val="00CD4997"/>
    <w:rsid w:val="00CD4A5E"/>
    <w:rsid w:val="00CD4A5F"/>
    <w:rsid w:val="00CD57DE"/>
    <w:rsid w:val="00CD61AB"/>
    <w:rsid w:val="00CD7C83"/>
    <w:rsid w:val="00CE0021"/>
    <w:rsid w:val="00CE156D"/>
    <w:rsid w:val="00CE17F0"/>
    <w:rsid w:val="00CE2AF5"/>
    <w:rsid w:val="00CE2E58"/>
    <w:rsid w:val="00CE2FB5"/>
    <w:rsid w:val="00CE38E1"/>
    <w:rsid w:val="00CE3E5B"/>
    <w:rsid w:val="00CE43CF"/>
    <w:rsid w:val="00CE4AA1"/>
    <w:rsid w:val="00CE4D9E"/>
    <w:rsid w:val="00CE4ED7"/>
    <w:rsid w:val="00CE5162"/>
    <w:rsid w:val="00CE5457"/>
    <w:rsid w:val="00CE5882"/>
    <w:rsid w:val="00CE59DC"/>
    <w:rsid w:val="00CE67C1"/>
    <w:rsid w:val="00CE7013"/>
    <w:rsid w:val="00CE7174"/>
    <w:rsid w:val="00CE7729"/>
    <w:rsid w:val="00CE796E"/>
    <w:rsid w:val="00CE7B9E"/>
    <w:rsid w:val="00CF0161"/>
    <w:rsid w:val="00CF03EA"/>
    <w:rsid w:val="00CF051A"/>
    <w:rsid w:val="00CF0D55"/>
    <w:rsid w:val="00CF0E4C"/>
    <w:rsid w:val="00CF0F88"/>
    <w:rsid w:val="00CF121E"/>
    <w:rsid w:val="00CF1961"/>
    <w:rsid w:val="00CF1A35"/>
    <w:rsid w:val="00CF1BCE"/>
    <w:rsid w:val="00CF1F64"/>
    <w:rsid w:val="00CF2BB1"/>
    <w:rsid w:val="00CF3012"/>
    <w:rsid w:val="00CF3764"/>
    <w:rsid w:val="00CF3DF4"/>
    <w:rsid w:val="00CF3E8F"/>
    <w:rsid w:val="00CF3F93"/>
    <w:rsid w:val="00CF428B"/>
    <w:rsid w:val="00CF4D55"/>
    <w:rsid w:val="00CF5C44"/>
    <w:rsid w:val="00CF5E2D"/>
    <w:rsid w:val="00CF693D"/>
    <w:rsid w:val="00CF6D51"/>
    <w:rsid w:val="00CF75DD"/>
    <w:rsid w:val="00D002A5"/>
    <w:rsid w:val="00D00D0F"/>
    <w:rsid w:val="00D0118E"/>
    <w:rsid w:val="00D01F18"/>
    <w:rsid w:val="00D02298"/>
    <w:rsid w:val="00D02426"/>
    <w:rsid w:val="00D02638"/>
    <w:rsid w:val="00D02E5D"/>
    <w:rsid w:val="00D02E6D"/>
    <w:rsid w:val="00D0307C"/>
    <w:rsid w:val="00D031A9"/>
    <w:rsid w:val="00D03FB9"/>
    <w:rsid w:val="00D04742"/>
    <w:rsid w:val="00D0485D"/>
    <w:rsid w:val="00D0495D"/>
    <w:rsid w:val="00D063E4"/>
    <w:rsid w:val="00D06946"/>
    <w:rsid w:val="00D06E9B"/>
    <w:rsid w:val="00D07562"/>
    <w:rsid w:val="00D07597"/>
    <w:rsid w:val="00D07EF1"/>
    <w:rsid w:val="00D11CF8"/>
    <w:rsid w:val="00D11DEA"/>
    <w:rsid w:val="00D11FD1"/>
    <w:rsid w:val="00D12541"/>
    <w:rsid w:val="00D126C4"/>
    <w:rsid w:val="00D12751"/>
    <w:rsid w:val="00D12E14"/>
    <w:rsid w:val="00D13561"/>
    <w:rsid w:val="00D13C38"/>
    <w:rsid w:val="00D147A4"/>
    <w:rsid w:val="00D14802"/>
    <w:rsid w:val="00D14D35"/>
    <w:rsid w:val="00D16ADF"/>
    <w:rsid w:val="00D16BAF"/>
    <w:rsid w:val="00D16C37"/>
    <w:rsid w:val="00D1797C"/>
    <w:rsid w:val="00D20140"/>
    <w:rsid w:val="00D2035D"/>
    <w:rsid w:val="00D20F06"/>
    <w:rsid w:val="00D21957"/>
    <w:rsid w:val="00D21D89"/>
    <w:rsid w:val="00D2238F"/>
    <w:rsid w:val="00D22871"/>
    <w:rsid w:val="00D228DB"/>
    <w:rsid w:val="00D22B1C"/>
    <w:rsid w:val="00D24343"/>
    <w:rsid w:val="00D24517"/>
    <w:rsid w:val="00D2625F"/>
    <w:rsid w:val="00D26386"/>
    <w:rsid w:val="00D27377"/>
    <w:rsid w:val="00D2768D"/>
    <w:rsid w:val="00D27D3E"/>
    <w:rsid w:val="00D30768"/>
    <w:rsid w:val="00D31810"/>
    <w:rsid w:val="00D3286B"/>
    <w:rsid w:val="00D32B7F"/>
    <w:rsid w:val="00D32BF7"/>
    <w:rsid w:val="00D330E4"/>
    <w:rsid w:val="00D33BC5"/>
    <w:rsid w:val="00D33E62"/>
    <w:rsid w:val="00D34403"/>
    <w:rsid w:val="00D35330"/>
    <w:rsid w:val="00D355C4"/>
    <w:rsid w:val="00D35784"/>
    <w:rsid w:val="00D3580E"/>
    <w:rsid w:val="00D35892"/>
    <w:rsid w:val="00D367CC"/>
    <w:rsid w:val="00D36C4D"/>
    <w:rsid w:val="00D37A8F"/>
    <w:rsid w:val="00D37BBE"/>
    <w:rsid w:val="00D40B29"/>
    <w:rsid w:val="00D40BCB"/>
    <w:rsid w:val="00D415F5"/>
    <w:rsid w:val="00D424EA"/>
    <w:rsid w:val="00D42690"/>
    <w:rsid w:val="00D43775"/>
    <w:rsid w:val="00D442D0"/>
    <w:rsid w:val="00D44A36"/>
    <w:rsid w:val="00D44BCD"/>
    <w:rsid w:val="00D44BD9"/>
    <w:rsid w:val="00D451E3"/>
    <w:rsid w:val="00D45B01"/>
    <w:rsid w:val="00D466EC"/>
    <w:rsid w:val="00D46B02"/>
    <w:rsid w:val="00D46DF9"/>
    <w:rsid w:val="00D472FF"/>
    <w:rsid w:val="00D4761A"/>
    <w:rsid w:val="00D47C30"/>
    <w:rsid w:val="00D5231F"/>
    <w:rsid w:val="00D5299A"/>
    <w:rsid w:val="00D52C06"/>
    <w:rsid w:val="00D52C47"/>
    <w:rsid w:val="00D53E54"/>
    <w:rsid w:val="00D54CC6"/>
    <w:rsid w:val="00D54E76"/>
    <w:rsid w:val="00D55F81"/>
    <w:rsid w:val="00D604F9"/>
    <w:rsid w:val="00D6172D"/>
    <w:rsid w:val="00D61A5F"/>
    <w:rsid w:val="00D6208C"/>
    <w:rsid w:val="00D627A8"/>
    <w:rsid w:val="00D62F4B"/>
    <w:rsid w:val="00D6319B"/>
    <w:rsid w:val="00D63444"/>
    <w:rsid w:val="00D63A15"/>
    <w:rsid w:val="00D6402C"/>
    <w:rsid w:val="00D64D5D"/>
    <w:rsid w:val="00D65748"/>
    <w:rsid w:val="00D6633B"/>
    <w:rsid w:val="00D66C81"/>
    <w:rsid w:val="00D674BB"/>
    <w:rsid w:val="00D6751D"/>
    <w:rsid w:val="00D677C9"/>
    <w:rsid w:val="00D701C4"/>
    <w:rsid w:val="00D707B3"/>
    <w:rsid w:val="00D70F72"/>
    <w:rsid w:val="00D7114A"/>
    <w:rsid w:val="00D713DD"/>
    <w:rsid w:val="00D71AB1"/>
    <w:rsid w:val="00D71F86"/>
    <w:rsid w:val="00D730CF"/>
    <w:rsid w:val="00D73231"/>
    <w:rsid w:val="00D741BE"/>
    <w:rsid w:val="00D762FB"/>
    <w:rsid w:val="00D76AE6"/>
    <w:rsid w:val="00D76EA2"/>
    <w:rsid w:val="00D77127"/>
    <w:rsid w:val="00D776E1"/>
    <w:rsid w:val="00D77DE5"/>
    <w:rsid w:val="00D802B0"/>
    <w:rsid w:val="00D80CB7"/>
    <w:rsid w:val="00D80CC4"/>
    <w:rsid w:val="00D811CA"/>
    <w:rsid w:val="00D8127E"/>
    <w:rsid w:val="00D81A0E"/>
    <w:rsid w:val="00D82E15"/>
    <w:rsid w:val="00D83C37"/>
    <w:rsid w:val="00D84E7B"/>
    <w:rsid w:val="00D85BA1"/>
    <w:rsid w:val="00D85BEA"/>
    <w:rsid w:val="00D85E78"/>
    <w:rsid w:val="00D864F8"/>
    <w:rsid w:val="00D86F1D"/>
    <w:rsid w:val="00D86FB3"/>
    <w:rsid w:val="00D8753E"/>
    <w:rsid w:val="00D87D3B"/>
    <w:rsid w:val="00D87E0C"/>
    <w:rsid w:val="00D9019A"/>
    <w:rsid w:val="00D906FC"/>
    <w:rsid w:val="00D93543"/>
    <w:rsid w:val="00D93F5A"/>
    <w:rsid w:val="00D95516"/>
    <w:rsid w:val="00D95BA3"/>
    <w:rsid w:val="00D96BD0"/>
    <w:rsid w:val="00D96F40"/>
    <w:rsid w:val="00D97923"/>
    <w:rsid w:val="00DA0752"/>
    <w:rsid w:val="00DA1027"/>
    <w:rsid w:val="00DA29E5"/>
    <w:rsid w:val="00DA36D7"/>
    <w:rsid w:val="00DA3E73"/>
    <w:rsid w:val="00DA440E"/>
    <w:rsid w:val="00DA4787"/>
    <w:rsid w:val="00DA4DC3"/>
    <w:rsid w:val="00DA5379"/>
    <w:rsid w:val="00DA55BA"/>
    <w:rsid w:val="00DA5BFB"/>
    <w:rsid w:val="00DA6AF0"/>
    <w:rsid w:val="00DA7826"/>
    <w:rsid w:val="00DB01EC"/>
    <w:rsid w:val="00DB04D5"/>
    <w:rsid w:val="00DB0874"/>
    <w:rsid w:val="00DB0AB2"/>
    <w:rsid w:val="00DB39CC"/>
    <w:rsid w:val="00DB44F9"/>
    <w:rsid w:val="00DB4EAA"/>
    <w:rsid w:val="00DB518C"/>
    <w:rsid w:val="00DB5C43"/>
    <w:rsid w:val="00DB5F21"/>
    <w:rsid w:val="00DB62C4"/>
    <w:rsid w:val="00DB6CAE"/>
    <w:rsid w:val="00DB6D78"/>
    <w:rsid w:val="00DB7456"/>
    <w:rsid w:val="00DB7A1A"/>
    <w:rsid w:val="00DC045E"/>
    <w:rsid w:val="00DC1595"/>
    <w:rsid w:val="00DC2783"/>
    <w:rsid w:val="00DC2986"/>
    <w:rsid w:val="00DC2A63"/>
    <w:rsid w:val="00DC30BC"/>
    <w:rsid w:val="00DC31C3"/>
    <w:rsid w:val="00DC3268"/>
    <w:rsid w:val="00DC3FAC"/>
    <w:rsid w:val="00DC40D6"/>
    <w:rsid w:val="00DC4552"/>
    <w:rsid w:val="00DC47D3"/>
    <w:rsid w:val="00DC502F"/>
    <w:rsid w:val="00DC5C71"/>
    <w:rsid w:val="00DC66C4"/>
    <w:rsid w:val="00DD094B"/>
    <w:rsid w:val="00DD0A12"/>
    <w:rsid w:val="00DD15E5"/>
    <w:rsid w:val="00DD1C85"/>
    <w:rsid w:val="00DD1F86"/>
    <w:rsid w:val="00DD23C2"/>
    <w:rsid w:val="00DD279C"/>
    <w:rsid w:val="00DD2BF3"/>
    <w:rsid w:val="00DD2DEB"/>
    <w:rsid w:val="00DD3452"/>
    <w:rsid w:val="00DD345A"/>
    <w:rsid w:val="00DD3EBB"/>
    <w:rsid w:val="00DD44F8"/>
    <w:rsid w:val="00DD4826"/>
    <w:rsid w:val="00DD4A68"/>
    <w:rsid w:val="00DD5A84"/>
    <w:rsid w:val="00DD62A5"/>
    <w:rsid w:val="00DD6B84"/>
    <w:rsid w:val="00DD6C8B"/>
    <w:rsid w:val="00DD74AB"/>
    <w:rsid w:val="00DD79D9"/>
    <w:rsid w:val="00DE0148"/>
    <w:rsid w:val="00DE0B0A"/>
    <w:rsid w:val="00DE0E6A"/>
    <w:rsid w:val="00DE1596"/>
    <w:rsid w:val="00DE22E1"/>
    <w:rsid w:val="00DE276E"/>
    <w:rsid w:val="00DE34E0"/>
    <w:rsid w:val="00DE4737"/>
    <w:rsid w:val="00DE527F"/>
    <w:rsid w:val="00DE5A3B"/>
    <w:rsid w:val="00DE64AC"/>
    <w:rsid w:val="00DE731D"/>
    <w:rsid w:val="00DF1135"/>
    <w:rsid w:val="00DF1C35"/>
    <w:rsid w:val="00DF1CFF"/>
    <w:rsid w:val="00DF282A"/>
    <w:rsid w:val="00DF2DE7"/>
    <w:rsid w:val="00DF2EF4"/>
    <w:rsid w:val="00DF4131"/>
    <w:rsid w:val="00DF417B"/>
    <w:rsid w:val="00DF44DC"/>
    <w:rsid w:val="00DF5743"/>
    <w:rsid w:val="00DF5B11"/>
    <w:rsid w:val="00DF5C5E"/>
    <w:rsid w:val="00DF77E1"/>
    <w:rsid w:val="00DF7849"/>
    <w:rsid w:val="00E002F6"/>
    <w:rsid w:val="00E024E4"/>
    <w:rsid w:val="00E02C60"/>
    <w:rsid w:val="00E03038"/>
    <w:rsid w:val="00E030CB"/>
    <w:rsid w:val="00E030EE"/>
    <w:rsid w:val="00E039C2"/>
    <w:rsid w:val="00E03DFF"/>
    <w:rsid w:val="00E04206"/>
    <w:rsid w:val="00E0525E"/>
    <w:rsid w:val="00E05826"/>
    <w:rsid w:val="00E05B39"/>
    <w:rsid w:val="00E06097"/>
    <w:rsid w:val="00E060AF"/>
    <w:rsid w:val="00E06648"/>
    <w:rsid w:val="00E06A8D"/>
    <w:rsid w:val="00E071F4"/>
    <w:rsid w:val="00E0731D"/>
    <w:rsid w:val="00E078B8"/>
    <w:rsid w:val="00E07A5C"/>
    <w:rsid w:val="00E07EFD"/>
    <w:rsid w:val="00E103B5"/>
    <w:rsid w:val="00E10E90"/>
    <w:rsid w:val="00E11894"/>
    <w:rsid w:val="00E11B36"/>
    <w:rsid w:val="00E134DC"/>
    <w:rsid w:val="00E15153"/>
    <w:rsid w:val="00E15C5D"/>
    <w:rsid w:val="00E16A9E"/>
    <w:rsid w:val="00E21993"/>
    <w:rsid w:val="00E21BB8"/>
    <w:rsid w:val="00E227C3"/>
    <w:rsid w:val="00E227D4"/>
    <w:rsid w:val="00E228A7"/>
    <w:rsid w:val="00E22C8E"/>
    <w:rsid w:val="00E235B2"/>
    <w:rsid w:val="00E2416E"/>
    <w:rsid w:val="00E256FA"/>
    <w:rsid w:val="00E25B55"/>
    <w:rsid w:val="00E27CBB"/>
    <w:rsid w:val="00E27F1C"/>
    <w:rsid w:val="00E304B6"/>
    <w:rsid w:val="00E30E27"/>
    <w:rsid w:val="00E31181"/>
    <w:rsid w:val="00E32786"/>
    <w:rsid w:val="00E32AAF"/>
    <w:rsid w:val="00E33466"/>
    <w:rsid w:val="00E340BC"/>
    <w:rsid w:val="00E343DA"/>
    <w:rsid w:val="00E34821"/>
    <w:rsid w:val="00E34CB2"/>
    <w:rsid w:val="00E35AC2"/>
    <w:rsid w:val="00E35C8B"/>
    <w:rsid w:val="00E35CE7"/>
    <w:rsid w:val="00E35D84"/>
    <w:rsid w:val="00E36162"/>
    <w:rsid w:val="00E36459"/>
    <w:rsid w:val="00E36A3F"/>
    <w:rsid w:val="00E375BF"/>
    <w:rsid w:val="00E375D0"/>
    <w:rsid w:val="00E376F2"/>
    <w:rsid w:val="00E37E7C"/>
    <w:rsid w:val="00E420A9"/>
    <w:rsid w:val="00E43832"/>
    <w:rsid w:val="00E440F8"/>
    <w:rsid w:val="00E44667"/>
    <w:rsid w:val="00E4503A"/>
    <w:rsid w:val="00E45D4A"/>
    <w:rsid w:val="00E46DC3"/>
    <w:rsid w:val="00E46E77"/>
    <w:rsid w:val="00E47F1B"/>
    <w:rsid w:val="00E50189"/>
    <w:rsid w:val="00E516D8"/>
    <w:rsid w:val="00E5211D"/>
    <w:rsid w:val="00E55036"/>
    <w:rsid w:val="00E56833"/>
    <w:rsid w:val="00E57C81"/>
    <w:rsid w:val="00E605EF"/>
    <w:rsid w:val="00E60E95"/>
    <w:rsid w:val="00E6127E"/>
    <w:rsid w:val="00E61D43"/>
    <w:rsid w:val="00E61E6E"/>
    <w:rsid w:val="00E62125"/>
    <w:rsid w:val="00E623BB"/>
    <w:rsid w:val="00E62F7B"/>
    <w:rsid w:val="00E6360D"/>
    <w:rsid w:val="00E63FAE"/>
    <w:rsid w:val="00E64089"/>
    <w:rsid w:val="00E640E1"/>
    <w:rsid w:val="00E64ADB"/>
    <w:rsid w:val="00E64E79"/>
    <w:rsid w:val="00E651DB"/>
    <w:rsid w:val="00E65BFC"/>
    <w:rsid w:val="00E65DE2"/>
    <w:rsid w:val="00E65FBD"/>
    <w:rsid w:val="00E66184"/>
    <w:rsid w:val="00E665D4"/>
    <w:rsid w:val="00E66B8E"/>
    <w:rsid w:val="00E66E58"/>
    <w:rsid w:val="00E67054"/>
    <w:rsid w:val="00E673AF"/>
    <w:rsid w:val="00E678D0"/>
    <w:rsid w:val="00E67BBD"/>
    <w:rsid w:val="00E67EC2"/>
    <w:rsid w:val="00E70118"/>
    <w:rsid w:val="00E70AD3"/>
    <w:rsid w:val="00E70D1B"/>
    <w:rsid w:val="00E7210E"/>
    <w:rsid w:val="00E72280"/>
    <w:rsid w:val="00E7230E"/>
    <w:rsid w:val="00E72637"/>
    <w:rsid w:val="00E728B2"/>
    <w:rsid w:val="00E72A80"/>
    <w:rsid w:val="00E74045"/>
    <w:rsid w:val="00E74327"/>
    <w:rsid w:val="00E7450E"/>
    <w:rsid w:val="00E74697"/>
    <w:rsid w:val="00E74A54"/>
    <w:rsid w:val="00E74C45"/>
    <w:rsid w:val="00E76F9B"/>
    <w:rsid w:val="00E77139"/>
    <w:rsid w:val="00E80143"/>
    <w:rsid w:val="00E81760"/>
    <w:rsid w:val="00E81768"/>
    <w:rsid w:val="00E81AD3"/>
    <w:rsid w:val="00E826C6"/>
    <w:rsid w:val="00E8322F"/>
    <w:rsid w:val="00E842BE"/>
    <w:rsid w:val="00E855FA"/>
    <w:rsid w:val="00E86903"/>
    <w:rsid w:val="00E86972"/>
    <w:rsid w:val="00E87216"/>
    <w:rsid w:val="00E87625"/>
    <w:rsid w:val="00E87A4A"/>
    <w:rsid w:val="00E9106E"/>
    <w:rsid w:val="00E91213"/>
    <w:rsid w:val="00E91A11"/>
    <w:rsid w:val="00E924CB"/>
    <w:rsid w:val="00E92C55"/>
    <w:rsid w:val="00E93A2C"/>
    <w:rsid w:val="00E93B76"/>
    <w:rsid w:val="00E943D8"/>
    <w:rsid w:val="00E955E8"/>
    <w:rsid w:val="00E95E9C"/>
    <w:rsid w:val="00E96111"/>
    <w:rsid w:val="00E97488"/>
    <w:rsid w:val="00E975E1"/>
    <w:rsid w:val="00E97877"/>
    <w:rsid w:val="00E97CD4"/>
    <w:rsid w:val="00EA0126"/>
    <w:rsid w:val="00EA04F2"/>
    <w:rsid w:val="00EA04F7"/>
    <w:rsid w:val="00EA192C"/>
    <w:rsid w:val="00EA1A1E"/>
    <w:rsid w:val="00EA236B"/>
    <w:rsid w:val="00EA2421"/>
    <w:rsid w:val="00EA2BF7"/>
    <w:rsid w:val="00EA2CE7"/>
    <w:rsid w:val="00EA3377"/>
    <w:rsid w:val="00EA4D91"/>
    <w:rsid w:val="00EA56DE"/>
    <w:rsid w:val="00EA5BF6"/>
    <w:rsid w:val="00EA5F5D"/>
    <w:rsid w:val="00EA602F"/>
    <w:rsid w:val="00EA6A4D"/>
    <w:rsid w:val="00EA74AB"/>
    <w:rsid w:val="00EA74AF"/>
    <w:rsid w:val="00EB036F"/>
    <w:rsid w:val="00EB18FE"/>
    <w:rsid w:val="00EB1A7D"/>
    <w:rsid w:val="00EB23D0"/>
    <w:rsid w:val="00EB27D7"/>
    <w:rsid w:val="00EB38C4"/>
    <w:rsid w:val="00EB3D9A"/>
    <w:rsid w:val="00EB42A8"/>
    <w:rsid w:val="00EB43D8"/>
    <w:rsid w:val="00EB497E"/>
    <w:rsid w:val="00EB526E"/>
    <w:rsid w:val="00EB56D5"/>
    <w:rsid w:val="00EB57B1"/>
    <w:rsid w:val="00EB664D"/>
    <w:rsid w:val="00EB71E7"/>
    <w:rsid w:val="00EC06FD"/>
    <w:rsid w:val="00EC1C36"/>
    <w:rsid w:val="00EC2920"/>
    <w:rsid w:val="00EC2BE2"/>
    <w:rsid w:val="00EC2CA6"/>
    <w:rsid w:val="00EC2E64"/>
    <w:rsid w:val="00EC301A"/>
    <w:rsid w:val="00EC308C"/>
    <w:rsid w:val="00EC38A5"/>
    <w:rsid w:val="00EC5635"/>
    <w:rsid w:val="00EC6717"/>
    <w:rsid w:val="00EC6A54"/>
    <w:rsid w:val="00EC7051"/>
    <w:rsid w:val="00EC7417"/>
    <w:rsid w:val="00EC7D33"/>
    <w:rsid w:val="00ED1F83"/>
    <w:rsid w:val="00ED2D10"/>
    <w:rsid w:val="00ED31F3"/>
    <w:rsid w:val="00ED368B"/>
    <w:rsid w:val="00ED3990"/>
    <w:rsid w:val="00ED4001"/>
    <w:rsid w:val="00ED42DD"/>
    <w:rsid w:val="00ED494C"/>
    <w:rsid w:val="00ED56EE"/>
    <w:rsid w:val="00ED57AC"/>
    <w:rsid w:val="00ED5B09"/>
    <w:rsid w:val="00ED62DE"/>
    <w:rsid w:val="00ED65CD"/>
    <w:rsid w:val="00ED6CC6"/>
    <w:rsid w:val="00ED6DC6"/>
    <w:rsid w:val="00ED7203"/>
    <w:rsid w:val="00ED7DF1"/>
    <w:rsid w:val="00EE0901"/>
    <w:rsid w:val="00EE0B56"/>
    <w:rsid w:val="00EE196C"/>
    <w:rsid w:val="00EE1B69"/>
    <w:rsid w:val="00EE2124"/>
    <w:rsid w:val="00EE2BF5"/>
    <w:rsid w:val="00EE3788"/>
    <w:rsid w:val="00EE3A5E"/>
    <w:rsid w:val="00EE43D4"/>
    <w:rsid w:val="00EE51F6"/>
    <w:rsid w:val="00EE52B7"/>
    <w:rsid w:val="00EE53A6"/>
    <w:rsid w:val="00EE5448"/>
    <w:rsid w:val="00EE5C0F"/>
    <w:rsid w:val="00EE6EDF"/>
    <w:rsid w:val="00EE7178"/>
    <w:rsid w:val="00EF07FB"/>
    <w:rsid w:val="00EF0B2D"/>
    <w:rsid w:val="00EF12C7"/>
    <w:rsid w:val="00EF21CD"/>
    <w:rsid w:val="00EF34E9"/>
    <w:rsid w:val="00EF4035"/>
    <w:rsid w:val="00EF4683"/>
    <w:rsid w:val="00EF4690"/>
    <w:rsid w:val="00EF491E"/>
    <w:rsid w:val="00EF4BC3"/>
    <w:rsid w:val="00EF4C11"/>
    <w:rsid w:val="00EF4FFD"/>
    <w:rsid w:val="00EF57EC"/>
    <w:rsid w:val="00EF5B35"/>
    <w:rsid w:val="00EF6E4D"/>
    <w:rsid w:val="00F006FD"/>
    <w:rsid w:val="00F00E85"/>
    <w:rsid w:val="00F02081"/>
    <w:rsid w:val="00F020E7"/>
    <w:rsid w:val="00F024DE"/>
    <w:rsid w:val="00F03509"/>
    <w:rsid w:val="00F0391C"/>
    <w:rsid w:val="00F03FE8"/>
    <w:rsid w:val="00F040F6"/>
    <w:rsid w:val="00F043DF"/>
    <w:rsid w:val="00F05403"/>
    <w:rsid w:val="00F0604B"/>
    <w:rsid w:val="00F061E8"/>
    <w:rsid w:val="00F0628F"/>
    <w:rsid w:val="00F06430"/>
    <w:rsid w:val="00F0752D"/>
    <w:rsid w:val="00F1009E"/>
    <w:rsid w:val="00F107A9"/>
    <w:rsid w:val="00F10A2C"/>
    <w:rsid w:val="00F10EC7"/>
    <w:rsid w:val="00F110E6"/>
    <w:rsid w:val="00F1234F"/>
    <w:rsid w:val="00F12B7D"/>
    <w:rsid w:val="00F12CE1"/>
    <w:rsid w:val="00F13457"/>
    <w:rsid w:val="00F1368A"/>
    <w:rsid w:val="00F149E2"/>
    <w:rsid w:val="00F158BD"/>
    <w:rsid w:val="00F15DB4"/>
    <w:rsid w:val="00F16BE5"/>
    <w:rsid w:val="00F17283"/>
    <w:rsid w:val="00F1734C"/>
    <w:rsid w:val="00F206F6"/>
    <w:rsid w:val="00F2071B"/>
    <w:rsid w:val="00F20E22"/>
    <w:rsid w:val="00F210C4"/>
    <w:rsid w:val="00F2146A"/>
    <w:rsid w:val="00F215CE"/>
    <w:rsid w:val="00F23706"/>
    <w:rsid w:val="00F23988"/>
    <w:rsid w:val="00F23F2C"/>
    <w:rsid w:val="00F24EC3"/>
    <w:rsid w:val="00F270C8"/>
    <w:rsid w:val="00F2763D"/>
    <w:rsid w:val="00F278B2"/>
    <w:rsid w:val="00F27A25"/>
    <w:rsid w:val="00F27BCC"/>
    <w:rsid w:val="00F3012F"/>
    <w:rsid w:val="00F3056A"/>
    <w:rsid w:val="00F310FE"/>
    <w:rsid w:val="00F31A93"/>
    <w:rsid w:val="00F32A2B"/>
    <w:rsid w:val="00F32C4A"/>
    <w:rsid w:val="00F33827"/>
    <w:rsid w:val="00F356F0"/>
    <w:rsid w:val="00F36987"/>
    <w:rsid w:val="00F36B85"/>
    <w:rsid w:val="00F37A44"/>
    <w:rsid w:val="00F37C80"/>
    <w:rsid w:val="00F37E2D"/>
    <w:rsid w:val="00F40391"/>
    <w:rsid w:val="00F40452"/>
    <w:rsid w:val="00F40906"/>
    <w:rsid w:val="00F40B53"/>
    <w:rsid w:val="00F412B2"/>
    <w:rsid w:val="00F415AD"/>
    <w:rsid w:val="00F416EB"/>
    <w:rsid w:val="00F416F0"/>
    <w:rsid w:val="00F4228B"/>
    <w:rsid w:val="00F43202"/>
    <w:rsid w:val="00F435F2"/>
    <w:rsid w:val="00F44383"/>
    <w:rsid w:val="00F44460"/>
    <w:rsid w:val="00F44B0F"/>
    <w:rsid w:val="00F44D10"/>
    <w:rsid w:val="00F45276"/>
    <w:rsid w:val="00F45613"/>
    <w:rsid w:val="00F46176"/>
    <w:rsid w:val="00F47BEC"/>
    <w:rsid w:val="00F5047E"/>
    <w:rsid w:val="00F50C44"/>
    <w:rsid w:val="00F51CA5"/>
    <w:rsid w:val="00F526B1"/>
    <w:rsid w:val="00F52A0B"/>
    <w:rsid w:val="00F52DF8"/>
    <w:rsid w:val="00F53EAA"/>
    <w:rsid w:val="00F546DF"/>
    <w:rsid w:val="00F54D5D"/>
    <w:rsid w:val="00F55D79"/>
    <w:rsid w:val="00F55DEC"/>
    <w:rsid w:val="00F5601A"/>
    <w:rsid w:val="00F56853"/>
    <w:rsid w:val="00F60137"/>
    <w:rsid w:val="00F60545"/>
    <w:rsid w:val="00F6285B"/>
    <w:rsid w:val="00F62B07"/>
    <w:rsid w:val="00F6304F"/>
    <w:rsid w:val="00F638F9"/>
    <w:rsid w:val="00F63B0B"/>
    <w:rsid w:val="00F65795"/>
    <w:rsid w:val="00F657FE"/>
    <w:rsid w:val="00F65E0F"/>
    <w:rsid w:val="00F66102"/>
    <w:rsid w:val="00F66119"/>
    <w:rsid w:val="00F667A9"/>
    <w:rsid w:val="00F67507"/>
    <w:rsid w:val="00F70052"/>
    <w:rsid w:val="00F70C89"/>
    <w:rsid w:val="00F7129D"/>
    <w:rsid w:val="00F71300"/>
    <w:rsid w:val="00F714B5"/>
    <w:rsid w:val="00F720A5"/>
    <w:rsid w:val="00F7247A"/>
    <w:rsid w:val="00F728D8"/>
    <w:rsid w:val="00F73079"/>
    <w:rsid w:val="00F731FC"/>
    <w:rsid w:val="00F73310"/>
    <w:rsid w:val="00F73DE8"/>
    <w:rsid w:val="00F75701"/>
    <w:rsid w:val="00F7611D"/>
    <w:rsid w:val="00F7624D"/>
    <w:rsid w:val="00F765E8"/>
    <w:rsid w:val="00F76C7D"/>
    <w:rsid w:val="00F77365"/>
    <w:rsid w:val="00F801EC"/>
    <w:rsid w:val="00F81106"/>
    <w:rsid w:val="00F81454"/>
    <w:rsid w:val="00F8280E"/>
    <w:rsid w:val="00F82A3C"/>
    <w:rsid w:val="00F82EC3"/>
    <w:rsid w:val="00F83426"/>
    <w:rsid w:val="00F834B1"/>
    <w:rsid w:val="00F84E7B"/>
    <w:rsid w:val="00F86254"/>
    <w:rsid w:val="00F865DC"/>
    <w:rsid w:val="00F87424"/>
    <w:rsid w:val="00F87FD3"/>
    <w:rsid w:val="00F908CF"/>
    <w:rsid w:val="00F90E3C"/>
    <w:rsid w:val="00F91089"/>
    <w:rsid w:val="00F91785"/>
    <w:rsid w:val="00F919BB"/>
    <w:rsid w:val="00F91E7F"/>
    <w:rsid w:val="00F91FCB"/>
    <w:rsid w:val="00F927EC"/>
    <w:rsid w:val="00F92B54"/>
    <w:rsid w:val="00F962E8"/>
    <w:rsid w:val="00F9647B"/>
    <w:rsid w:val="00F964E5"/>
    <w:rsid w:val="00F9705C"/>
    <w:rsid w:val="00F978F0"/>
    <w:rsid w:val="00FA09DB"/>
    <w:rsid w:val="00FA0CC3"/>
    <w:rsid w:val="00FA1106"/>
    <w:rsid w:val="00FA2820"/>
    <w:rsid w:val="00FA2D6C"/>
    <w:rsid w:val="00FA34F1"/>
    <w:rsid w:val="00FA3EC7"/>
    <w:rsid w:val="00FA4153"/>
    <w:rsid w:val="00FA4280"/>
    <w:rsid w:val="00FA47A0"/>
    <w:rsid w:val="00FA4939"/>
    <w:rsid w:val="00FA5E71"/>
    <w:rsid w:val="00FA5F88"/>
    <w:rsid w:val="00FA6B58"/>
    <w:rsid w:val="00FB01B6"/>
    <w:rsid w:val="00FB0D1D"/>
    <w:rsid w:val="00FB0F31"/>
    <w:rsid w:val="00FB187E"/>
    <w:rsid w:val="00FB1B81"/>
    <w:rsid w:val="00FB2346"/>
    <w:rsid w:val="00FB28BD"/>
    <w:rsid w:val="00FB2A46"/>
    <w:rsid w:val="00FB30B5"/>
    <w:rsid w:val="00FB3B2F"/>
    <w:rsid w:val="00FB3C38"/>
    <w:rsid w:val="00FB401F"/>
    <w:rsid w:val="00FB52AB"/>
    <w:rsid w:val="00FB5F9E"/>
    <w:rsid w:val="00FB613F"/>
    <w:rsid w:val="00FB6297"/>
    <w:rsid w:val="00FB7916"/>
    <w:rsid w:val="00FC077E"/>
    <w:rsid w:val="00FC08A9"/>
    <w:rsid w:val="00FC0B86"/>
    <w:rsid w:val="00FC0DA2"/>
    <w:rsid w:val="00FC113F"/>
    <w:rsid w:val="00FC1170"/>
    <w:rsid w:val="00FC2816"/>
    <w:rsid w:val="00FC2BF0"/>
    <w:rsid w:val="00FC31BF"/>
    <w:rsid w:val="00FC34BB"/>
    <w:rsid w:val="00FC3D2D"/>
    <w:rsid w:val="00FC420A"/>
    <w:rsid w:val="00FC4455"/>
    <w:rsid w:val="00FC5038"/>
    <w:rsid w:val="00FC537E"/>
    <w:rsid w:val="00FC706D"/>
    <w:rsid w:val="00FC736A"/>
    <w:rsid w:val="00FC738B"/>
    <w:rsid w:val="00FC7547"/>
    <w:rsid w:val="00FD0C99"/>
    <w:rsid w:val="00FD0E0C"/>
    <w:rsid w:val="00FD13DE"/>
    <w:rsid w:val="00FD15E3"/>
    <w:rsid w:val="00FD16DF"/>
    <w:rsid w:val="00FD1A87"/>
    <w:rsid w:val="00FD2EB7"/>
    <w:rsid w:val="00FD3157"/>
    <w:rsid w:val="00FD3313"/>
    <w:rsid w:val="00FD3397"/>
    <w:rsid w:val="00FD4135"/>
    <w:rsid w:val="00FD4166"/>
    <w:rsid w:val="00FD42F4"/>
    <w:rsid w:val="00FD4F54"/>
    <w:rsid w:val="00FD56FF"/>
    <w:rsid w:val="00FD5732"/>
    <w:rsid w:val="00FD5905"/>
    <w:rsid w:val="00FD5AAF"/>
    <w:rsid w:val="00FD5C5D"/>
    <w:rsid w:val="00FD638A"/>
    <w:rsid w:val="00FD6A5A"/>
    <w:rsid w:val="00FD6AB9"/>
    <w:rsid w:val="00FD7F0F"/>
    <w:rsid w:val="00FE09CB"/>
    <w:rsid w:val="00FE1224"/>
    <w:rsid w:val="00FE13F9"/>
    <w:rsid w:val="00FE1413"/>
    <w:rsid w:val="00FE243C"/>
    <w:rsid w:val="00FE24EA"/>
    <w:rsid w:val="00FE2842"/>
    <w:rsid w:val="00FE2862"/>
    <w:rsid w:val="00FE3425"/>
    <w:rsid w:val="00FE4654"/>
    <w:rsid w:val="00FE4713"/>
    <w:rsid w:val="00FE4856"/>
    <w:rsid w:val="00FE5838"/>
    <w:rsid w:val="00FE6267"/>
    <w:rsid w:val="00FE6334"/>
    <w:rsid w:val="00FE6AF9"/>
    <w:rsid w:val="00FE753B"/>
    <w:rsid w:val="00FE7D69"/>
    <w:rsid w:val="00FF0075"/>
    <w:rsid w:val="00FF05A8"/>
    <w:rsid w:val="00FF0AFD"/>
    <w:rsid w:val="00FF0D77"/>
    <w:rsid w:val="00FF15C0"/>
    <w:rsid w:val="00FF20CC"/>
    <w:rsid w:val="00FF2337"/>
    <w:rsid w:val="00FF3546"/>
    <w:rsid w:val="00FF3832"/>
    <w:rsid w:val="00FF44A8"/>
    <w:rsid w:val="00FF54C1"/>
    <w:rsid w:val="00FF6276"/>
    <w:rsid w:val="00FF6D9A"/>
    <w:rsid w:val="00FF704E"/>
    <w:rsid w:val="00FF7EB1"/>
    <w:rsid w:val="0486DE3E"/>
    <w:rsid w:val="093C8F60"/>
    <w:rsid w:val="0B2DA518"/>
    <w:rsid w:val="0C2DD001"/>
    <w:rsid w:val="0E4210BB"/>
    <w:rsid w:val="0F2FE17F"/>
    <w:rsid w:val="0FCA7FE3"/>
    <w:rsid w:val="1109DC07"/>
    <w:rsid w:val="1360BBC5"/>
    <w:rsid w:val="14FE2049"/>
    <w:rsid w:val="1502D124"/>
    <w:rsid w:val="15071633"/>
    <w:rsid w:val="153957BC"/>
    <w:rsid w:val="1661A159"/>
    <w:rsid w:val="178E1E50"/>
    <w:rsid w:val="17AA0CC5"/>
    <w:rsid w:val="17B0BA88"/>
    <w:rsid w:val="17E2E42C"/>
    <w:rsid w:val="182835D5"/>
    <w:rsid w:val="184642E6"/>
    <w:rsid w:val="1881F2FB"/>
    <w:rsid w:val="18823D76"/>
    <w:rsid w:val="1A559561"/>
    <w:rsid w:val="1D4D6AE1"/>
    <w:rsid w:val="1FFBBC85"/>
    <w:rsid w:val="2136C8BC"/>
    <w:rsid w:val="247DA352"/>
    <w:rsid w:val="265B0515"/>
    <w:rsid w:val="26CCA06D"/>
    <w:rsid w:val="281D4733"/>
    <w:rsid w:val="281FAC84"/>
    <w:rsid w:val="2A486247"/>
    <w:rsid w:val="2B491EC2"/>
    <w:rsid w:val="2CEE1163"/>
    <w:rsid w:val="2D87A4C8"/>
    <w:rsid w:val="2E2054A4"/>
    <w:rsid w:val="2E6360FC"/>
    <w:rsid w:val="2F008C87"/>
    <w:rsid w:val="309C5CE8"/>
    <w:rsid w:val="32CAACB2"/>
    <w:rsid w:val="32D662D3"/>
    <w:rsid w:val="3651BE40"/>
    <w:rsid w:val="36E4F314"/>
    <w:rsid w:val="37ACBE5F"/>
    <w:rsid w:val="3919AB55"/>
    <w:rsid w:val="393FCD1D"/>
    <w:rsid w:val="3AA6503D"/>
    <w:rsid w:val="3B17CACA"/>
    <w:rsid w:val="3B897541"/>
    <w:rsid w:val="3DC87556"/>
    <w:rsid w:val="3E60F3E1"/>
    <w:rsid w:val="3EB4FA98"/>
    <w:rsid w:val="3EC11603"/>
    <w:rsid w:val="3F4AAF02"/>
    <w:rsid w:val="40DC553C"/>
    <w:rsid w:val="41D1692C"/>
    <w:rsid w:val="41E45623"/>
    <w:rsid w:val="47E11B76"/>
    <w:rsid w:val="48263EC9"/>
    <w:rsid w:val="48ADE379"/>
    <w:rsid w:val="4A7EA7ED"/>
    <w:rsid w:val="4BE3F882"/>
    <w:rsid w:val="4C9FBE84"/>
    <w:rsid w:val="51B6A5F3"/>
    <w:rsid w:val="520AACAA"/>
    <w:rsid w:val="52C6CF62"/>
    <w:rsid w:val="5314A2A2"/>
    <w:rsid w:val="54EE46B5"/>
    <w:rsid w:val="5514339C"/>
    <w:rsid w:val="5733370E"/>
    <w:rsid w:val="5852CBCB"/>
    <w:rsid w:val="5AE592F2"/>
    <w:rsid w:val="5B85BB46"/>
    <w:rsid w:val="5D8313A7"/>
    <w:rsid w:val="5F7F5274"/>
    <w:rsid w:val="5FB648FF"/>
    <w:rsid w:val="6104D139"/>
    <w:rsid w:val="613E493F"/>
    <w:rsid w:val="61C98A73"/>
    <w:rsid w:val="62021454"/>
    <w:rsid w:val="62714B56"/>
    <w:rsid w:val="66079558"/>
    <w:rsid w:val="676B679D"/>
    <w:rsid w:val="68026574"/>
    <w:rsid w:val="692596CE"/>
    <w:rsid w:val="693F8D5E"/>
    <w:rsid w:val="6AA2B50C"/>
    <w:rsid w:val="6AB0CB80"/>
    <w:rsid w:val="6AFDF0AC"/>
    <w:rsid w:val="6B4790B4"/>
    <w:rsid w:val="6C95F89B"/>
    <w:rsid w:val="6F860C48"/>
    <w:rsid w:val="70A23A91"/>
    <w:rsid w:val="71312C2B"/>
    <w:rsid w:val="71702AB0"/>
    <w:rsid w:val="71DC470D"/>
    <w:rsid w:val="723E0AF2"/>
    <w:rsid w:val="72CCFC8C"/>
    <w:rsid w:val="72F7B6A2"/>
    <w:rsid w:val="730BFB11"/>
    <w:rsid w:val="738B5373"/>
    <w:rsid w:val="73F72743"/>
    <w:rsid w:val="743626D4"/>
    <w:rsid w:val="75065382"/>
    <w:rsid w:val="75208296"/>
    <w:rsid w:val="7589D845"/>
    <w:rsid w:val="76562EC3"/>
    <w:rsid w:val="76E090E8"/>
    <w:rsid w:val="76E55F02"/>
    <w:rsid w:val="78357AD9"/>
    <w:rsid w:val="783B455A"/>
    <w:rsid w:val="7879DA50"/>
    <w:rsid w:val="78942419"/>
    <w:rsid w:val="7A4D4024"/>
    <w:rsid w:val="7C6D67D9"/>
    <w:rsid w:val="7D9DB371"/>
    <w:rsid w:val="7EEB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EA443"/>
  <w15:docId w15:val="{C69AD50B-BA17-4560-BA72-FA0C5E0F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5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5C0"/>
    <w:pPr>
      <w:keepNext/>
      <w:keepLines/>
      <w:suppressAutoHyphens/>
      <w:autoSpaceDN w:val="0"/>
      <w:spacing w:before="480" w:after="0"/>
      <w:textAlignment w:val="baseline"/>
      <w:outlineLvl w:val="0"/>
    </w:pPr>
    <w:rPr>
      <w:rFonts w:ascii="Cambria" w:eastAsia="Times New Roman" w:hAnsi="Cambria" w:cs="Times New Roman"/>
      <w:b/>
      <w:bCs/>
      <w:color w:val="1F3864" w:themeColor="accent1" w:themeShade="8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2"/>
    </w:pPr>
    <w:rPr>
      <w:rFonts w:ascii="Arial" w:eastAsia="Times New Roman" w:hAnsi="Arial" w:cs="Times New Roman"/>
      <w:b/>
      <w:bCs/>
      <w:szCs w:val="20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EA04F2"/>
    <w:pPr>
      <w:keepNext/>
      <w:suppressAutoHyphens/>
      <w:autoSpaceDN w:val="0"/>
      <w:spacing w:before="240" w:after="60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D094B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04F2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Times New Roman" w:eastAsia="Calibri" w:hAnsi="Times New Roman" w:cs="Times New Roman"/>
      <w:b/>
      <w:bCs/>
      <w:lang w:val="en-GB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04F2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Times New Roman" w:eastAsia="Calibri" w:hAnsi="Times New Roman" w:cs="Times New Roman"/>
      <w:sz w:val="24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A04F2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Times New Roman" w:eastAsia="Calibri" w:hAnsi="Times New Roman" w:cs="Times New Roman"/>
      <w:i/>
      <w:iCs/>
      <w:sz w:val="24"/>
      <w:lang w:val="en-GB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A04F2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990623"/>
    <w:pPr>
      <w:ind w:left="720"/>
      <w:contextualSpacing/>
    </w:pPr>
  </w:style>
  <w:style w:type="paragraph" w:customStyle="1" w:styleId="Default">
    <w:name w:val="Default"/>
    <w:rsid w:val="00EA04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9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B738A"/>
    <w:rPr>
      <w:rFonts w:ascii="Tahoma" w:eastAsiaTheme="minorHAnsi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B55BDA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971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B55BDA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B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5BDA"/>
    <w:rPr>
      <w:rFonts w:ascii="Arial" w:eastAsia="Calibri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A04F2"/>
    <w:rPr>
      <w:sz w:val="22"/>
      <w:szCs w:val="22"/>
      <w:lang w:eastAsia="en-US"/>
    </w:rPr>
  </w:style>
  <w:style w:type="character" w:customStyle="1" w:styleId="markedcontent">
    <w:name w:val="markedcontent"/>
    <w:rsid w:val="001C2209"/>
  </w:style>
  <w:style w:type="character" w:styleId="Hipercze">
    <w:name w:val="Hyperlink"/>
    <w:basedOn w:val="Domylnaczcionkaakapitu"/>
    <w:uiPriority w:val="99"/>
    <w:unhideWhenUsed/>
    <w:rsid w:val="00DC3268"/>
    <w:rPr>
      <w:color w:val="0563C1" w:themeColor="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E955E8"/>
    <w:rPr>
      <w:rFonts w:ascii="Arial" w:hAnsi="Arial"/>
      <w:sz w:val="16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FF15C0"/>
    <w:rPr>
      <w:rFonts w:ascii="Cambria" w:eastAsia="Times New Roman" w:hAnsi="Cambria"/>
      <w:b/>
      <w:bCs/>
      <w:color w:val="1F3864" w:themeColor="accent1" w:themeShade="80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9E19EC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9E19EC"/>
    <w:rPr>
      <w:rFonts w:ascii="Arial" w:eastAsia="Times New Roman" w:hAnsi="Arial"/>
      <w:b/>
      <w:bCs/>
      <w:sz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DD094B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DD094B"/>
    <w:rPr>
      <w:b/>
      <w:bCs/>
      <w:i/>
      <w:iCs/>
      <w:sz w:val="26"/>
      <w:szCs w:val="26"/>
      <w:lang w:val="en-GB"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DD094B"/>
    <w:rPr>
      <w:rFonts w:ascii="Times New Roman" w:hAnsi="Times New Roman"/>
      <w:b/>
      <w:bCs/>
      <w:sz w:val="22"/>
      <w:szCs w:val="22"/>
      <w:lang w:val="en-GB"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DD094B"/>
    <w:rPr>
      <w:rFonts w:ascii="Times New Roman" w:hAnsi="Times New Roman"/>
      <w:sz w:val="24"/>
      <w:szCs w:val="22"/>
      <w:lang w:val="en-GB"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DD094B"/>
    <w:rPr>
      <w:rFonts w:ascii="Times New Roman" w:hAnsi="Times New Roman"/>
      <w:i/>
      <w:iCs/>
      <w:sz w:val="24"/>
      <w:szCs w:val="22"/>
      <w:lang w:val="en-GB"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DD094B"/>
    <w:rPr>
      <w:sz w:val="22"/>
      <w:szCs w:val="22"/>
      <w:lang w:val="en-GB" w:eastAsia="en-US"/>
    </w:rPr>
  </w:style>
  <w:style w:type="table" w:styleId="Tabela-Siatka">
    <w:name w:val="Table Grid"/>
    <w:basedOn w:val="Standardowy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nhideWhenUsed/>
    <w:qFormat/>
    <w:rsid w:val="00DC32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rsid w:val="00DD094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nhideWhenUsed/>
    <w:rsid w:val="00DD094B"/>
    <w:rPr>
      <w:vertAlign w:val="superscript"/>
    </w:rPr>
  </w:style>
  <w:style w:type="table" w:styleId="Kolorowasiatkaakcent6">
    <w:name w:val="Colorful Grid Accent 6"/>
    <w:basedOn w:val="Standardowy"/>
    <w:uiPriority w:val="73"/>
    <w:rsid w:val="00DD094B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3akcent6">
    <w:name w:val="Medium Grid 3 Accent 6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D094B"/>
    <w:rPr>
      <w:color w:val="954F72" w:themeColor="followedHyperlink"/>
      <w:u w:val="single"/>
    </w:rPr>
  </w:style>
  <w:style w:type="table" w:styleId="redniasiatka3akcent1">
    <w:name w:val="Medium Grid 3 Accent 1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094B"/>
  </w:style>
  <w:style w:type="paragraph" w:styleId="Bezodstpw">
    <w:name w:val="No Spacing"/>
    <w:uiPriority w:val="99"/>
    <w:qFormat/>
    <w:rsid w:val="00EA04F2"/>
    <w:pPr>
      <w:suppressAutoHyphens/>
      <w:autoSpaceDN w:val="0"/>
      <w:textAlignment w:val="baseline"/>
    </w:pPr>
    <w:rPr>
      <w:rFonts w:eastAsia="Times New Roman"/>
      <w:sz w:val="22"/>
      <w:szCs w:val="22"/>
    </w:rPr>
  </w:style>
  <w:style w:type="character" w:customStyle="1" w:styleId="BezodstpwZnak">
    <w:name w:val="Bez odstępów Znak"/>
    <w:uiPriority w:val="99"/>
    <w:rsid w:val="00DD094B"/>
    <w:rPr>
      <w:rFonts w:eastAsia="Times New Roman"/>
      <w:lang w:eastAsia="pl-PL"/>
    </w:rPr>
  </w:style>
  <w:style w:type="paragraph" w:customStyle="1" w:styleId="Nagweklisty2014-2020">
    <w:name w:val="Nagłówek listy 2014-2020"/>
    <w:basedOn w:val="Akapitzlist"/>
    <w:link w:val="Nagweklisty2014-2020Znak1"/>
    <w:autoRedefine/>
    <w:rsid w:val="00EA04F2"/>
    <w:pPr>
      <w:numPr>
        <w:numId w:val="1"/>
      </w:numPr>
      <w:suppressAutoHyphens/>
      <w:autoSpaceDE w:val="0"/>
      <w:autoSpaceDN w:val="0"/>
      <w:spacing w:before="120" w:after="120" w:line="240" w:lineRule="auto"/>
      <w:contextualSpacing w:val="0"/>
      <w:jc w:val="both"/>
      <w:textAlignment w:val="baseline"/>
    </w:pPr>
    <w:rPr>
      <w:rFonts w:ascii="Ubuntu" w:eastAsia="Calibri" w:hAnsi="Ubuntu" w:cs="Times New Roman"/>
      <w:b/>
      <w:bCs/>
      <w:color w:val="F3AB2D"/>
      <w:sz w:val="52"/>
      <w:szCs w:val="48"/>
    </w:rPr>
  </w:style>
  <w:style w:type="paragraph" w:customStyle="1" w:styleId="Nagwek22014-2020">
    <w:name w:val="Nagłówek 2 2014-2020"/>
    <w:basedOn w:val="Normalny"/>
    <w:link w:val="Nagwek22014-2020Znak1"/>
    <w:autoRedefine/>
    <w:rsid w:val="00EA04F2"/>
    <w:pPr>
      <w:suppressAutoHyphens/>
      <w:autoSpaceDE w:val="0"/>
      <w:autoSpaceDN w:val="0"/>
      <w:spacing w:before="120" w:after="240" w:line="240" w:lineRule="auto"/>
      <w:jc w:val="both"/>
      <w:textAlignment w:val="baseline"/>
    </w:pPr>
    <w:rPr>
      <w:rFonts w:ascii="Ubuntu" w:eastAsia="Calibri" w:hAnsi="Ubuntu" w:cs="Times New Roman"/>
      <w:b/>
      <w:bCs/>
      <w:color w:val="F3AB2D"/>
      <w:sz w:val="30"/>
      <w:szCs w:val="30"/>
    </w:rPr>
  </w:style>
  <w:style w:type="character" w:customStyle="1" w:styleId="Nagweklisty2014-2020Znak">
    <w:name w:val="Nagłówek listy 2014-2020 Znak"/>
    <w:rsid w:val="00DD094B"/>
    <w:rPr>
      <w:rFonts w:ascii="Ubuntu" w:hAnsi="Ubuntu" w:cs="Ubuntu-Bold"/>
      <w:b/>
      <w:bCs/>
      <w:color w:val="FAB100"/>
      <w:sz w:val="52"/>
      <w:szCs w:val="48"/>
    </w:rPr>
  </w:style>
  <w:style w:type="paragraph" w:customStyle="1" w:styleId="Tekst2014-2020">
    <w:name w:val="Tekst 2014-2020"/>
    <w:basedOn w:val="Normalny"/>
    <w:link w:val="Tekst2014-2020Znak1"/>
    <w:rsid w:val="00EA04F2"/>
    <w:pPr>
      <w:suppressAutoHyphens/>
      <w:autoSpaceDE w:val="0"/>
      <w:autoSpaceDN w:val="0"/>
      <w:spacing w:after="0" w:line="288" w:lineRule="auto"/>
      <w:ind w:firstLine="708"/>
      <w:jc w:val="both"/>
      <w:textAlignment w:val="baseline"/>
    </w:pPr>
    <w:rPr>
      <w:rFonts w:ascii="Ubuntu" w:eastAsia="Calibri" w:hAnsi="Ubuntu" w:cs="Times New Roman"/>
      <w:color w:val="000000"/>
      <w:sz w:val="20"/>
      <w:szCs w:val="20"/>
    </w:rPr>
  </w:style>
  <w:style w:type="character" w:customStyle="1" w:styleId="Nagwek22014-2020Znak">
    <w:name w:val="Nagłówek 2 2014-2020 Znak"/>
    <w:rsid w:val="00DD094B"/>
    <w:rPr>
      <w:rFonts w:ascii="Ubuntu" w:hAnsi="Ubuntu" w:cs="Ubuntu-Bold"/>
      <w:b/>
      <w:bCs/>
      <w:color w:val="FAB100"/>
      <w:sz w:val="30"/>
      <w:szCs w:val="30"/>
    </w:rPr>
  </w:style>
  <w:style w:type="paragraph" w:customStyle="1" w:styleId="Cytat2014-2020">
    <w:name w:val="Cytat 2014-2020"/>
    <w:basedOn w:val="Normalny"/>
    <w:link w:val="Cytat2014-2020Znak1"/>
    <w:autoRedefine/>
    <w:rsid w:val="00DD094B"/>
    <w:pPr>
      <w:suppressAutoHyphens/>
      <w:autoSpaceDE w:val="0"/>
      <w:autoSpaceDN w:val="0"/>
      <w:spacing w:before="240" w:after="240" w:line="360" w:lineRule="auto"/>
      <w:jc w:val="right"/>
      <w:textAlignment w:val="baseline"/>
    </w:pPr>
    <w:rPr>
      <w:rFonts w:ascii="Ubuntu" w:hAnsi="Ubuntu"/>
      <w:i/>
      <w:iCs/>
      <w:color w:val="F3AB2D"/>
      <w:sz w:val="28"/>
      <w:szCs w:val="28"/>
    </w:rPr>
  </w:style>
  <w:style w:type="character" w:customStyle="1" w:styleId="Tekst2014-2020Znak">
    <w:name w:val="Tekst 2014-2020 Znak"/>
    <w:rsid w:val="00DD094B"/>
    <w:rPr>
      <w:rFonts w:ascii="Ubuntu" w:hAnsi="Ubuntu" w:cs="Calibri"/>
      <w:color w:val="000000"/>
      <w:sz w:val="20"/>
      <w:szCs w:val="20"/>
    </w:rPr>
  </w:style>
  <w:style w:type="character" w:customStyle="1" w:styleId="Cytat2014-2020Znak">
    <w:name w:val="Cytat 2014-2020 Znak"/>
    <w:rsid w:val="00DD094B"/>
    <w:rPr>
      <w:rFonts w:ascii="Ubuntu" w:hAnsi="Ubuntu" w:cs="Ubuntu-Italic"/>
      <w:i/>
      <w:iCs/>
      <w:color w:val="FAB100"/>
      <w:sz w:val="28"/>
      <w:szCs w:val="28"/>
    </w:rPr>
  </w:style>
  <w:style w:type="numbering" w:customStyle="1" w:styleId="LFO1">
    <w:name w:val="LFO1"/>
    <w:basedOn w:val="Bezlisty"/>
    <w:rsid w:val="00DD094B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WLNagwek1">
    <w:name w:val="UMWL Nagłówek 1"/>
    <w:basedOn w:val="Nagweklisty2014-2020"/>
    <w:link w:val="UMWLNagwek1Znak"/>
    <w:autoRedefine/>
    <w:qFormat/>
    <w:rsid w:val="00DD094B"/>
  </w:style>
  <w:style w:type="character" w:customStyle="1" w:styleId="AkapitzlistZnak1">
    <w:name w:val="Akapit z listą Znak1"/>
    <w:aliases w:val="Paragraf Znak1"/>
    <w:basedOn w:val="Domylnaczcionkaakapitu"/>
    <w:uiPriority w:val="34"/>
    <w:rsid w:val="00DD094B"/>
  </w:style>
  <w:style w:type="character" w:customStyle="1" w:styleId="Nagweklisty2014-2020Znak1">
    <w:name w:val="Nagłówek listy 2014-2020 Znak1"/>
    <w:link w:val="Nagweklisty2014-2020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character" w:customStyle="1" w:styleId="UMWLNagwek1Znak">
    <w:name w:val="UMWL Nagłówek 1 Znak"/>
    <w:link w:val="UMWLNagwek1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paragraph" w:customStyle="1" w:styleId="UMWLstyltekstu">
    <w:name w:val="UMWL styl tekstu"/>
    <w:basedOn w:val="Tekst2014-2020"/>
    <w:link w:val="UMWLstyltekstuZnak"/>
    <w:autoRedefine/>
    <w:qFormat/>
    <w:rsid w:val="00DD094B"/>
    <w:pPr>
      <w:spacing w:line="240" w:lineRule="auto"/>
    </w:pPr>
    <w:rPr>
      <w:rFonts w:ascii="Calibri" w:hAnsi="Calibri"/>
      <w:b/>
      <w:bCs/>
      <w:color w:val="FF9933"/>
      <w:sz w:val="28"/>
      <w:szCs w:val="28"/>
    </w:rPr>
  </w:style>
  <w:style w:type="paragraph" w:customStyle="1" w:styleId="UMWLNagwek2">
    <w:name w:val="UMWL Nagłówek 2"/>
    <w:basedOn w:val="Nagwek22014-2020"/>
    <w:link w:val="UMWLNagwek2Znak"/>
    <w:autoRedefine/>
    <w:qFormat/>
    <w:rsid w:val="00DD094B"/>
    <w:pPr>
      <w:outlineLvl w:val="2"/>
    </w:pPr>
    <w:rPr>
      <w:rFonts w:ascii="Calibri" w:hAnsi="Calibri"/>
      <w:bCs w:val="0"/>
    </w:rPr>
  </w:style>
  <w:style w:type="character" w:customStyle="1" w:styleId="Tekst2014-2020Znak1">
    <w:name w:val="Tekst 2014-2020 Znak1"/>
    <w:link w:val="Tekst2014-2020"/>
    <w:rsid w:val="00DD094B"/>
    <w:rPr>
      <w:rFonts w:ascii="Ubuntu" w:hAnsi="Ubuntu"/>
      <w:color w:val="000000"/>
      <w:lang w:eastAsia="en-US"/>
    </w:rPr>
  </w:style>
  <w:style w:type="character" w:customStyle="1" w:styleId="UMWLstyltekstuZnak">
    <w:name w:val="UMWL styl tekstu Znak"/>
    <w:link w:val="UMWLstyltekstu"/>
    <w:rsid w:val="00DD094B"/>
    <w:rPr>
      <w:b/>
      <w:bCs/>
      <w:color w:val="FF9933"/>
      <w:sz w:val="28"/>
      <w:szCs w:val="28"/>
      <w:lang w:eastAsia="en-US"/>
    </w:rPr>
  </w:style>
  <w:style w:type="paragraph" w:customStyle="1" w:styleId="UMWLCytat1">
    <w:name w:val="UMWL Cytat 1"/>
    <w:basedOn w:val="Cytat2014-2020"/>
    <w:link w:val="UMWLCytat1Znak"/>
    <w:qFormat/>
    <w:rsid w:val="00DD094B"/>
  </w:style>
  <w:style w:type="character" w:customStyle="1" w:styleId="Nagwek22014-2020Znak1">
    <w:name w:val="Nagłówek 2 2014-2020 Znak1"/>
    <w:link w:val="Nagwek22014-2020"/>
    <w:rsid w:val="00DD094B"/>
    <w:rPr>
      <w:rFonts w:ascii="Ubuntu" w:hAnsi="Ubuntu"/>
      <w:b/>
      <w:bCs/>
      <w:color w:val="F3AB2D"/>
      <w:sz w:val="30"/>
      <w:szCs w:val="30"/>
      <w:lang w:eastAsia="en-US"/>
    </w:rPr>
  </w:style>
  <w:style w:type="character" w:customStyle="1" w:styleId="UMWLNagwek2Znak">
    <w:name w:val="UMWL Nagłówek 2 Znak"/>
    <w:link w:val="UMWLNagwek2"/>
    <w:rsid w:val="00DD094B"/>
    <w:rPr>
      <w:b/>
      <w:color w:val="F3AB2D"/>
      <w:sz w:val="30"/>
      <w:szCs w:val="30"/>
      <w:lang w:eastAsia="en-US"/>
    </w:rPr>
  </w:style>
  <w:style w:type="paragraph" w:customStyle="1" w:styleId="UMWLPodsumowanie">
    <w:name w:val="UMWL Podsumowanie"/>
    <w:basedOn w:val="Normalny"/>
    <w:link w:val="UMWLPodsumowanieZnak"/>
    <w:qFormat/>
    <w:rsid w:val="00EA04F2"/>
    <w:pPr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Ubuntu" w:eastAsia="Calibri" w:hAnsi="Ubuntu" w:cs="Times New Roman"/>
      <w:b/>
      <w:bCs/>
      <w:color w:val="000000"/>
      <w:sz w:val="32"/>
      <w:szCs w:val="32"/>
    </w:rPr>
  </w:style>
  <w:style w:type="character" w:customStyle="1" w:styleId="Cytat2014-2020Znak1">
    <w:name w:val="Cytat 2014-2020 Znak1"/>
    <w:link w:val="Cytat2014-2020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character" w:customStyle="1" w:styleId="UMWLCytat1Znak">
    <w:name w:val="UMWL Cytat 1 Znak"/>
    <w:link w:val="UMWLCytat1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paragraph" w:customStyle="1" w:styleId="UMWLPodsumowanie1">
    <w:name w:val="UMWL Podsumowanie 1"/>
    <w:basedOn w:val="UMWLPodsumowanie"/>
    <w:link w:val="UMWLPodsumowanie1Znak"/>
    <w:autoRedefine/>
    <w:qFormat/>
    <w:rsid w:val="00DD094B"/>
    <w:rPr>
      <w:bCs w:val="0"/>
    </w:rPr>
  </w:style>
  <w:style w:type="character" w:customStyle="1" w:styleId="UMWLPodsumowanieZnak">
    <w:name w:val="UMWL Podsumowanie Znak"/>
    <w:link w:val="UMWLPodsumowanie"/>
    <w:rsid w:val="00DD094B"/>
    <w:rPr>
      <w:rFonts w:ascii="Ubuntu" w:hAnsi="Ubuntu"/>
      <w:b/>
      <w:bCs/>
      <w:color w:val="000000"/>
      <w:sz w:val="32"/>
      <w:szCs w:val="32"/>
      <w:lang w:eastAsia="en-US"/>
    </w:rPr>
  </w:style>
  <w:style w:type="character" w:customStyle="1" w:styleId="UMWLPodsumowanie1Znak">
    <w:name w:val="UMWL Podsumowanie 1 Znak"/>
    <w:link w:val="UMWLPodsumowanie1"/>
    <w:rsid w:val="00DD094B"/>
    <w:rPr>
      <w:rFonts w:ascii="Ubuntu" w:hAnsi="Ubuntu"/>
      <w:b/>
      <w:color w:val="000000"/>
      <w:sz w:val="32"/>
      <w:szCs w:val="32"/>
      <w:lang w:eastAsia="en-US"/>
    </w:rPr>
  </w:style>
  <w:style w:type="table" w:styleId="Jasnalistaakcent6">
    <w:name w:val="Light List Accent 6"/>
    <w:basedOn w:val="Standardowy"/>
    <w:uiPriority w:val="61"/>
    <w:rsid w:val="00DD094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EA04F2"/>
    <w:pPr>
      <w:tabs>
        <w:tab w:val="right" w:leader="dot" w:pos="9629"/>
      </w:tabs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2A0C39"/>
    <w:pPr>
      <w:tabs>
        <w:tab w:val="right" w:leader="dot" w:pos="14034"/>
      </w:tabs>
      <w:suppressAutoHyphens/>
      <w:autoSpaceDN w:val="0"/>
      <w:spacing w:before="240" w:after="0"/>
      <w:textAlignment w:val="baseline"/>
    </w:pPr>
    <w:rPr>
      <w:rFonts w:ascii="Arial" w:eastAsia="MS Gothic" w:hAnsi="Arial" w:cs="Arial"/>
      <w:b/>
      <w:bCs/>
      <w:noProof/>
      <w:lang w:eastAsia="pl-PL"/>
    </w:rPr>
  </w:style>
  <w:style w:type="character" w:customStyle="1" w:styleId="hps">
    <w:name w:val="hps"/>
    <w:rsid w:val="00DD094B"/>
  </w:style>
  <w:style w:type="character" w:customStyle="1" w:styleId="FontStyle12">
    <w:name w:val="Font Style12"/>
    <w:uiPriority w:val="99"/>
    <w:rsid w:val="00DD094B"/>
    <w:rPr>
      <w:rFonts w:ascii="Times New Roman" w:hAnsi="Times New Roman" w:cs="Times New Roman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DD094B"/>
  </w:style>
  <w:style w:type="table" w:customStyle="1" w:styleId="Tabela-Siatka13">
    <w:name w:val="Tabela - Siatka13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DD094B"/>
  </w:style>
  <w:style w:type="numbering" w:customStyle="1" w:styleId="Bezlisty1111">
    <w:name w:val="Bez listy1111"/>
    <w:next w:val="Bezlisty"/>
    <w:uiPriority w:val="99"/>
    <w:semiHidden/>
    <w:unhideWhenUsed/>
    <w:rsid w:val="00DD094B"/>
  </w:style>
  <w:style w:type="paragraph" w:customStyle="1" w:styleId="ZnakZnak">
    <w:name w:val="Znak Znak"/>
    <w:basedOn w:val="Normalny"/>
    <w:uiPriority w:val="99"/>
    <w:rsid w:val="00EA04F2"/>
    <w:pPr>
      <w:spacing w:after="0" w:line="360" w:lineRule="auto"/>
      <w:jc w:val="both"/>
    </w:pPr>
    <w:rPr>
      <w:rFonts w:ascii="Verdana" w:eastAsia="Calibri" w:hAnsi="Verdana" w:cs="Arial"/>
      <w:sz w:val="20"/>
      <w:szCs w:val="20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rsid w:val="00EA04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094B"/>
    <w:rPr>
      <w:lang w:val="en-GB" w:eastAsia="en-US"/>
    </w:rPr>
  </w:style>
  <w:style w:type="character" w:styleId="Odwoanieprzypisukocowego">
    <w:name w:val="endnote reference"/>
    <w:uiPriority w:val="99"/>
    <w:rsid w:val="00DD094B"/>
    <w:rPr>
      <w:rFonts w:cs="Times New Roman"/>
      <w:vertAlign w:val="superscript"/>
    </w:rPr>
  </w:style>
  <w:style w:type="table" w:customStyle="1" w:styleId="Tabela-Siatka111">
    <w:name w:val="Tabela - Siatka11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99"/>
    <w:qFormat/>
    <w:rsid w:val="00EA04F2"/>
    <w:pPr>
      <w:spacing w:line="240" w:lineRule="auto"/>
      <w:jc w:val="both"/>
    </w:pPr>
    <w:rPr>
      <w:rFonts w:ascii="Calibri" w:eastAsia="Calibri" w:hAnsi="Calibri" w:cs="Times New Roman"/>
      <w:b/>
      <w:bCs/>
      <w:color w:val="4F81BD"/>
      <w:sz w:val="18"/>
      <w:szCs w:val="18"/>
      <w:lang w:val="en-GB"/>
    </w:rPr>
  </w:style>
  <w:style w:type="character" w:styleId="Numerstrony">
    <w:name w:val="page number"/>
    <w:uiPriority w:val="99"/>
    <w:rsid w:val="00DD094B"/>
    <w:rPr>
      <w:rFonts w:cs="Times New Roman"/>
    </w:rPr>
  </w:style>
  <w:style w:type="paragraph" w:customStyle="1" w:styleId="CM1">
    <w:name w:val="CM1"/>
    <w:basedOn w:val="Default"/>
    <w:next w:val="Default"/>
    <w:uiPriority w:val="99"/>
    <w:rsid w:val="00DD094B"/>
    <w:rPr>
      <w:rFonts w:ascii="EUAlbertina" w:hAnsi="EUAlbertina"/>
      <w:color w:val="auto"/>
    </w:rPr>
  </w:style>
  <w:style w:type="character" w:customStyle="1" w:styleId="h1">
    <w:name w:val="h1"/>
    <w:uiPriority w:val="99"/>
    <w:rsid w:val="00DD094B"/>
    <w:rPr>
      <w:rFonts w:cs="Times New Roman"/>
    </w:rPr>
  </w:style>
  <w:style w:type="paragraph" w:customStyle="1" w:styleId="Akapit">
    <w:name w:val="Akapit"/>
    <w:basedOn w:val="Normalny"/>
    <w:uiPriority w:val="99"/>
    <w:rsid w:val="00EA04F2"/>
    <w:pPr>
      <w:keepNext/>
      <w:numPr>
        <w:ilvl w:val="5"/>
        <w:numId w:val="2"/>
      </w:numPr>
      <w:spacing w:after="0" w:line="360" w:lineRule="auto"/>
      <w:jc w:val="both"/>
    </w:pPr>
    <w:rPr>
      <w:rFonts w:ascii="Calibri" w:eastAsia="Calibri" w:hAnsi="Calibri" w:cs="Times New Roman"/>
      <w:bCs/>
      <w:lang w:val="en-GB"/>
    </w:rPr>
  </w:style>
  <w:style w:type="paragraph" w:customStyle="1" w:styleId="Tytuowa1">
    <w:name w:val="Tytułowa 1"/>
    <w:basedOn w:val="Tytu"/>
    <w:uiPriority w:val="99"/>
    <w:rsid w:val="00DD094B"/>
  </w:style>
  <w:style w:type="paragraph" w:styleId="Tytu">
    <w:name w:val="Title"/>
    <w:basedOn w:val="Normalny"/>
    <w:link w:val="TytuZnak"/>
    <w:qFormat/>
    <w:rsid w:val="00DD094B"/>
    <w:pPr>
      <w:spacing w:before="240" w:after="60" w:line="360" w:lineRule="auto"/>
      <w:jc w:val="center"/>
      <w:outlineLvl w:val="0"/>
    </w:pPr>
    <w:rPr>
      <w:rFonts w:ascii="Calibri" w:hAnsi="Calibri"/>
      <w:b/>
      <w:bCs/>
      <w:kern w:val="28"/>
      <w:sz w:val="32"/>
      <w:szCs w:val="32"/>
      <w:lang w:val="en-GB"/>
    </w:rPr>
  </w:style>
  <w:style w:type="character" w:customStyle="1" w:styleId="TytuZnak">
    <w:name w:val="Tytuł Znak"/>
    <w:basedOn w:val="Domylnaczcionkaakapitu"/>
    <w:link w:val="Tytu"/>
    <w:rsid w:val="00DD094B"/>
    <w:rPr>
      <w:b/>
      <w:bCs/>
      <w:kern w:val="28"/>
      <w:sz w:val="32"/>
      <w:szCs w:val="32"/>
      <w:lang w:val="en-GB"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A04F2"/>
    <w:pPr>
      <w:shd w:val="clear" w:color="auto" w:fill="000080"/>
      <w:spacing w:after="0" w:line="360" w:lineRule="auto"/>
      <w:jc w:val="both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D094B"/>
    <w:rPr>
      <w:rFonts w:ascii="Tahoma" w:hAnsi="Tahoma"/>
      <w:shd w:val="clear" w:color="auto" w:fill="000080"/>
      <w:lang w:val="en-GB" w:eastAsia="en-US"/>
    </w:rPr>
  </w:style>
  <w:style w:type="paragraph" w:customStyle="1" w:styleId="ListDash">
    <w:name w:val="List Dash"/>
    <w:basedOn w:val="Normalny"/>
    <w:uiPriority w:val="99"/>
    <w:rsid w:val="00EA04F2"/>
    <w:pPr>
      <w:numPr>
        <w:numId w:val="3"/>
      </w:num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en-GB"/>
    </w:rPr>
  </w:style>
  <w:style w:type="character" w:customStyle="1" w:styleId="Text1Char">
    <w:name w:val="Text 1 Char"/>
    <w:link w:val="Text1"/>
    <w:uiPriority w:val="99"/>
    <w:locked/>
    <w:rsid w:val="00DD094B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nakZnak2">
    <w:name w:val="Znak Znak2"/>
    <w:uiPriority w:val="99"/>
    <w:semiHidden/>
    <w:rsid w:val="00DD094B"/>
    <w:rPr>
      <w:rFonts w:eastAsia="Times New Roman"/>
      <w:lang w:val="en-GB"/>
    </w:rPr>
  </w:style>
  <w:style w:type="paragraph" w:customStyle="1" w:styleId="Text1">
    <w:name w:val="Text 1"/>
    <w:basedOn w:val="Normalny"/>
    <w:link w:val="Text1Char"/>
    <w:uiPriority w:val="99"/>
    <w:rsid w:val="00EA04F2"/>
    <w:pPr>
      <w:spacing w:before="120" w:after="120" w:line="240" w:lineRule="auto"/>
      <w:ind w:left="850"/>
      <w:jc w:val="both"/>
    </w:pPr>
    <w:rPr>
      <w:sz w:val="24"/>
    </w:rPr>
  </w:style>
  <w:style w:type="paragraph" w:styleId="Spistreci3">
    <w:name w:val="toc 3"/>
    <w:basedOn w:val="Normalny"/>
    <w:next w:val="Normalny"/>
    <w:autoRedefine/>
    <w:uiPriority w:val="39"/>
    <w:rsid w:val="00EA04F2"/>
    <w:pPr>
      <w:tabs>
        <w:tab w:val="right" w:leader="dot" w:pos="13994"/>
      </w:tabs>
      <w:spacing w:after="0"/>
      <w:jc w:val="both"/>
    </w:pPr>
    <w:rPr>
      <w:rFonts w:ascii="Calibri" w:eastAsia="Calibri" w:hAnsi="Calibri" w:cs="Times New Roman"/>
      <w:lang w:val="en-GB"/>
    </w:rPr>
  </w:style>
  <w:style w:type="paragraph" w:styleId="Spistreci4">
    <w:name w:val="toc 4"/>
    <w:basedOn w:val="Normalny"/>
    <w:next w:val="Normalny"/>
    <w:autoRedefine/>
    <w:uiPriority w:val="39"/>
    <w:rsid w:val="00EA04F2"/>
    <w:pPr>
      <w:spacing w:after="100" w:line="360" w:lineRule="auto"/>
      <w:ind w:left="660"/>
      <w:jc w:val="both"/>
    </w:pPr>
    <w:rPr>
      <w:rFonts w:ascii="Calibri" w:eastAsia="Calibri" w:hAnsi="Calibri" w:cs="Times New Roman"/>
      <w:lang w:val="en-GB"/>
    </w:rPr>
  </w:style>
  <w:style w:type="character" w:styleId="Pogrubienie">
    <w:name w:val="Strong"/>
    <w:uiPriority w:val="22"/>
    <w:qFormat/>
    <w:rsid w:val="00DD094B"/>
    <w:rPr>
      <w:rFonts w:cs="Times New Roman"/>
      <w:b/>
      <w:bCs/>
    </w:rPr>
  </w:style>
  <w:style w:type="paragraph" w:customStyle="1" w:styleId="Point0number">
    <w:name w:val="Point 0 (number)"/>
    <w:basedOn w:val="Normalny"/>
    <w:rsid w:val="00EA04F2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number">
    <w:name w:val="Point 1 (number)"/>
    <w:basedOn w:val="Normalny"/>
    <w:rsid w:val="00EA04F2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number">
    <w:name w:val="Point 2 (number)"/>
    <w:basedOn w:val="Normalny"/>
    <w:rsid w:val="00EA04F2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number">
    <w:name w:val="Point 3 (number)"/>
    <w:basedOn w:val="Normalny"/>
    <w:rsid w:val="00EA04F2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0letter">
    <w:name w:val="Point 0 (letter)"/>
    <w:basedOn w:val="Normalny"/>
    <w:rsid w:val="00EA04F2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letter">
    <w:name w:val="Point 1 (letter)"/>
    <w:basedOn w:val="Normalny"/>
    <w:rsid w:val="00EA04F2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letter">
    <w:name w:val="Point 2 (letter)"/>
    <w:basedOn w:val="Normalny"/>
    <w:rsid w:val="00EA04F2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letter">
    <w:name w:val="Point 3 (letter)"/>
    <w:basedOn w:val="Normalny"/>
    <w:rsid w:val="00EA04F2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4letter">
    <w:name w:val="Point 4 (letter)"/>
    <w:basedOn w:val="Normalny"/>
    <w:rsid w:val="00EA04F2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abletitle">
    <w:name w:val="tabletitle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EA04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D094B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DD094B"/>
  </w:style>
  <w:style w:type="numbering" w:customStyle="1" w:styleId="Bezlisty12">
    <w:name w:val="Bez listy12"/>
    <w:next w:val="Bezlisty"/>
    <w:uiPriority w:val="99"/>
    <w:semiHidden/>
    <w:unhideWhenUsed/>
    <w:rsid w:val="00DD094B"/>
  </w:style>
  <w:style w:type="numbering" w:customStyle="1" w:styleId="Bezlisty3">
    <w:name w:val="Bez listy3"/>
    <w:next w:val="Bezlisty"/>
    <w:uiPriority w:val="99"/>
    <w:semiHidden/>
    <w:unhideWhenUsed/>
    <w:rsid w:val="00DD094B"/>
  </w:style>
  <w:style w:type="numbering" w:customStyle="1" w:styleId="Bezlisty13">
    <w:name w:val="Bez listy13"/>
    <w:next w:val="Bezlisty"/>
    <w:uiPriority w:val="99"/>
    <w:semiHidden/>
    <w:unhideWhenUsed/>
    <w:rsid w:val="00DD094B"/>
  </w:style>
  <w:style w:type="table" w:customStyle="1" w:styleId="Tabela-Siatka3">
    <w:name w:val="Tabela - Siatka3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D094B"/>
  </w:style>
  <w:style w:type="numbering" w:customStyle="1" w:styleId="Bezlisty14">
    <w:name w:val="Bez listy14"/>
    <w:next w:val="Bezlisty"/>
    <w:uiPriority w:val="99"/>
    <w:semiHidden/>
    <w:unhideWhenUsed/>
    <w:rsid w:val="00DD094B"/>
  </w:style>
  <w:style w:type="table" w:customStyle="1" w:styleId="Tabela-Siatka4">
    <w:name w:val="Tabela - Siatka4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DD094B"/>
  </w:style>
  <w:style w:type="table" w:customStyle="1" w:styleId="Tabela-Siatka5">
    <w:name w:val="Tabela - Siatka5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DD094B"/>
  </w:style>
  <w:style w:type="numbering" w:customStyle="1" w:styleId="Bezlisty112">
    <w:name w:val="Bez listy112"/>
    <w:next w:val="Bezlisty"/>
    <w:uiPriority w:val="99"/>
    <w:semiHidden/>
    <w:unhideWhenUsed/>
    <w:rsid w:val="00DD094B"/>
  </w:style>
  <w:style w:type="table" w:customStyle="1" w:styleId="Tabela-Siatka121">
    <w:name w:val="Tabela - Siatka1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DD094B"/>
  </w:style>
  <w:style w:type="numbering" w:customStyle="1" w:styleId="Bezlisty121">
    <w:name w:val="Bez listy121"/>
    <w:next w:val="Bezlisty"/>
    <w:uiPriority w:val="99"/>
    <w:semiHidden/>
    <w:unhideWhenUsed/>
    <w:rsid w:val="00DD094B"/>
  </w:style>
  <w:style w:type="table" w:customStyle="1" w:styleId="Tabela-Siatka21">
    <w:name w:val="Tabela - Siatka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DD094B"/>
  </w:style>
  <w:style w:type="numbering" w:customStyle="1" w:styleId="Bezlisty131">
    <w:name w:val="Bez listy131"/>
    <w:next w:val="Bezlisty"/>
    <w:uiPriority w:val="99"/>
    <w:semiHidden/>
    <w:unhideWhenUsed/>
    <w:rsid w:val="00DD094B"/>
  </w:style>
  <w:style w:type="table" w:customStyle="1" w:styleId="Tabela-Siatka31">
    <w:name w:val="Tabela - Siatka3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DD094B"/>
  </w:style>
  <w:style w:type="numbering" w:customStyle="1" w:styleId="Bezlisty141">
    <w:name w:val="Bez listy141"/>
    <w:next w:val="Bezlisty"/>
    <w:uiPriority w:val="99"/>
    <w:semiHidden/>
    <w:unhideWhenUsed/>
    <w:rsid w:val="00DD094B"/>
  </w:style>
  <w:style w:type="table" w:customStyle="1" w:styleId="Tabela-Siatka41">
    <w:name w:val="Tabela - Siatka4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3akcent11">
    <w:name w:val="Średnia siatka 3 — akcent 11"/>
    <w:basedOn w:val="Standardowy"/>
    <w:next w:val="redniasiatka3akcent1"/>
    <w:uiPriority w:val="69"/>
    <w:rsid w:val="00DD094B"/>
    <w:pPr>
      <w:autoSpaceDN w:val="0"/>
      <w:textAlignment w:val="baseline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43">
    <w:name w:val="xl143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8">
    <w:name w:val="xl14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2">
    <w:name w:val="xl16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3">
    <w:name w:val="xl163"/>
    <w:basedOn w:val="Normalny"/>
    <w:rsid w:val="00EA04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4">
    <w:name w:val="xl164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5">
    <w:name w:val="xl165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7">
    <w:name w:val="xl16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8">
    <w:name w:val="xl168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1">
    <w:name w:val="xl171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5">
    <w:name w:val="xl175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2">
    <w:name w:val="xl18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rsid w:val="00EA04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rsid w:val="00EA04F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2">
    <w:name w:val="xl192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4">
    <w:name w:val="xl194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5">
    <w:name w:val="xl19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6">
    <w:name w:val="xl19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7">
    <w:name w:val="xl19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8">
    <w:name w:val="xl19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EA04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1">
    <w:name w:val="xl201"/>
    <w:basedOn w:val="Normalny"/>
    <w:rsid w:val="00EA04F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2">
    <w:name w:val="xl20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3">
    <w:name w:val="xl20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4">
    <w:name w:val="xl20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6">
    <w:name w:val="xl206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7">
    <w:name w:val="xl20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8">
    <w:name w:val="xl208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9">
    <w:name w:val="xl209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0">
    <w:name w:val="xl21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3">
    <w:name w:val="xl21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4">
    <w:name w:val="xl21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6">
    <w:name w:val="xl21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7">
    <w:name w:val="xl217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8">
    <w:name w:val="xl21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9">
    <w:name w:val="xl219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A04F2"/>
    <w:pPr>
      <w:spacing w:after="100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A04F2"/>
    <w:pPr>
      <w:spacing w:after="100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A04F2"/>
    <w:pPr>
      <w:spacing w:after="100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A04F2"/>
    <w:pPr>
      <w:spacing w:after="100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A04F2"/>
    <w:pPr>
      <w:spacing w:after="100"/>
      <w:ind w:left="1760"/>
    </w:pPr>
    <w:rPr>
      <w:rFonts w:ascii="Calibri" w:eastAsia="Times New Roman" w:hAnsi="Calibri" w:cs="Times New Roman"/>
      <w:lang w:eastAsia="pl-PL"/>
    </w:rPr>
  </w:style>
  <w:style w:type="paragraph" w:customStyle="1" w:styleId="xmsonormal">
    <w:name w:val="x_msonormal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default">
    <w:name w:val="x_default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DD094B"/>
  </w:style>
  <w:style w:type="paragraph" w:styleId="NormalnyWeb">
    <w:name w:val="Normal (Web)"/>
    <w:basedOn w:val="Normalny"/>
    <w:uiPriority w:val="99"/>
    <w:unhideWhenUsed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DD094B"/>
    <w:rPr>
      <w:i/>
      <w:iCs/>
    </w:rPr>
  </w:style>
  <w:style w:type="table" w:customStyle="1" w:styleId="redniasiatka3akcent61">
    <w:name w:val="Średnia siatka 3 — akcent 61"/>
    <w:basedOn w:val="Standardowy"/>
    <w:next w:val="redniasiatka3akcent6"/>
    <w:uiPriority w:val="69"/>
    <w:rsid w:val="00DD09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character" w:customStyle="1" w:styleId="Znakiprzypiswdolnych">
    <w:name w:val="Znaki przypisów dolnych"/>
    <w:rsid w:val="00DD094B"/>
    <w:rPr>
      <w:rFonts w:cs="Times New Roman"/>
      <w:position w:val="7"/>
      <w:sz w:val="16"/>
    </w:rPr>
  </w:style>
  <w:style w:type="character" w:customStyle="1" w:styleId="Odwoanieprzypisudolnego1">
    <w:name w:val="Odwołanie przypisu dolnego1"/>
    <w:rsid w:val="00DD094B"/>
    <w:rPr>
      <w:position w:val="7"/>
      <w:sz w:val="16"/>
    </w:rPr>
  </w:style>
  <w:style w:type="character" w:customStyle="1" w:styleId="FootnoteSymbol">
    <w:name w:val="Footnote Symbol"/>
    <w:rsid w:val="00DD094B"/>
    <w:rPr>
      <w:rFonts w:cs="Times New Roman"/>
      <w:vertAlign w:val="superscript"/>
    </w:rPr>
  </w:style>
  <w:style w:type="table" w:customStyle="1" w:styleId="Jasnalistaakcent61">
    <w:name w:val="Jasna lista — akcent 61"/>
    <w:basedOn w:val="Standardowy"/>
    <w:next w:val="Jasnalistaakcent6"/>
    <w:uiPriority w:val="61"/>
    <w:rsid w:val="00DD094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FontStyle56">
    <w:name w:val="Font Style56"/>
    <w:rsid w:val="00DD094B"/>
    <w:rPr>
      <w:rFonts w:ascii="Times New Roman" w:hAnsi="Times New Roman" w:cs="Times New Roman"/>
      <w:b/>
      <w:bCs/>
      <w:sz w:val="18"/>
      <w:szCs w:val="18"/>
    </w:rPr>
  </w:style>
  <w:style w:type="character" w:customStyle="1" w:styleId="Odwoanieprzypisudolnego2">
    <w:name w:val="Odwołanie przypisu dolnego2"/>
    <w:rsid w:val="00DD094B"/>
    <w:rPr>
      <w:vertAlign w:val="superscript"/>
    </w:rPr>
  </w:style>
  <w:style w:type="paragraph" w:customStyle="1" w:styleId="Style17">
    <w:name w:val="Style17"/>
    <w:basedOn w:val="Normalny"/>
    <w:rsid w:val="00EA04F2"/>
    <w:pPr>
      <w:widowControl w:val="0"/>
      <w:suppressAutoHyphens/>
      <w:autoSpaceDE w:val="0"/>
      <w:spacing w:after="0" w:line="227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Tabela-Siatka6">
    <w:name w:val="Tabela - Siatka6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D094B"/>
  </w:style>
  <w:style w:type="table" w:customStyle="1" w:styleId="Tabela-Siatka9">
    <w:name w:val="Tabela - Siatka9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Przypisdolny">
    <w:name w:val="Przypis dolny"/>
    <w:basedOn w:val="Normalny"/>
    <w:uiPriority w:val="99"/>
    <w:rsid w:val="00174A83"/>
    <w:pPr>
      <w:spacing w:before="40" w:after="40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table" w:customStyle="1" w:styleId="TableGridLight11">
    <w:name w:val="Table Grid Light1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2">
    <w:name w:val="Table Grid Light12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1">
    <w:name w:val="Tabela - Siatka91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2">
    <w:name w:val="Tabela - Siatka92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3">
    <w:name w:val="Tabela - Siatka93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4">
    <w:name w:val="Tabela - Siatka94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5">
    <w:name w:val="Tabela - Siatka95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kst">
    <w:name w:val="Tabela_tekst"/>
    <w:basedOn w:val="Normalny"/>
    <w:uiPriority w:val="99"/>
    <w:rsid w:val="0045386D"/>
    <w:pPr>
      <w:spacing w:before="40" w:after="40" w:line="240" w:lineRule="auto"/>
    </w:pPr>
    <w:rPr>
      <w:rFonts w:ascii="Arial" w:eastAsia="Calibri" w:hAnsi="Arial" w:cs="Times New Roman"/>
      <w:color w:val="595959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19EC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5C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C4CA0"/>
    <w:rPr>
      <w:rFonts w:ascii="Segoe UI" w:hAnsi="Segoe UI" w:cs="Segoe UI" w:hint="default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FB0F3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i-provider">
    <w:name w:val="ui-provider"/>
    <w:basedOn w:val="Domylnaczcionkaakapitu"/>
    <w:rsid w:val="00E97CD4"/>
  </w:style>
  <w:style w:type="paragraph" w:customStyle="1" w:styleId="paragraph">
    <w:name w:val="paragraph"/>
    <w:basedOn w:val="Normalny"/>
    <w:rsid w:val="00771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71811"/>
  </w:style>
  <w:style w:type="character" w:customStyle="1" w:styleId="eop">
    <w:name w:val="eop"/>
    <w:basedOn w:val="Domylnaczcionkaakapitu"/>
    <w:rsid w:val="00771811"/>
  </w:style>
  <w:style w:type="character" w:customStyle="1" w:styleId="superscript">
    <w:name w:val="superscript"/>
    <w:basedOn w:val="Domylnaczcionkaakapitu"/>
    <w:rsid w:val="00771811"/>
  </w:style>
  <w:style w:type="table" w:customStyle="1" w:styleId="Tabelasiatki1jasna2">
    <w:name w:val="Tabela siatki 1 — jasna2"/>
    <w:basedOn w:val="Standardowy"/>
    <w:uiPriority w:val="46"/>
    <w:rsid w:val="005E417E"/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E417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357EFD"/>
    <w:rPr>
      <w:lang w:val="en-US"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7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8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E542B2BDB7C498D62EFA811F9B135" ma:contentTypeVersion="5" ma:contentTypeDescription="Utwórz nowy dokument." ma:contentTypeScope="" ma:versionID="ee0e5d2ac687f2b07480858f18c1f42e">
  <xsd:schema xmlns:xsd="http://www.w3.org/2001/XMLSchema" xmlns:xs="http://www.w3.org/2001/XMLSchema" xmlns:p="http://schemas.microsoft.com/office/2006/metadata/properties" xmlns:ns3="bcb277de-2265-46b9-aa86-7d04d8653f77" xmlns:ns4="0066e899-2a4d-42df-86bd-00a815e1643b" targetNamespace="http://schemas.microsoft.com/office/2006/metadata/properties" ma:root="true" ma:fieldsID="05dc1d927396780b3e3b22043bf8109d" ns3:_="" ns4:_="">
    <xsd:import namespace="bcb277de-2265-46b9-aa86-7d04d8653f77"/>
    <xsd:import namespace="0066e899-2a4d-42df-86bd-00a815e16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277de-2265-46b9-aa86-7d04d8653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6e899-2a4d-42df-86bd-00a815e16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0F705-8AB1-4875-AF3B-3B71AEEA0A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2814F9-0325-416A-961A-7546FD806B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ED771-F8D3-4222-AF12-D6992685D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D0302-747D-45DE-BD64-027D4AD81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b277de-2265-46b9-aa86-7d04d8653f77"/>
    <ds:schemaRef ds:uri="0066e899-2a4d-42df-86bd-00a815e16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34</Pages>
  <Words>6406</Words>
  <Characters>38437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Metodyka i kryteria stosowane przy wyborze operacji współfinansowanych z EFRR</vt:lpstr>
    </vt:vector>
  </TitlesOfParts>
  <Company>LAWP</Company>
  <LinksUpToDate>false</LinksUpToDate>
  <CharactersWithSpaces>44754</CharactersWithSpaces>
  <SharedDoc>false</SharedDoc>
  <HLinks>
    <vt:vector size="132" baseType="variant"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_Toc127779626</vt:lpwstr>
      </vt:variant>
      <vt:variant>
        <vt:i4>1638455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_Toc127779625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_Toc127779624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_Toc127779623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_Toc127779622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_Toc127779621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_Toc127779620</vt:lpwstr>
      </vt:variant>
      <vt:variant>
        <vt:i4>1703991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_Toc127779619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_Toc127779618</vt:lpwstr>
      </vt:variant>
      <vt:variant>
        <vt:i4>1703991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_Toc127779617</vt:lpwstr>
      </vt:variant>
      <vt:variant>
        <vt:i4>1703991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_Toc127779616</vt:lpwstr>
      </vt:variant>
      <vt:variant>
        <vt:i4>1703991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_Toc127779615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_Toc127779614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_Toc127779613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_Toc127779612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_Toc127779611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_Toc127779610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_Toc127779609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_Toc127779608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_Toc127779607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_Toc127779606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_Toc127779605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i kryteria stosowane przy wyborze operacji współfinansowanych z EFRR</dc:title>
  <dc:subject/>
  <dc:creator>OOP LAWP</dc:creator>
  <cp:keywords/>
  <cp:lastModifiedBy>Beata Bielaszewska</cp:lastModifiedBy>
  <cp:revision>10</cp:revision>
  <cp:lastPrinted>2023-06-19T08:52:00Z</cp:lastPrinted>
  <dcterms:created xsi:type="dcterms:W3CDTF">2023-06-13T08:43:00Z</dcterms:created>
  <dcterms:modified xsi:type="dcterms:W3CDTF">2023-06-19T08:53:00Z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0x010100164E542B2BDB7C498D62EFA811F9B135</vt:lpwstr>
  </property>
</Properties>
</file>