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B432C" w14:textId="44C6FCA9" w:rsidR="00214C60" w:rsidRPr="008801F0" w:rsidRDefault="008801F0" w:rsidP="008801F0">
      <w:pPr>
        <w:pStyle w:val="Nagwek1"/>
        <w:spacing w:before="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0" w:name="_Hlk166144449"/>
      <w:bookmarkStart w:id="1" w:name="_Hlk130451904"/>
      <w:bookmarkStart w:id="2" w:name="_Hlk130450222"/>
      <w:bookmarkStart w:id="3" w:name="_Hlk130450770"/>
      <w:bookmarkStart w:id="4" w:name="_Hlk191638703"/>
      <w:r w:rsidRPr="008801F0">
        <w:rPr>
          <w:rFonts w:ascii="Arial" w:eastAsia="Times New Roman" w:hAnsi="Arial" w:cs="Arial"/>
          <w:b/>
          <w:bCs/>
          <w:color w:val="auto"/>
          <w:sz w:val="24"/>
          <w:szCs w:val="24"/>
        </w:rPr>
        <w:t>UCHWAŁA NR CCXCVII/</w:t>
      </w:r>
      <w:r>
        <w:rPr>
          <w:rFonts w:ascii="Arial" w:eastAsia="Times New Roman" w:hAnsi="Arial" w:cs="Arial"/>
          <w:b/>
          <w:bCs/>
          <w:color w:val="auto"/>
          <w:sz w:val="24"/>
          <w:szCs w:val="24"/>
        </w:rPr>
        <w:t>5992</w:t>
      </w:r>
      <w:r w:rsidRPr="008801F0">
        <w:rPr>
          <w:rFonts w:ascii="Arial" w:eastAsia="Times New Roman" w:hAnsi="Arial" w:cs="Arial"/>
          <w:b/>
          <w:bCs/>
          <w:color w:val="auto"/>
          <w:sz w:val="24"/>
          <w:szCs w:val="24"/>
        </w:rPr>
        <w:t>/2026</w:t>
      </w:r>
      <w:r w:rsidRPr="008801F0">
        <w:rPr>
          <w:rFonts w:ascii="Arial" w:eastAsia="Times New Roman" w:hAnsi="Arial" w:cs="Arial"/>
          <w:b/>
          <w:bCs/>
          <w:color w:val="auto"/>
          <w:sz w:val="24"/>
          <w:szCs w:val="24"/>
        </w:rPr>
        <w:br/>
        <w:t>ZARZĄDU WOJEWÓDZTWA LUBELSKIEGO</w:t>
      </w:r>
      <w:r w:rsidRPr="008801F0">
        <w:rPr>
          <w:rFonts w:ascii="Arial" w:eastAsia="Times New Roman" w:hAnsi="Arial" w:cs="Arial"/>
          <w:b/>
          <w:bCs/>
          <w:color w:val="auto"/>
          <w:sz w:val="24"/>
          <w:szCs w:val="24"/>
        </w:rPr>
        <w:br/>
      </w:r>
      <w:r w:rsidRPr="008801F0">
        <w:rPr>
          <w:rFonts w:ascii="Arial" w:eastAsia="Times New Roman" w:hAnsi="Arial" w:cs="Arial"/>
          <w:b/>
          <w:bCs/>
          <w:color w:val="auto"/>
          <w:sz w:val="24"/>
          <w:szCs w:val="24"/>
        </w:rPr>
        <w:br/>
      </w:r>
      <w:r w:rsidRPr="008801F0">
        <w:rPr>
          <w:rFonts w:ascii="Arial" w:eastAsia="Times New Roman" w:hAnsi="Arial" w:cs="Arial"/>
          <w:color w:val="auto"/>
          <w:sz w:val="24"/>
          <w:szCs w:val="24"/>
        </w:rPr>
        <w:t>z dnia 2 listopada 2026 r.</w:t>
      </w:r>
      <w:r w:rsidRPr="008801F0">
        <w:rPr>
          <w:rFonts w:ascii="Arial" w:eastAsia="Times New Roman" w:hAnsi="Arial" w:cs="Arial"/>
          <w:color w:val="auto"/>
          <w:sz w:val="24"/>
          <w:szCs w:val="24"/>
        </w:rPr>
        <w:br/>
      </w:r>
      <w:r w:rsidRPr="008801F0">
        <w:rPr>
          <w:rFonts w:ascii="Arial" w:eastAsia="Times New Roman" w:hAnsi="Arial" w:cs="Arial"/>
          <w:color w:val="auto"/>
          <w:sz w:val="24"/>
          <w:szCs w:val="24"/>
        </w:rPr>
        <w:br/>
      </w:r>
      <w:bookmarkEnd w:id="0"/>
      <w:r w:rsidR="00DA6DF5" w:rsidRPr="008801F0">
        <w:rPr>
          <w:rFonts w:ascii="Arial" w:hAnsi="Arial" w:cs="Arial"/>
          <w:b/>
          <w:bCs/>
          <w:color w:val="auto"/>
          <w:sz w:val="24"/>
          <w:szCs w:val="24"/>
        </w:rPr>
        <w:t>w sprawie zatwierdzenia wynik</w:t>
      </w:r>
      <w:r w:rsidR="0068040B" w:rsidRPr="008801F0">
        <w:rPr>
          <w:rFonts w:ascii="Arial" w:hAnsi="Arial" w:cs="Arial"/>
          <w:b/>
          <w:bCs/>
          <w:color w:val="auto"/>
          <w:sz w:val="24"/>
          <w:szCs w:val="24"/>
        </w:rPr>
        <w:t>ów</w:t>
      </w:r>
      <w:r w:rsidR="00D64F43" w:rsidRPr="008801F0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DA6DF5" w:rsidRPr="008801F0">
        <w:rPr>
          <w:rFonts w:ascii="Arial" w:hAnsi="Arial" w:cs="Arial"/>
          <w:b/>
          <w:bCs/>
          <w:color w:val="auto"/>
          <w:sz w:val="24"/>
          <w:szCs w:val="24"/>
        </w:rPr>
        <w:t>oceny</w:t>
      </w:r>
      <w:r w:rsidR="00F32EFC" w:rsidRPr="008801F0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1A612D" w:rsidRPr="008801F0">
        <w:rPr>
          <w:rFonts w:ascii="Arial" w:hAnsi="Arial" w:cs="Arial"/>
          <w:b/>
          <w:bCs/>
          <w:color w:val="auto"/>
          <w:sz w:val="24"/>
          <w:szCs w:val="24"/>
        </w:rPr>
        <w:t xml:space="preserve">projektów </w:t>
      </w:r>
      <w:r w:rsidR="00320BF6" w:rsidRPr="008801F0">
        <w:rPr>
          <w:rFonts w:ascii="Arial" w:hAnsi="Arial" w:cs="Arial"/>
          <w:b/>
          <w:bCs/>
          <w:color w:val="auto"/>
          <w:sz w:val="24"/>
          <w:szCs w:val="24"/>
        </w:rPr>
        <w:t>na etapie</w:t>
      </w:r>
      <w:r w:rsidR="0053200A" w:rsidRPr="008801F0">
        <w:rPr>
          <w:rFonts w:ascii="Arial" w:hAnsi="Arial" w:cs="Arial"/>
          <w:b/>
          <w:bCs/>
          <w:color w:val="auto"/>
          <w:sz w:val="24"/>
          <w:szCs w:val="24"/>
        </w:rPr>
        <w:t xml:space="preserve"> oceny</w:t>
      </w:r>
      <w:r w:rsidR="00DA6DF5" w:rsidRPr="008801F0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D42E9D" w:rsidRPr="008801F0">
        <w:rPr>
          <w:rFonts w:ascii="Arial" w:hAnsi="Arial" w:cs="Arial"/>
          <w:b/>
          <w:bCs/>
          <w:color w:val="auto"/>
          <w:sz w:val="24"/>
          <w:szCs w:val="24"/>
        </w:rPr>
        <w:t xml:space="preserve">merytorycznej </w:t>
      </w:r>
      <w:r w:rsidR="00992886" w:rsidRPr="008801F0">
        <w:rPr>
          <w:rFonts w:ascii="Arial" w:hAnsi="Arial" w:cs="Arial"/>
          <w:b/>
          <w:bCs/>
          <w:color w:val="auto"/>
          <w:sz w:val="24"/>
          <w:szCs w:val="24"/>
        </w:rPr>
        <w:t>oraz</w:t>
      </w:r>
      <w:r w:rsidR="009D6CFC" w:rsidRPr="008801F0">
        <w:rPr>
          <w:rFonts w:ascii="Arial" w:hAnsi="Arial" w:cs="Arial"/>
          <w:b/>
          <w:bCs/>
          <w:color w:val="auto"/>
          <w:sz w:val="24"/>
          <w:szCs w:val="24"/>
        </w:rPr>
        <w:t xml:space="preserve"> wyboru </w:t>
      </w:r>
      <w:r w:rsidR="001A612D" w:rsidRPr="008801F0">
        <w:rPr>
          <w:rFonts w:ascii="Arial" w:hAnsi="Arial" w:cs="Arial"/>
          <w:b/>
          <w:bCs/>
          <w:color w:val="auto"/>
          <w:sz w:val="24"/>
          <w:szCs w:val="24"/>
        </w:rPr>
        <w:t xml:space="preserve">projektów </w:t>
      </w:r>
      <w:r w:rsidR="009D6CFC" w:rsidRPr="008801F0">
        <w:rPr>
          <w:rFonts w:ascii="Arial" w:hAnsi="Arial" w:cs="Arial"/>
          <w:b/>
          <w:bCs/>
          <w:color w:val="auto"/>
          <w:sz w:val="24"/>
          <w:szCs w:val="24"/>
        </w:rPr>
        <w:t>do dofinansowania</w:t>
      </w:r>
      <w:r w:rsidR="002E264E" w:rsidRPr="008801F0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53200A" w:rsidRPr="008801F0">
        <w:rPr>
          <w:rFonts w:ascii="Arial" w:hAnsi="Arial" w:cs="Arial"/>
          <w:b/>
          <w:bCs/>
          <w:color w:val="auto"/>
          <w:sz w:val="24"/>
          <w:szCs w:val="24"/>
        </w:rPr>
        <w:t xml:space="preserve">w ramach </w:t>
      </w:r>
      <w:r w:rsidR="008E114D" w:rsidRPr="008801F0">
        <w:rPr>
          <w:rFonts w:ascii="Arial" w:hAnsi="Arial" w:cs="Arial"/>
          <w:b/>
          <w:bCs/>
          <w:color w:val="auto"/>
          <w:sz w:val="24"/>
          <w:szCs w:val="24"/>
        </w:rPr>
        <w:t xml:space="preserve">prowadzonego w sposób </w:t>
      </w:r>
      <w:r w:rsidR="007666DF" w:rsidRPr="008801F0">
        <w:rPr>
          <w:rFonts w:ascii="Arial" w:hAnsi="Arial" w:cs="Arial"/>
          <w:b/>
          <w:bCs/>
          <w:color w:val="auto"/>
          <w:sz w:val="24"/>
          <w:szCs w:val="24"/>
        </w:rPr>
        <w:t>konkurencyjn</w:t>
      </w:r>
      <w:r w:rsidR="008E114D" w:rsidRPr="008801F0">
        <w:rPr>
          <w:rFonts w:ascii="Arial" w:hAnsi="Arial" w:cs="Arial"/>
          <w:b/>
          <w:bCs/>
          <w:color w:val="auto"/>
          <w:sz w:val="24"/>
          <w:szCs w:val="24"/>
        </w:rPr>
        <w:t>y naboru</w:t>
      </w:r>
      <w:r w:rsidR="00405206" w:rsidRPr="008801F0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bookmarkEnd w:id="1"/>
      <w:bookmarkEnd w:id="2"/>
      <w:bookmarkEnd w:id="3"/>
      <w:r w:rsidR="006D6C42" w:rsidRPr="008801F0">
        <w:rPr>
          <w:rFonts w:ascii="Arial" w:hAnsi="Arial" w:cs="Arial"/>
          <w:b/>
          <w:bCs/>
          <w:color w:val="auto"/>
          <w:sz w:val="24"/>
          <w:szCs w:val="24"/>
        </w:rPr>
        <w:t xml:space="preserve">nr </w:t>
      </w:r>
      <w:r w:rsidR="00214C60" w:rsidRPr="008801F0">
        <w:rPr>
          <w:rFonts w:ascii="Arial" w:hAnsi="Arial" w:cs="Arial"/>
          <w:b/>
          <w:bCs/>
          <w:color w:val="auto"/>
          <w:sz w:val="24"/>
          <w:szCs w:val="24"/>
        </w:rPr>
        <w:t>FELU.03.</w:t>
      </w:r>
      <w:r w:rsidR="00A60383" w:rsidRPr="008801F0">
        <w:rPr>
          <w:rFonts w:ascii="Arial" w:hAnsi="Arial" w:cs="Arial"/>
          <w:b/>
          <w:bCs/>
          <w:color w:val="auto"/>
          <w:sz w:val="24"/>
          <w:szCs w:val="24"/>
        </w:rPr>
        <w:t>10</w:t>
      </w:r>
      <w:r w:rsidR="00214C60" w:rsidRPr="008801F0">
        <w:rPr>
          <w:rFonts w:ascii="Arial" w:hAnsi="Arial" w:cs="Arial"/>
          <w:b/>
          <w:bCs/>
          <w:color w:val="auto"/>
          <w:sz w:val="24"/>
          <w:szCs w:val="24"/>
        </w:rPr>
        <w:t>-IZ.00-00</w:t>
      </w:r>
      <w:r w:rsidR="0047439E" w:rsidRPr="008801F0">
        <w:rPr>
          <w:rFonts w:ascii="Arial" w:hAnsi="Arial" w:cs="Arial"/>
          <w:b/>
          <w:bCs/>
          <w:color w:val="auto"/>
          <w:sz w:val="24"/>
          <w:szCs w:val="24"/>
        </w:rPr>
        <w:t>1</w:t>
      </w:r>
      <w:r w:rsidR="00214C60" w:rsidRPr="008801F0">
        <w:rPr>
          <w:rFonts w:ascii="Arial" w:hAnsi="Arial" w:cs="Arial"/>
          <w:b/>
          <w:bCs/>
          <w:color w:val="auto"/>
          <w:sz w:val="24"/>
          <w:szCs w:val="24"/>
        </w:rPr>
        <w:t>/2</w:t>
      </w:r>
      <w:r w:rsidR="0047439E" w:rsidRPr="008801F0">
        <w:rPr>
          <w:rFonts w:ascii="Arial" w:hAnsi="Arial" w:cs="Arial"/>
          <w:b/>
          <w:bCs/>
          <w:color w:val="auto"/>
          <w:sz w:val="24"/>
          <w:szCs w:val="24"/>
        </w:rPr>
        <w:t>6</w:t>
      </w:r>
      <w:r w:rsidR="00924698" w:rsidRPr="008801F0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214C60" w:rsidRPr="008801F0">
        <w:rPr>
          <w:rFonts w:ascii="Arial" w:hAnsi="Arial" w:cs="Arial"/>
          <w:b/>
          <w:bCs/>
          <w:color w:val="auto"/>
          <w:sz w:val="24"/>
          <w:szCs w:val="24"/>
        </w:rPr>
        <w:t>Działania 3.</w:t>
      </w:r>
      <w:r w:rsidR="00A60383" w:rsidRPr="008801F0">
        <w:rPr>
          <w:rFonts w:ascii="Arial" w:hAnsi="Arial" w:cs="Arial"/>
          <w:b/>
          <w:bCs/>
          <w:color w:val="auto"/>
          <w:sz w:val="24"/>
          <w:szCs w:val="24"/>
        </w:rPr>
        <w:t>10</w:t>
      </w:r>
      <w:r w:rsidR="00214C60" w:rsidRPr="008801F0">
        <w:rPr>
          <w:rFonts w:ascii="Arial" w:hAnsi="Arial" w:cs="Arial"/>
          <w:b/>
          <w:bCs/>
          <w:color w:val="auto"/>
          <w:sz w:val="24"/>
          <w:szCs w:val="24"/>
        </w:rPr>
        <w:t xml:space="preserve"> Ochrona bioróżnorodności na obszarach</w:t>
      </w:r>
      <w:r w:rsidR="00A60383" w:rsidRPr="008801F0">
        <w:rPr>
          <w:rFonts w:ascii="Arial" w:hAnsi="Arial" w:cs="Arial"/>
          <w:b/>
          <w:bCs/>
          <w:color w:val="auto"/>
          <w:sz w:val="24"/>
          <w:szCs w:val="24"/>
        </w:rPr>
        <w:t xml:space="preserve"> poza</w:t>
      </w:r>
      <w:r w:rsidR="00214C60" w:rsidRPr="008801F0">
        <w:rPr>
          <w:rFonts w:ascii="Arial" w:hAnsi="Arial" w:cs="Arial"/>
          <w:b/>
          <w:bCs/>
          <w:color w:val="auto"/>
          <w:sz w:val="24"/>
          <w:szCs w:val="24"/>
        </w:rPr>
        <w:t xml:space="preserve"> formami ochrony przyrody (typ projektu </w:t>
      </w:r>
      <w:r w:rsidR="00DA433B" w:rsidRPr="008801F0">
        <w:rPr>
          <w:rFonts w:ascii="Arial" w:hAnsi="Arial" w:cs="Arial"/>
          <w:b/>
          <w:bCs/>
          <w:color w:val="auto"/>
          <w:sz w:val="24"/>
          <w:szCs w:val="24"/>
        </w:rPr>
        <w:t>1-</w:t>
      </w:r>
      <w:r w:rsidR="00A60383" w:rsidRPr="008801F0">
        <w:rPr>
          <w:rFonts w:ascii="Arial" w:hAnsi="Arial" w:cs="Arial"/>
          <w:b/>
          <w:bCs/>
          <w:color w:val="auto"/>
          <w:sz w:val="24"/>
          <w:szCs w:val="24"/>
        </w:rPr>
        <w:t>9</w:t>
      </w:r>
      <w:r w:rsidR="00214C60" w:rsidRPr="008801F0">
        <w:rPr>
          <w:rFonts w:ascii="Arial" w:hAnsi="Arial" w:cs="Arial"/>
          <w:b/>
          <w:bCs/>
          <w:color w:val="auto"/>
          <w:sz w:val="24"/>
          <w:szCs w:val="24"/>
        </w:rPr>
        <w:t>) Priorytetu III Ochrona zasobów środowiska i klimatu programu Fundusze Europejskie dla Lubelskiego 2021-2027</w:t>
      </w:r>
      <w:bookmarkEnd w:id="4"/>
    </w:p>
    <w:p w14:paraId="557E4FBB" w14:textId="30B038B9" w:rsidR="000563D7" w:rsidRPr="007678D3" w:rsidRDefault="00A601BA" w:rsidP="008801F0">
      <w:pPr>
        <w:pStyle w:val="Nagwek1"/>
        <w:spacing w:line="276" w:lineRule="auto"/>
        <w:ind w:firstLine="567"/>
        <w:jc w:val="both"/>
        <w:rPr>
          <w:rFonts w:ascii="Arial" w:hAnsi="Arial" w:cs="Arial"/>
          <w:color w:val="FF0000"/>
          <w:sz w:val="24"/>
          <w:szCs w:val="24"/>
          <w:lang w:eastAsia="en-US"/>
        </w:rPr>
      </w:pPr>
      <w:r w:rsidRPr="00A601BA">
        <w:rPr>
          <w:rFonts w:ascii="Arial" w:hAnsi="Arial" w:cs="Arial"/>
          <w:color w:val="auto"/>
          <w:sz w:val="24"/>
          <w:szCs w:val="24"/>
          <w:lang w:eastAsia="en-US"/>
        </w:rPr>
        <w:t>Na podstawie art. 41 ust. 1 i ust. 2 pkt 4 ustawy z dnia 5 czerwca 1998 r. o</w:t>
      </w:r>
      <w:r w:rsidR="00C262C6">
        <w:rPr>
          <w:rFonts w:ascii="Arial" w:hAnsi="Arial" w:cs="Arial"/>
          <w:color w:val="auto"/>
          <w:sz w:val="24"/>
          <w:szCs w:val="24"/>
          <w:lang w:eastAsia="en-US"/>
        </w:rPr>
        <w:t> </w:t>
      </w:r>
      <w:r w:rsidRPr="00A601BA">
        <w:rPr>
          <w:rFonts w:ascii="Arial" w:hAnsi="Arial" w:cs="Arial"/>
          <w:color w:val="auto"/>
          <w:sz w:val="24"/>
          <w:szCs w:val="24"/>
          <w:lang w:eastAsia="en-US"/>
        </w:rPr>
        <w:t xml:space="preserve">samorządzie województwa (Dz. U. z 2026 r. poz. 720, z </w:t>
      </w:r>
      <w:proofErr w:type="spellStart"/>
      <w:r w:rsidRPr="00A601BA">
        <w:rPr>
          <w:rFonts w:ascii="Arial" w:hAnsi="Arial" w:cs="Arial"/>
          <w:color w:val="auto"/>
          <w:sz w:val="24"/>
          <w:szCs w:val="24"/>
          <w:lang w:eastAsia="en-US"/>
        </w:rPr>
        <w:t>późn</w:t>
      </w:r>
      <w:proofErr w:type="spellEnd"/>
      <w:r w:rsidRPr="00A601BA">
        <w:rPr>
          <w:rFonts w:ascii="Arial" w:hAnsi="Arial" w:cs="Arial"/>
          <w:color w:val="auto"/>
          <w:sz w:val="24"/>
          <w:szCs w:val="24"/>
          <w:lang w:eastAsia="en-US"/>
        </w:rPr>
        <w:t>. zm.) oraz art. 8 ust. 1 pkt 2 i ust. 2 pkt 2 oraz art. 56 ust. 1 - 3 ustawy z dnia 28 kwietnia 2022 r. o zasadach realizacji zadań finansowanych ze środków europejskich w perspektywie finansowej 2021–2027 (Dz. U. z 2025 r. poz. 1733, z późn.zm.), Zarząd Województwa Lubelskiego uchwala, co następuje:</w:t>
      </w:r>
    </w:p>
    <w:p w14:paraId="69B7920B" w14:textId="55F110D2" w:rsidR="006C21A0" w:rsidRPr="007678D3" w:rsidRDefault="00272860" w:rsidP="00A067D4">
      <w:pPr>
        <w:pStyle w:val="Akapitzlist"/>
        <w:numPr>
          <w:ilvl w:val="0"/>
          <w:numId w:val="11"/>
        </w:numPr>
        <w:tabs>
          <w:tab w:val="left" w:pos="993"/>
        </w:tabs>
        <w:spacing w:before="240" w:after="0"/>
        <w:ind w:left="0" w:firstLine="567"/>
        <w:contextualSpacing w:val="0"/>
        <w:jc w:val="both"/>
        <w:outlineLvl w:val="0"/>
        <w:rPr>
          <w:rFonts w:ascii="Arial" w:hAnsi="Arial" w:cs="Arial"/>
          <w:sz w:val="24"/>
          <w:szCs w:val="24"/>
        </w:rPr>
      </w:pPr>
      <w:r w:rsidRPr="007678D3">
        <w:rPr>
          <w:rFonts w:ascii="Arial" w:hAnsi="Arial" w:cs="Arial"/>
          <w:sz w:val="24"/>
          <w:szCs w:val="24"/>
        </w:rPr>
        <w:t xml:space="preserve"> </w:t>
      </w:r>
      <w:r w:rsidR="00340232" w:rsidRPr="007678D3">
        <w:rPr>
          <w:rFonts w:ascii="Arial" w:hAnsi="Arial" w:cs="Arial"/>
          <w:sz w:val="24"/>
          <w:szCs w:val="24"/>
        </w:rPr>
        <w:t>Z</w:t>
      </w:r>
      <w:r w:rsidR="00F66E59" w:rsidRPr="007678D3">
        <w:rPr>
          <w:rFonts w:ascii="Arial" w:hAnsi="Arial" w:cs="Arial"/>
          <w:sz w:val="24"/>
          <w:szCs w:val="24"/>
        </w:rPr>
        <w:t xml:space="preserve">atwierdza </w:t>
      </w:r>
      <w:r w:rsidR="00692377" w:rsidRPr="007678D3">
        <w:rPr>
          <w:rFonts w:ascii="Arial" w:hAnsi="Arial" w:cs="Arial"/>
          <w:sz w:val="24"/>
          <w:szCs w:val="24"/>
        </w:rPr>
        <w:t>się wyniki oceny</w:t>
      </w:r>
      <w:r w:rsidR="00C26129">
        <w:rPr>
          <w:rFonts w:ascii="Arial" w:hAnsi="Arial" w:cs="Arial"/>
          <w:sz w:val="24"/>
          <w:szCs w:val="24"/>
        </w:rPr>
        <w:t xml:space="preserve"> </w:t>
      </w:r>
      <w:r w:rsidR="00DE2B41" w:rsidRPr="007678D3">
        <w:rPr>
          <w:rFonts w:ascii="Arial" w:hAnsi="Arial" w:cs="Arial"/>
          <w:sz w:val="24"/>
          <w:szCs w:val="24"/>
        </w:rPr>
        <w:t>projekt</w:t>
      </w:r>
      <w:r w:rsidR="00DE2B41">
        <w:rPr>
          <w:rFonts w:ascii="Arial" w:hAnsi="Arial" w:cs="Arial"/>
          <w:sz w:val="24"/>
          <w:szCs w:val="24"/>
        </w:rPr>
        <w:t>ów</w:t>
      </w:r>
      <w:r w:rsidR="00DE2B41" w:rsidRPr="007678D3">
        <w:rPr>
          <w:rFonts w:ascii="Arial" w:hAnsi="Arial" w:cs="Arial"/>
          <w:sz w:val="24"/>
          <w:szCs w:val="24"/>
        </w:rPr>
        <w:t xml:space="preserve"> </w:t>
      </w:r>
      <w:r w:rsidR="0014005B" w:rsidRPr="007678D3">
        <w:rPr>
          <w:rFonts w:ascii="Arial" w:hAnsi="Arial" w:cs="Arial"/>
          <w:sz w:val="24"/>
          <w:szCs w:val="24"/>
        </w:rPr>
        <w:t xml:space="preserve">na etapie oceny </w:t>
      </w:r>
      <w:r w:rsidR="009D6CFC" w:rsidRPr="007678D3">
        <w:rPr>
          <w:rFonts w:ascii="Arial" w:hAnsi="Arial" w:cs="Arial"/>
          <w:sz w:val="24"/>
          <w:szCs w:val="24"/>
        </w:rPr>
        <w:t>merytorycznej</w:t>
      </w:r>
      <w:r w:rsidR="0014005B" w:rsidRPr="007678D3">
        <w:rPr>
          <w:rFonts w:ascii="Arial" w:hAnsi="Arial" w:cs="Arial"/>
          <w:sz w:val="24"/>
          <w:szCs w:val="24"/>
        </w:rPr>
        <w:t xml:space="preserve"> </w:t>
      </w:r>
      <w:r w:rsidR="006508C3">
        <w:rPr>
          <w:rFonts w:ascii="Arial" w:hAnsi="Arial" w:cs="Arial"/>
          <w:sz w:val="24"/>
          <w:szCs w:val="24"/>
        </w:rPr>
        <w:t>w ramach</w:t>
      </w:r>
      <w:r w:rsidR="00521722" w:rsidRPr="007678D3">
        <w:rPr>
          <w:rFonts w:ascii="Arial" w:hAnsi="Arial" w:cs="Arial"/>
          <w:sz w:val="24"/>
          <w:szCs w:val="24"/>
        </w:rPr>
        <w:t xml:space="preserve"> </w:t>
      </w:r>
      <w:r w:rsidR="00044232">
        <w:rPr>
          <w:rFonts w:ascii="Arial" w:hAnsi="Arial" w:cs="Arial"/>
          <w:sz w:val="24"/>
          <w:szCs w:val="24"/>
        </w:rPr>
        <w:t xml:space="preserve">prowadzonego w sposób </w:t>
      </w:r>
      <w:r w:rsidR="007678D3" w:rsidRPr="007678D3">
        <w:rPr>
          <w:rFonts w:ascii="Arial" w:hAnsi="Arial" w:cs="Arial"/>
          <w:sz w:val="24"/>
          <w:szCs w:val="24"/>
        </w:rPr>
        <w:t>konkurencyjn</w:t>
      </w:r>
      <w:r w:rsidR="00044232">
        <w:rPr>
          <w:rFonts w:ascii="Arial" w:hAnsi="Arial" w:cs="Arial"/>
          <w:sz w:val="24"/>
          <w:szCs w:val="24"/>
        </w:rPr>
        <w:t>y</w:t>
      </w:r>
      <w:r w:rsidR="007678D3" w:rsidRPr="007678D3">
        <w:rPr>
          <w:rFonts w:ascii="Arial" w:hAnsi="Arial" w:cs="Arial"/>
          <w:sz w:val="24"/>
          <w:szCs w:val="24"/>
        </w:rPr>
        <w:t xml:space="preserve"> </w:t>
      </w:r>
      <w:r w:rsidR="006508C3">
        <w:rPr>
          <w:rFonts w:ascii="Arial" w:hAnsi="Arial" w:cs="Arial"/>
          <w:sz w:val="24"/>
          <w:szCs w:val="24"/>
        </w:rPr>
        <w:t xml:space="preserve">naboru </w:t>
      </w:r>
      <w:r w:rsidR="00405206" w:rsidRPr="007678D3">
        <w:rPr>
          <w:rFonts w:ascii="Arial" w:hAnsi="Arial" w:cs="Arial"/>
          <w:sz w:val="24"/>
          <w:szCs w:val="24"/>
        </w:rPr>
        <w:t xml:space="preserve">nr </w:t>
      </w:r>
      <w:r w:rsidR="00DD0D73" w:rsidRPr="007678D3">
        <w:rPr>
          <w:rFonts w:ascii="Arial" w:hAnsi="Arial" w:cs="Arial"/>
          <w:sz w:val="24"/>
          <w:szCs w:val="24"/>
        </w:rPr>
        <w:t>FELU.03.</w:t>
      </w:r>
      <w:r w:rsidR="00A60383">
        <w:rPr>
          <w:rFonts w:ascii="Arial" w:hAnsi="Arial" w:cs="Arial"/>
          <w:sz w:val="24"/>
          <w:szCs w:val="24"/>
        </w:rPr>
        <w:t>10</w:t>
      </w:r>
      <w:r w:rsidR="00DD0D73" w:rsidRPr="007678D3">
        <w:rPr>
          <w:rFonts w:ascii="Arial" w:hAnsi="Arial" w:cs="Arial"/>
          <w:sz w:val="24"/>
          <w:szCs w:val="24"/>
        </w:rPr>
        <w:t>-IZ.00-001/2</w:t>
      </w:r>
      <w:r w:rsidR="00C7787F">
        <w:rPr>
          <w:rFonts w:ascii="Arial" w:hAnsi="Arial" w:cs="Arial"/>
          <w:sz w:val="24"/>
          <w:szCs w:val="24"/>
        </w:rPr>
        <w:t>6</w:t>
      </w:r>
      <w:r w:rsidR="00DD0D73" w:rsidRPr="007678D3">
        <w:rPr>
          <w:rFonts w:ascii="Arial" w:hAnsi="Arial" w:cs="Arial"/>
          <w:sz w:val="24"/>
          <w:szCs w:val="24"/>
        </w:rPr>
        <w:t xml:space="preserve"> Działania 3.</w:t>
      </w:r>
      <w:r w:rsidR="00A60383">
        <w:rPr>
          <w:rFonts w:ascii="Arial" w:hAnsi="Arial" w:cs="Arial"/>
          <w:sz w:val="24"/>
          <w:szCs w:val="24"/>
        </w:rPr>
        <w:t>10</w:t>
      </w:r>
      <w:r w:rsidR="00DD0D73" w:rsidRPr="007678D3">
        <w:rPr>
          <w:rFonts w:ascii="Arial" w:hAnsi="Arial" w:cs="Arial"/>
          <w:sz w:val="24"/>
          <w:szCs w:val="24"/>
        </w:rPr>
        <w:t xml:space="preserve"> Ochrona bioróżnorodności na obszarach </w:t>
      </w:r>
      <w:r w:rsidR="00A60383">
        <w:rPr>
          <w:rFonts w:ascii="Arial" w:hAnsi="Arial" w:cs="Arial"/>
          <w:sz w:val="24"/>
          <w:szCs w:val="24"/>
        </w:rPr>
        <w:t>poza</w:t>
      </w:r>
      <w:r w:rsidR="00DD0D73" w:rsidRPr="007678D3">
        <w:rPr>
          <w:rFonts w:ascii="Arial" w:hAnsi="Arial" w:cs="Arial"/>
          <w:sz w:val="24"/>
          <w:szCs w:val="24"/>
        </w:rPr>
        <w:t xml:space="preserve"> formami ochrony przyrody (typ projektu </w:t>
      </w:r>
      <w:r w:rsidR="00C7787F" w:rsidRPr="00C7787F">
        <w:rPr>
          <w:rFonts w:ascii="Arial" w:hAnsi="Arial" w:cs="Arial"/>
          <w:sz w:val="24"/>
          <w:szCs w:val="24"/>
        </w:rPr>
        <w:t>1-</w:t>
      </w:r>
      <w:r w:rsidR="00A60383">
        <w:rPr>
          <w:rFonts w:ascii="Arial" w:hAnsi="Arial" w:cs="Arial"/>
          <w:sz w:val="24"/>
          <w:szCs w:val="24"/>
        </w:rPr>
        <w:t>9</w:t>
      </w:r>
      <w:r w:rsidR="00DD0D73" w:rsidRPr="007678D3">
        <w:rPr>
          <w:rFonts w:ascii="Arial" w:hAnsi="Arial" w:cs="Arial"/>
          <w:sz w:val="24"/>
          <w:szCs w:val="24"/>
        </w:rPr>
        <w:t>) Priorytetu III Ochrona zasobów środowiska i klimatu programu Fundusze Europejskie dla Lubelskiego 2021-2027</w:t>
      </w:r>
      <w:r w:rsidR="00CA1B6F" w:rsidRPr="007678D3">
        <w:rPr>
          <w:rFonts w:ascii="Arial" w:hAnsi="Arial" w:cs="Arial"/>
          <w:sz w:val="24"/>
          <w:szCs w:val="24"/>
        </w:rPr>
        <w:t xml:space="preserve">, </w:t>
      </w:r>
      <w:r w:rsidR="002E264E" w:rsidRPr="007678D3">
        <w:rPr>
          <w:rFonts w:ascii="Arial" w:hAnsi="Arial" w:cs="Arial"/>
          <w:sz w:val="24"/>
          <w:szCs w:val="24"/>
        </w:rPr>
        <w:t xml:space="preserve">zgodnie z </w:t>
      </w:r>
      <w:r w:rsidR="007678D3" w:rsidRPr="007678D3">
        <w:rPr>
          <w:rFonts w:ascii="Arial" w:hAnsi="Arial" w:cs="Arial"/>
          <w:sz w:val="24"/>
          <w:szCs w:val="24"/>
        </w:rPr>
        <w:t xml:space="preserve">Listą projektów ocenionych na etapie oceny merytorycznej </w:t>
      </w:r>
      <w:r w:rsidR="002F167D">
        <w:rPr>
          <w:rFonts w:ascii="Arial" w:hAnsi="Arial" w:cs="Arial"/>
          <w:sz w:val="24"/>
          <w:szCs w:val="24"/>
        </w:rPr>
        <w:t>złożony</w:t>
      </w:r>
      <w:r w:rsidR="00D53A34">
        <w:rPr>
          <w:rFonts w:ascii="Arial" w:hAnsi="Arial" w:cs="Arial"/>
          <w:sz w:val="24"/>
          <w:szCs w:val="24"/>
        </w:rPr>
        <w:t>ch</w:t>
      </w:r>
      <w:r w:rsidR="002F167D">
        <w:rPr>
          <w:rFonts w:ascii="Arial" w:hAnsi="Arial" w:cs="Arial"/>
          <w:sz w:val="24"/>
          <w:szCs w:val="24"/>
        </w:rPr>
        <w:t xml:space="preserve"> </w:t>
      </w:r>
      <w:r w:rsidR="007678D3" w:rsidRPr="007678D3">
        <w:rPr>
          <w:rFonts w:ascii="Arial" w:hAnsi="Arial" w:cs="Arial"/>
          <w:sz w:val="24"/>
          <w:szCs w:val="24"/>
        </w:rPr>
        <w:t xml:space="preserve">w ramach </w:t>
      </w:r>
      <w:r w:rsidR="006508C3">
        <w:rPr>
          <w:rFonts w:ascii="Arial" w:hAnsi="Arial" w:cs="Arial"/>
          <w:sz w:val="24"/>
          <w:szCs w:val="24"/>
        </w:rPr>
        <w:t xml:space="preserve">prowadzonego w sposób konkurencyjny </w:t>
      </w:r>
      <w:r w:rsidR="007678D3" w:rsidRPr="007678D3">
        <w:rPr>
          <w:rFonts w:ascii="Arial" w:hAnsi="Arial" w:cs="Arial"/>
          <w:sz w:val="24"/>
          <w:szCs w:val="24"/>
        </w:rPr>
        <w:t>naboru nr FELU.03.</w:t>
      </w:r>
      <w:r w:rsidR="00A60383">
        <w:rPr>
          <w:rFonts w:ascii="Arial" w:hAnsi="Arial" w:cs="Arial"/>
          <w:sz w:val="24"/>
          <w:szCs w:val="24"/>
        </w:rPr>
        <w:t>10</w:t>
      </w:r>
      <w:r w:rsidR="007678D3" w:rsidRPr="007678D3">
        <w:rPr>
          <w:rFonts w:ascii="Arial" w:hAnsi="Arial" w:cs="Arial"/>
          <w:sz w:val="24"/>
          <w:szCs w:val="24"/>
        </w:rPr>
        <w:t>-IZ.00-001/2</w:t>
      </w:r>
      <w:r w:rsidR="00E614D2">
        <w:rPr>
          <w:rFonts w:ascii="Arial" w:hAnsi="Arial" w:cs="Arial"/>
          <w:sz w:val="24"/>
          <w:szCs w:val="24"/>
        </w:rPr>
        <w:t>6</w:t>
      </w:r>
      <w:r w:rsidR="007678D3" w:rsidRPr="007678D3">
        <w:rPr>
          <w:rFonts w:ascii="Arial" w:hAnsi="Arial" w:cs="Arial"/>
          <w:sz w:val="24"/>
          <w:szCs w:val="24"/>
        </w:rPr>
        <w:t xml:space="preserve"> Działania 3.</w:t>
      </w:r>
      <w:r w:rsidR="00A60383">
        <w:rPr>
          <w:rFonts w:ascii="Arial" w:hAnsi="Arial" w:cs="Arial"/>
          <w:sz w:val="24"/>
          <w:szCs w:val="24"/>
        </w:rPr>
        <w:t>10</w:t>
      </w:r>
      <w:r w:rsidR="007678D3" w:rsidRPr="007678D3">
        <w:rPr>
          <w:rFonts w:ascii="Arial" w:hAnsi="Arial" w:cs="Arial"/>
          <w:sz w:val="24"/>
          <w:szCs w:val="24"/>
        </w:rPr>
        <w:t xml:space="preserve"> Ochrona bioróżnorodności na obszarach </w:t>
      </w:r>
      <w:r w:rsidR="00A60383">
        <w:rPr>
          <w:rFonts w:ascii="Arial" w:hAnsi="Arial" w:cs="Arial"/>
          <w:sz w:val="24"/>
          <w:szCs w:val="24"/>
        </w:rPr>
        <w:t>poza</w:t>
      </w:r>
      <w:r w:rsidR="007678D3" w:rsidRPr="007678D3">
        <w:rPr>
          <w:rFonts w:ascii="Arial" w:hAnsi="Arial" w:cs="Arial"/>
          <w:sz w:val="24"/>
          <w:szCs w:val="24"/>
        </w:rPr>
        <w:t xml:space="preserve"> formami ochrony przyrody (typ projektu </w:t>
      </w:r>
      <w:r w:rsidR="00E614D2" w:rsidRPr="00E614D2">
        <w:rPr>
          <w:rFonts w:ascii="Arial" w:hAnsi="Arial" w:cs="Arial"/>
          <w:sz w:val="24"/>
          <w:szCs w:val="24"/>
        </w:rPr>
        <w:t>1-</w:t>
      </w:r>
      <w:r w:rsidR="00A60383">
        <w:rPr>
          <w:rFonts w:ascii="Arial" w:hAnsi="Arial" w:cs="Arial"/>
          <w:sz w:val="24"/>
          <w:szCs w:val="24"/>
        </w:rPr>
        <w:t>9</w:t>
      </w:r>
      <w:r w:rsidR="007678D3" w:rsidRPr="007678D3">
        <w:rPr>
          <w:rFonts w:ascii="Arial" w:hAnsi="Arial" w:cs="Arial"/>
          <w:sz w:val="24"/>
          <w:szCs w:val="24"/>
        </w:rPr>
        <w:t>) Priorytetu III Ochrona zasobów środowiska i klimatu programu Fundusze Europejskie dla Lubelskiego 2021-2027</w:t>
      </w:r>
      <w:r w:rsidR="002E264E" w:rsidRPr="007678D3">
        <w:rPr>
          <w:rFonts w:ascii="Arial" w:hAnsi="Arial" w:cs="Arial"/>
          <w:sz w:val="24"/>
          <w:szCs w:val="24"/>
        </w:rPr>
        <w:t xml:space="preserve">, </w:t>
      </w:r>
      <w:r w:rsidR="00FE43DC" w:rsidRPr="007678D3">
        <w:rPr>
          <w:rFonts w:ascii="Arial" w:hAnsi="Arial" w:cs="Arial"/>
          <w:sz w:val="24"/>
          <w:szCs w:val="24"/>
        </w:rPr>
        <w:t>stanowiącą</w:t>
      </w:r>
      <w:r w:rsidR="00CA1B6F" w:rsidRPr="007678D3">
        <w:rPr>
          <w:rFonts w:ascii="Arial" w:hAnsi="Arial" w:cs="Arial"/>
          <w:sz w:val="24"/>
          <w:szCs w:val="24"/>
        </w:rPr>
        <w:t xml:space="preserve"> </w:t>
      </w:r>
      <w:r w:rsidR="009A2632" w:rsidRPr="007678D3">
        <w:rPr>
          <w:rFonts w:ascii="Arial" w:hAnsi="Arial" w:cs="Arial"/>
          <w:sz w:val="24"/>
          <w:szCs w:val="24"/>
        </w:rPr>
        <w:t>z</w:t>
      </w:r>
      <w:r w:rsidR="0014762E" w:rsidRPr="007678D3">
        <w:rPr>
          <w:rFonts w:ascii="Arial" w:hAnsi="Arial" w:cs="Arial"/>
          <w:sz w:val="24"/>
          <w:szCs w:val="24"/>
        </w:rPr>
        <w:t xml:space="preserve">ałącznik </w:t>
      </w:r>
      <w:r w:rsidR="00C9454C">
        <w:rPr>
          <w:rFonts w:ascii="Arial" w:hAnsi="Arial" w:cs="Arial"/>
          <w:sz w:val="24"/>
          <w:szCs w:val="24"/>
        </w:rPr>
        <w:br/>
      </w:r>
      <w:r w:rsidR="009235A1" w:rsidRPr="007678D3">
        <w:rPr>
          <w:rFonts w:ascii="Arial" w:hAnsi="Arial" w:cs="Arial"/>
          <w:sz w:val="24"/>
          <w:szCs w:val="24"/>
        </w:rPr>
        <w:t xml:space="preserve">nr 1 </w:t>
      </w:r>
      <w:r w:rsidR="0014762E" w:rsidRPr="007678D3">
        <w:rPr>
          <w:rFonts w:ascii="Arial" w:hAnsi="Arial" w:cs="Arial"/>
          <w:sz w:val="24"/>
          <w:szCs w:val="24"/>
        </w:rPr>
        <w:t>do niniejszej uchwały.</w:t>
      </w:r>
      <w:bookmarkStart w:id="5" w:name="_Hlk66270943"/>
    </w:p>
    <w:p w14:paraId="54F359F1" w14:textId="782D139A" w:rsidR="00B8032A" w:rsidRPr="005D590F" w:rsidRDefault="00272860" w:rsidP="00A067D4">
      <w:pPr>
        <w:pStyle w:val="Akapitzlist"/>
        <w:numPr>
          <w:ilvl w:val="0"/>
          <w:numId w:val="11"/>
        </w:numPr>
        <w:tabs>
          <w:tab w:val="left" w:pos="993"/>
        </w:tabs>
        <w:spacing w:before="240" w:after="0"/>
        <w:ind w:left="0" w:firstLine="567"/>
        <w:contextualSpacing w:val="0"/>
        <w:jc w:val="both"/>
        <w:outlineLvl w:val="0"/>
        <w:rPr>
          <w:rFonts w:ascii="Arial" w:hAnsi="Arial" w:cs="Arial"/>
          <w:sz w:val="24"/>
          <w:szCs w:val="24"/>
        </w:rPr>
      </w:pPr>
      <w:r w:rsidRPr="005D590F">
        <w:rPr>
          <w:rFonts w:ascii="Arial" w:hAnsi="Arial" w:cs="Arial"/>
          <w:sz w:val="24"/>
          <w:szCs w:val="24"/>
        </w:rPr>
        <w:t xml:space="preserve"> </w:t>
      </w:r>
      <w:r w:rsidR="0019399B" w:rsidRPr="00450477">
        <w:rPr>
          <w:rFonts w:ascii="Arial" w:hAnsi="Arial" w:cs="Arial"/>
          <w:sz w:val="24"/>
          <w:szCs w:val="24"/>
        </w:rPr>
        <w:t xml:space="preserve">W ramach dostępnej alokacji w Działaniu </w:t>
      </w:r>
      <w:r w:rsidR="0019399B">
        <w:rPr>
          <w:rFonts w:ascii="Arial" w:hAnsi="Arial" w:cs="Arial"/>
          <w:sz w:val="24"/>
          <w:szCs w:val="24"/>
        </w:rPr>
        <w:t>3.</w:t>
      </w:r>
      <w:r w:rsidR="00A60383">
        <w:rPr>
          <w:rFonts w:ascii="Arial" w:hAnsi="Arial" w:cs="Arial"/>
          <w:sz w:val="24"/>
          <w:szCs w:val="24"/>
        </w:rPr>
        <w:t>10</w:t>
      </w:r>
      <w:r w:rsidR="0019399B" w:rsidRPr="00450477">
        <w:rPr>
          <w:rFonts w:ascii="Arial" w:hAnsi="Arial" w:cs="Arial"/>
          <w:sz w:val="24"/>
          <w:szCs w:val="24"/>
        </w:rPr>
        <w:t xml:space="preserve">, dokonuje się wyboru </w:t>
      </w:r>
      <w:r w:rsidR="0019399B">
        <w:rPr>
          <w:rFonts w:ascii="Arial" w:hAnsi="Arial" w:cs="Arial"/>
          <w:sz w:val="24"/>
          <w:szCs w:val="24"/>
        </w:rPr>
        <w:br/>
      </w:r>
      <w:r w:rsidR="0019399B" w:rsidRPr="00450477">
        <w:rPr>
          <w:rFonts w:ascii="Arial" w:hAnsi="Arial" w:cs="Arial"/>
          <w:sz w:val="24"/>
          <w:szCs w:val="24"/>
        </w:rPr>
        <w:t>do dofinansowania</w:t>
      </w:r>
      <w:r w:rsidR="00095EB7">
        <w:rPr>
          <w:rFonts w:ascii="Arial" w:hAnsi="Arial" w:cs="Arial"/>
          <w:sz w:val="24"/>
          <w:szCs w:val="24"/>
        </w:rPr>
        <w:t xml:space="preserve"> </w:t>
      </w:r>
      <w:r w:rsidR="0019399B" w:rsidRPr="00450477">
        <w:rPr>
          <w:rFonts w:ascii="Arial" w:hAnsi="Arial" w:cs="Arial"/>
          <w:sz w:val="24"/>
          <w:szCs w:val="24"/>
        </w:rPr>
        <w:t>projekt</w:t>
      </w:r>
      <w:r w:rsidR="00D213AF">
        <w:rPr>
          <w:rFonts w:ascii="Arial" w:hAnsi="Arial" w:cs="Arial"/>
          <w:sz w:val="24"/>
          <w:szCs w:val="24"/>
        </w:rPr>
        <w:t>u</w:t>
      </w:r>
      <w:r w:rsidR="0019399B" w:rsidRPr="00450477">
        <w:rPr>
          <w:rFonts w:ascii="Arial" w:hAnsi="Arial" w:cs="Arial"/>
          <w:sz w:val="24"/>
          <w:szCs w:val="24"/>
        </w:rPr>
        <w:t>, któr</w:t>
      </w:r>
      <w:r w:rsidR="00095EB7">
        <w:rPr>
          <w:rFonts w:ascii="Arial" w:hAnsi="Arial" w:cs="Arial"/>
          <w:sz w:val="24"/>
          <w:szCs w:val="24"/>
        </w:rPr>
        <w:t>y</w:t>
      </w:r>
      <w:r w:rsidR="0019399B" w:rsidRPr="00450477">
        <w:rPr>
          <w:rFonts w:ascii="Arial" w:hAnsi="Arial" w:cs="Arial"/>
          <w:sz w:val="24"/>
          <w:szCs w:val="24"/>
        </w:rPr>
        <w:t xml:space="preserve"> na etapie oceny merytorycznej zosta</w:t>
      </w:r>
      <w:r w:rsidR="00095EB7">
        <w:rPr>
          <w:rFonts w:ascii="Arial" w:hAnsi="Arial" w:cs="Arial"/>
          <w:sz w:val="24"/>
          <w:szCs w:val="24"/>
        </w:rPr>
        <w:t>ł</w:t>
      </w:r>
      <w:r w:rsidR="0019399B" w:rsidRPr="00450477">
        <w:rPr>
          <w:rFonts w:ascii="Arial" w:hAnsi="Arial" w:cs="Arial"/>
          <w:sz w:val="24"/>
          <w:szCs w:val="24"/>
        </w:rPr>
        <w:t xml:space="preserve"> zakwalifikowan</w:t>
      </w:r>
      <w:r w:rsidR="00095EB7">
        <w:rPr>
          <w:rFonts w:ascii="Arial" w:hAnsi="Arial" w:cs="Arial"/>
          <w:sz w:val="24"/>
          <w:szCs w:val="24"/>
        </w:rPr>
        <w:t>y</w:t>
      </w:r>
      <w:r w:rsidR="0019399B" w:rsidRPr="00450477">
        <w:rPr>
          <w:rFonts w:ascii="Arial" w:hAnsi="Arial" w:cs="Arial"/>
          <w:sz w:val="24"/>
          <w:szCs w:val="24"/>
        </w:rPr>
        <w:t xml:space="preserve"> do dofinansowania.</w:t>
      </w:r>
      <w:r w:rsidR="005B2CB8">
        <w:rPr>
          <w:rFonts w:ascii="Arial" w:hAnsi="Arial" w:cs="Arial"/>
          <w:sz w:val="24"/>
          <w:szCs w:val="24"/>
        </w:rPr>
        <w:t xml:space="preserve"> </w:t>
      </w:r>
      <w:r w:rsidR="0019399B" w:rsidRPr="00450477">
        <w:rPr>
          <w:rFonts w:ascii="Arial" w:hAnsi="Arial" w:cs="Arial"/>
          <w:sz w:val="24"/>
          <w:szCs w:val="24"/>
        </w:rPr>
        <w:t xml:space="preserve">Lista wszystkich ocenionych projektów, </w:t>
      </w:r>
      <w:r w:rsidR="00446029">
        <w:rPr>
          <w:rFonts w:ascii="Arial" w:hAnsi="Arial" w:cs="Arial"/>
          <w:sz w:val="24"/>
          <w:szCs w:val="24"/>
        </w:rPr>
        <w:br/>
      </w:r>
      <w:r w:rsidR="0019399B" w:rsidRPr="00450477">
        <w:rPr>
          <w:rFonts w:ascii="Arial" w:hAnsi="Arial" w:cs="Arial"/>
          <w:sz w:val="24"/>
          <w:szCs w:val="24"/>
        </w:rPr>
        <w:t>z wyróżnieniem projektów wybranych do dofinansowania</w:t>
      </w:r>
      <w:r w:rsidR="00DB18FE">
        <w:rPr>
          <w:rFonts w:ascii="Arial" w:hAnsi="Arial" w:cs="Arial"/>
          <w:sz w:val="24"/>
          <w:szCs w:val="24"/>
        </w:rPr>
        <w:t xml:space="preserve"> złożonych </w:t>
      </w:r>
      <w:r w:rsidR="0019399B" w:rsidRPr="00450477">
        <w:rPr>
          <w:rFonts w:ascii="Arial" w:hAnsi="Arial" w:cs="Arial"/>
          <w:sz w:val="24"/>
          <w:szCs w:val="24"/>
        </w:rPr>
        <w:t>w ramach prowadzonego w sposób konkurencyjny naboru nr</w:t>
      </w:r>
      <w:r w:rsidR="005D590F" w:rsidRPr="005D590F">
        <w:rPr>
          <w:rFonts w:ascii="Arial" w:hAnsi="Arial" w:cs="Arial"/>
          <w:sz w:val="24"/>
          <w:szCs w:val="24"/>
        </w:rPr>
        <w:t xml:space="preserve"> FELU.03.</w:t>
      </w:r>
      <w:r w:rsidR="00A60383">
        <w:rPr>
          <w:rFonts w:ascii="Arial" w:hAnsi="Arial" w:cs="Arial"/>
          <w:sz w:val="24"/>
          <w:szCs w:val="24"/>
        </w:rPr>
        <w:t>10</w:t>
      </w:r>
      <w:r w:rsidR="005D590F" w:rsidRPr="005D590F">
        <w:rPr>
          <w:rFonts w:ascii="Arial" w:hAnsi="Arial" w:cs="Arial"/>
          <w:sz w:val="24"/>
          <w:szCs w:val="24"/>
        </w:rPr>
        <w:t>-IZ.00-001/2</w:t>
      </w:r>
      <w:r w:rsidR="00E614D2">
        <w:rPr>
          <w:rFonts w:ascii="Arial" w:hAnsi="Arial" w:cs="Arial"/>
          <w:sz w:val="24"/>
          <w:szCs w:val="24"/>
        </w:rPr>
        <w:t>6</w:t>
      </w:r>
      <w:r w:rsidR="005D590F" w:rsidRPr="005D590F">
        <w:rPr>
          <w:rFonts w:ascii="Arial" w:hAnsi="Arial" w:cs="Arial"/>
          <w:sz w:val="24"/>
          <w:szCs w:val="24"/>
        </w:rPr>
        <w:t xml:space="preserve"> Działania 3.</w:t>
      </w:r>
      <w:r w:rsidR="00A60383">
        <w:rPr>
          <w:rFonts w:ascii="Arial" w:hAnsi="Arial" w:cs="Arial"/>
          <w:sz w:val="24"/>
          <w:szCs w:val="24"/>
        </w:rPr>
        <w:t>10</w:t>
      </w:r>
      <w:r w:rsidR="005D590F" w:rsidRPr="005D590F">
        <w:rPr>
          <w:rFonts w:ascii="Arial" w:hAnsi="Arial" w:cs="Arial"/>
          <w:sz w:val="24"/>
          <w:szCs w:val="24"/>
        </w:rPr>
        <w:t xml:space="preserve"> Ochrona bioróżnorodności na obszarach </w:t>
      </w:r>
      <w:r w:rsidR="00A60383">
        <w:rPr>
          <w:rFonts w:ascii="Arial" w:hAnsi="Arial" w:cs="Arial"/>
          <w:sz w:val="24"/>
          <w:szCs w:val="24"/>
        </w:rPr>
        <w:t>poza</w:t>
      </w:r>
      <w:r w:rsidR="005D590F" w:rsidRPr="005D590F">
        <w:rPr>
          <w:rFonts w:ascii="Arial" w:hAnsi="Arial" w:cs="Arial"/>
          <w:sz w:val="24"/>
          <w:szCs w:val="24"/>
        </w:rPr>
        <w:t xml:space="preserve"> formami ochrony przyrody (typ projektu </w:t>
      </w:r>
      <w:r w:rsidR="00567512" w:rsidRPr="00567512">
        <w:rPr>
          <w:rFonts w:ascii="Arial" w:hAnsi="Arial" w:cs="Arial"/>
          <w:sz w:val="24"/>
          <w:szCs w:val="24"/>
        </w:rPr>
        <w:t>1-</w:t>
      </w:r>
      <w:r w:rsidR="00A60383">
        <w:rPr>
          <w:rFonts w:ascii="Arial" w:hAnsi="Arial" w:cs="Arial"/>
          <w:sz w:val="24"/>
          <w:szCs w:val="24"/>
        </w:rPr>
        <w:t>9</w:t>
      </w:r>
      <w:r w:rsidR="005D590F" w:rsidRPr="005D590F">
        <w:rPr>
          <w:rFonts w:ascii="Arial" w:hAnsi="Arial" w:cs="Arial"/>
          <w:sz w:val="24"/>
          <w:szCs w:val="24"/>
        </w:rPr>
        <w:t>) Priorytetu III Ochrona zasobów środowiska i klimatu programu Fundusze Europejskie dla Lubelskiego 2021-2027</w:t>
      </w:r>
      <w:r w:rsidR="00712E2B">
        <w:rPr>
          <w:rFonts w:ascii="Arial" w:hAnsi="Arial" w:cs="Arial"/>
          <w:sz w:val="24"/>
          <w:szCs w:val="24"/>
        </w:rPr>
        <w:t>,</w:t>
      </w:r>
      <w:r w:rsidR="005D590F" w:rsidRPr="005D590F">
        <w:rPr>
          <w:rFonts w:ascii="Arial" w:hAnsi="Arial" w:cs="Arial"/>
          <w:sz w:val="24"/>
          <w:szCs w:val="24"/>
        </w:rPr>
        <w:t xml:space="preserve"> </w:t>
      </w:r>
      <w:r w:rsidR="004A0CE5">
        <w:rPr>
          <w:rFonts w:ascii="Arial" w:hAnsi="Arial" w:cs="Arial"/>
          <w:sz w:val="24"/>
          <w:szCs w:val="24"/>
        </w:rPr>
        <w:t>stanowi</w:t>
      </w:r>
      <w:r w:rsidR="001C350E" w:rsidRPr="005D590F">
        <w:rPr>
          <w:rFonts w:ascii="Arial" w:hAnsi="Arial" w:cs="Arial"/>
          <w:sz w:val="24"/>
          <w:szCs w:val="24"/>
        </w:rPr>
        <w:t xml:space="preserve"> </w:t>
      </w:r>
      <w:r w:rsidR="004A0CE5">
        <w:rPr>
          <w:rFonts w:ascii="Arial" w:hAnsi="Arial" w:cs="Arial"/>
          <w:sz w:val="24"/>
          <w:szCs w:val="24"/>
        </w:rPr>
        <w:t>z</w:t>
      </w:r>
      <w:r w:rsidR="001C350E" w:rsidRPr="005D590F">
        <w:rPr>
          <w:rFonts w:ascii="Arial" w:hAnsi="Arial" w:cs="Arial"/>
          <w:sz w:val="24"/>
          <w:szCs w:val="24"/>
        </w:rPr>
        <w:t>ałącznik nr 2 do niniejszej uchwały.</w:t>
      </w:r>
      <w:r w:rsidR="000A717B" w:rsidRPr="005D590F">
        <w:rPr>
          <w:rFonts w:ascii="Arial" w:hAnsi="Arial" w:cs="Arial"/>
          <w:sz w:val="24"/>
          <w:szCs w:val="24"/>
        </w:rPr>
        <w:t xml:space="preserve"> </w:t>
      </w:r>
    </w:p>
    <w:bookmarkEnd w:id="5"/>
    <w:p w14:paraId="507FFD02" w14:textId="485C773C" w:rsidR="00FF4441" w:rsidRPr="005D590F" w:rsidRDefault="00272860" w:rsidP="00A067D4">
      <w:pPr>
        <w:pStyle w:val="Akapitzlist"/>
        <w:numPr>
          <w:ilvl w:val="0"/>
          <w:numId w:val="11"/>
        </w:numPr>
        <w:tabs>
          <w:tab w:val="left" w:pos="993"/>
        </w:tabs>
        <w:spacing w:before="240" w:after="0"/>
        <w:ind w:left="0" w:firstLine="567"/>
        <w:contextualSpacing w:val="0"/>
        <w:jc w:val="both"/>
        <w:outlineLvl w:val="0"/>
        <w:rPr>
          <w:rFonts w:ascii="Arial" w:hAnsi="Arial" w:cs="Arial"/>
          <w:sz w:val="24"/>
          <w:szCs w:val="24"/>
        </w:rPr>
      </w:pPr>
      <w:r w:rsidRPr="005D590F">
        <w:rPr>
          <w:rFonts w:ascii="Arial" w:hAnsi="Arial" w:cs="Arial"/>
          <w:sz w:val="24"/>
          <w:szCs w:val="24"/>
        </w:rPr>
        <w:t xml:space="preserve"> </w:t>
      </w:r>
      <w:r w:rsidR="00647D90" w:rsidRPr="005D590F">
        <w:rPr>
          <w:rFonts w:ascii="Arial" w:hAnsi="Arial" w:cs="Arial"/>
          <w:sz w:val="24"/>
          <w:szCs w:val="24"/>
        </w:rPr>
        <w:t>Wykonanie uchwały powierza się Marszałkowi Województwa Lubelskiego.</w:t>
      </w:r>
    </w:p>
    <w:p w14:paraId="0FB8FB29" w14:textId="3FC34CFF" w:rsidR="008801F0" w:rsidRPr="008801F0" w:rsidRDefault="00496AA1" w:rsidP="008801F0">
      <w:pPr>
        <w:pStyle w:val="Akapitzlist"/>
        <w:numPr>
          <w:ilvl w:val="0"/>
          <w:numId w:val="11"/>
        </w:numPr>
        <w:tabs>
          <w:tab w:val="left" w:pos="993"/>
        </w:tabs>
        <w:spacing w:before="240" w:after="0"/>
        <w:ind w:left="0" w:firstLine="567"/>
        <w:contextualSpacing w:val="0"/>
        <w:jc w:val="both"/>
        <w:outlineLvl w:val="0"/>
        <w:rPr>
          <w:rFonts w:ascii="Arial" w:hAnsi="Arial" w:cs="Arial"/>
          <w:sz w:val="24"/>
          <w:szCs w:val="24"/>
        </w:rPr>
      </w:pPr>
      <w:bookmarkStart w:id="6" w:name="_Hlk130455082"/>
      <w:r w:rsidRPr="005D590F">
        <w:rPr>
          <w:rFonts w:ascii="Arial" w:hAnsi="Arial" w:cs="Arial"/>
          <w:sz w:val="24"/>
          <w:szCs w:val="24"/>
        </w:rPr>
        <w:t xml:space="preserve"> </w:t>
      </w:r>
      <w:bookmarkEnd w:id="6"/>
      <w:r w:rsidR="005C3C26" w:rsidRPr="005D590F">
        <w:rPr>
          <w:rFonts w:ascii="Arial" w:hAnsi="Arial" w:cs="Arial"/>
          <w:sz w:val="24"/>
          <w:szCs w:val="24"/>
        </w:rPr>
        <w:t>Uchwała wchodzi w życie z dniem podjęcia.</w:t>
      </w:r>
    </w:p>
    <w:p w14:paraId="57B58B51" w14:textId="77777777" w:rsidR="008801F0" w:rsidRPr="008801F0" w:rsidRDefault="008801F0" w:rsidP="008801F0">
      <w:pPr>
        <w:tabs>
          <w:tab w:val="left" w:pos="1559"/>
          <w:tab w:val="left" w:pos="6237"/>
        </w:tabs>
        <w:spacing w:before="360"/>
        <w:ind w:left="567"/>
        <w:jc w:val="both"/>
        <w:rPr>
          <w:rFonts w:ascii="Arial" w:eastAsia="Aptos" w:hAnsi="Arial"/>
          <w:kern w:val="2"/>
          <w:sz w:val="22"/>
          <w:lang w:eastAsia="en-US"/>
          <w14:ligatures w14:val="standardContextual"/>
        </w:rPr>
      </w:pPr>
      <w:r w:rsidRPr="008801F0">
        <w:rPr>
          <w:rFonts w:ascii="Arial" w:eastAsia="Aptos" w:hAnsi="Arial"/>
          <w:kern w:val="2"/>
          <w:sz w:val="22"/>
          <w:lang w:eastAsia="en-US"/>
          <w14:ligatures w14:val="standardContextual"/>
        </w:rPr>
        <w:tab/>
        <w:t>Członek Zarządu</w:t>
      </w:r>
      <w:r w:rsidRPr="008801F0">
        <w:rPr>
          <w:rFonts w:ascii="Arial" w:eastAsia="Aptos" w:hAnsi="Arial"/>
          <w:kern w:val="2"/>
          <w:sz w:val="22"/>
          <w:lang w:eastAsia="en-US"/>
          <w14:ligatures w14:val="standardContextual"/>
        </w:rPr>
        <w:tab/>
        <w:t>Marszałek Województwa</w:t>
      </w:r>
    </w:p>
    <w:p w14:paraId="7670929D" w14:textId="2FAF13AE" w:rsidR="008801F0" w:rsidRPr="008801F0" w:rsidRDefault="008801F0" w:rsidP="008801F0">
      <w:pPr>
        <w:tabs>
          <w:tab w:val="left" w:pos="1560"/>
          <w:tab w:val="left" w:pos="6379"/>
        </w:tabs>
        <w:spacing w:before="600"/>
        <w:ind w:left="567"/>
        <w:jc w:val="both"/>
        <w:rPr>
          <w:rFonts w:ascii="Arial" w:eastAsia="Aptos" w:hAnsi="Arial"/>
          <w:b/>
          <w:bCs/>
          <w:kern w:val="2"/>
          <w:sz w:val="22"/>
          <w:lang w:eastAsia="en-US"/>
          <w14:ligatures w14:val="standardContextual"/>
        </w:rPr>
      </w:pPr>
      <w:r w:rsidRPr="008801F0">
        <w:rPr>
          <w:rFonts w:ascii="Arial" w:eastAsia="Aptos" w:hAnsi="Arial"/>
          <w:kern w:val="2"/>
          <w:sz w:val="22"/>
          <w:lang w:eastAsia="en-US"/>
          <w14:ligatures w14:val="standardContextual"/>
        </w:rPr>
        <w:tab/>
      </w:r>
      <w:r w:rsidRPr="008801F0">
        <w:rPr>
          <w:rFonts w:ascii="Arial" w:eastAsia="Aptos" w:hAnsi="Arial"/>
          <w:b/>
          <w:bCs/>
          <w:kern w:val="2"/>
          <w:sz w:val="22"/>
          <w:lang w:eastAsia="en-US"/>
          <w14:ligatures w14:val="standardContextual"/>
        </w:rPr>
        <w:t>Marcin Szewczak</w:t>
      </w:r>
      <w:r w:rsidRPr="008801F0">
        <w:rPr>
          <w:rFonts w:ascii="Arial" w:eastAsia="Aptos" w:hAnsi="Arial"/>
          <w:b/>
          <w:bCs/>
          <w:kern w:val="2"/>
          <w:sz w:val="22"/>
          <w:lang w:eastAsia="en-US"/>
          <w14:ligatures w14:val="standardContextual"/>
        </w:rPr>
        <w:tab/>
        <w:t>Jarosław Stawiarski</w:t>
      </w:r>
    </w:p>
    <w:sectPr w:rsidR="008801F0" w:rsidRPr="008801F0" w:rsidSect="008801F0">
      <w:pgSz w:w="11906" w:h="16838"/>
      <w:pgMar w:top="1134" w:right="1418" w:bottom="284" w:left="1418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C4B19" w14:textId="77777777" w:rsidR="00227B6B" w:rsidRDefault="00227B6B">
      <w:r>
        <w:separator/>
      </w:r>
    </w:p>
  </w:endnote>
  <w:endnote w:type="continuationSeparator" w:id="0">
    <w:p w14:paraId="195DB755" w14:textId="77777777" w:rsidR="00227B6B" w:rsidRDefault="00227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3C52E" w14:textId="77777777" w:rsidR="00227B6B" w:rsidRDefault="00227B6B">
      <w:r>
        <w:separator/>
      </w:r>
    </w:p>
  </w:footnote>
  <w:footnote w:type="continuationSeparator" w:id="0">
    <w:p w14:paraId="222F0773" w14:textId="77777777" w:rsidR="00227B6B" w:rsidRDefault="00227B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C4D81"/>
    <w:multiLevelType w:val="hybridMultilevel"/>
    <w:tmpl w:val="4538CAA4"/>
    <w:lvl w:ilvl="0" w:tplc="04150001">
      <w:start w:val="1"/>
      <w:numFmt w:val="bullet"/>
      <w:lvlText w:val=""/>
      <w:lvlJc w:val="left"/>
      <w:pPr>
        <w:ind w:left="15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4" w:hanging="360"/>
      </w:pPr>
      <w:rPr>
        <w:rFonts w:ascii="Wingdings" w:hAnsi="Wingdings" w:hint="default"/>
      </w:rPr>
    </w:lvl>
  </w:abstractNum>
  <w:abstractNum w:abstractNumId="1" w15:restartNumberingAfterBreak="0">
    <w:nsid w:val="11772333"/>
    <w:multiLevelType w:val="hybridMultilevel"/>
    <w:tmpl w:val="532E77B8"/>
    <w:lvl w:ilvl="0" w:tplc="6158DE1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E174B98"/>
    <w:multiLevelType w:val="hybridMultilevel"/>
    <w:tmpl w:val="9EF48EBC"/>
    <w:lvl w:ilvl="0" w:tplc="39B656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C276E6"/>
    <w:multiLevelType w:val="hybridMultilevel"/>
    <w:tmpl w:val="A22E40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9C52E9"/>
    <w:multiLevelType w:val="hybridMultilevel"/>
    <w:tmpl w:val="574A22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1F75D5"/>
    <w:multiLevelType w:val="hybridMultilevel"/>
    <w:tmpl w:val="64D498A4"/>
    <w:lvl w:ilvl="0" w:tplc="6502599C">
      <w:start w:val="1"/>
      <w:numFmt w:val="bullet"/>
      <w:lvlText w:val=""/>
      <w:lvlJc w:val="left"/>
      <w:pPr>
        <w:ind w:left="1934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26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4" w:hanging="360"/>
      </w:pPr>
      <w:rPr>
        <w:rFonts w:ascii="Wingdings" w:hAnsi="Wingdings" w:hint="default"/>
      </w:rPr>
    </w:lvl>
  </w:abstractNum>
  <w:abstractNum w:abstractNumId="6" w15:restartNumberingAfterBreak="0">
    <w:nsid w:val="57F936D5"/>
    <w:multiLevelType w:val="hybridMultilevel"/>
    <w:tmpl w:val="8D6E3A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F72ED9"/>
    <w:multiLevelType w:val="hybridMultilevel"/>
    <w:tmpl w:val="AD2A99C2"/>
    <w:lvl w:ilvl="0" w:tplc="4210DAFC">
      <w:start w:val="1"/>
      <w:numFmt w:val="decimal"/>
      <w:lvlText w:val="§ %1."/>
      <w:lvlJc w:val="left"/>
      <w:pPr>
        <w:ind w:left="107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8540DF"/>
    <w:multiLevelType w:val="hybridMultilevel"/>
    <w:tmpl w:val="7DC08A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7B37BE"/>
    <w:multiLevelType w:val="hybridMultilevel"/>
    <w:tmpl w:val="5442FA28"/>
    <w:lvl w:ilvl="0" w:tplc="1604013A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 w16cid:durableId="893201558">
    <w:abstractNumId w:val="2"/>
  </w:num>
  <w:num w:numId="2" w16cid:durableId="1250696671">
    <w:abstractNumId w:val="0"/>
  </w:num>
  <w:num w:numId="3" w16cid:durableId="1638995231">
    <w:abstractNumId w:val="5"/>
  </w:num>
  <w:num w:numId="4" w16cid:durableId="1932078538">
    <w:abstractNumId w:val="3"/>
  </w:num>
  <w:num w:numId="5" w16cid:durableId="12429845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48000049">
    <w:abstractNumId w:val="4"/>
  </w:num>
  <w:num w:numId="7" w16cid:durableId="120347024">
    <w:abstractNumId w:val="6"/>
  </w:num>
  <w:num w:numId="8" w16cid:durableId="1449397364">
    <w:abstractNumId w:val="1"/>
  </w:num>
  <w:num w:numId="9" w16cid:durableId="119954854">
    <w:abstractNumId w:val="9"/>
  </w:num>
  <w:num w:numId="10" w16cid:durableId="578633404">
    <w:abstractNumId w:val="8"/>
  </w:num>
  <w:num w:numId="11" w16cid:durableId="13866349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C26"/>
    <w:rsid w:val="00000F10"/>
    <w:rsid w:val="00001E55"/>
    <w:rsid w:val="00012784"/>
    <w:rsid w:val="000161C8"/>
    <w:rsid w:val="000171F8"/>
    <w:rsid w:val="00020DBB"/>
    <w:rsid w:val="00027B26"/>
    <w:rsid w:val="00032433"/>
    <w:rsid w:val="00032460"/>
    <w:rsid w:val="00037800"/>
    <w:rsid w:val="000408FA"/>
    <w:rsid w:val="00044232"/>
    <w:rsid w:val="00045AB0"/>
    <w:rsid w:val="00047D4F"/>
    <w:rsid w:val="00053DCC"/>
    <w:rsid w:val="00054254"/>
    <w:rsid w:val="0005597D"/>
    <w:rsid w:val="000563D7"/>
    <w:rsid w:val="000564E1"/>
    <w:rsid w:val="000577A1"/>
    <w:rsid w:val="0006124D"/>
    <w:rsid w:val="00063015"/>
    <w:rsid w:val="00071B10"/>
    <w:rsid w:val="00072570"/>
    <w:rsid w:val="0008125F"/>
    <w:rsid w:val="00092E1D"/>
    <w:rsid w:val="0009369D"/>
    <w:rsid w:val="00094C47"/>
    <w:rsid w:val="00095EB7"/>
    <w:rsid w:val="000A5949"/>
    <w:rsid w:val="000A717B"/>
    <w:rsid w:val="000A74CC"/>
    <w:rsid w:val="000B1381"/>
    <w:rsid w:val="000C40AA"/>
    <w:rsid w:val="000C5DE6"/>
    <w:rsid w:val="000D0770"/>
    <w:rsid w:val="000E24B5"/>
    <w:rsid w:val="000E4C0A"/>
    <w:rsid w:val="000E6073"/>
    <w:rsid w:val="000F519A"/>
    <w:rsid w:val="000F5241"/>
    <w:rsid w:val="000F64BD"/>
    <w:rsid w:val="00102E95"/>
    <w:rsid w:val="00103A7E"/>
    <w:rsid w:val="00103F75"/>
    <w:rsid w:val="00111E27"/>
    <w:rsid w:val="00113EF7"/>
    <w:rsid w:val="00117CE1"/>
    <w:rsid w:val="00121004"/>
    <w:rsid w:val="0012131B"/>
    <w:rsid w:val="001237A5"/>
    <w:rsid w:val="00123844"/>
    <w:rsid w:val="00125262"/>
    <w:rsid w:val="00127D29"/>
    <w:rsid w:val="00127EF1"/>
    <w:rsid w:val="0013028A"/>
    <w:rsid w:val="00131294"/>
    <w:rsid w:val="001324F0"/>
    <w:rsid w:val="0014005B"/>
    <w:rsid w:val="00142F68"/>
    <w:rsid w:val="00143C80"/>
    <w:rsid w:val="001468C6"/>
    <w:rsid w:val="0014762E"/>
    <w:rsid w:val="00147D56"/>
    <w:rsid w:val="00157D7A"/>
    <w:rsid w:val="00166987"/>
    <w:rsid w:val="00171ACD"/>
    <w:rsid w:val="00182887"/>
    <w:rsid w:val="00182B5D"/>
    <w:rsid w:val="00185D94"/>
    <w:rsid w:val="0018647D"/>
    <w:rsid w:val="00190F2F"/>
    <w:rsid w:val="001926B0"/>
    <w:rsid w:val="0019399B"/>
    <w:rsid w:val="00197DDA"/>
    <w:rsid w:val="001A0554"/>
    <w:rsid w:val="001A12F7"/>
    <w:rsid w:val="001A528F"/>
    <w:rsid w:val="001A552B"/>
    <w:rsid w:val="001A612D"/>
    <w:rsid w:val="001A7F2D"/>
    <w:rsid w:val="001B0D2D"/>
    <w:rsid w:val="001B5109"/>
    <w:rsid w:val="001C00C6"/>
    <w:rsid w:val="001C342C"/>
    <w:rsid w:val="001C350E"/>
    <w:rsid w:val="001C4EFC"/>
    <w:rsid w:val="001D02FB"/>
    <w:rsid w:val="001E3A5C"/>
    <w:rsid w:val="001E4882"/>
    <w:rsid w:val="001E5658"/>
    <w:rsid w:val="001E61FE"/>
    <w:rsid w:val="001E74EC"/>
    <w:rsid w:val="001F2D06"/>
    <w:rsid w:val="001F6B39"/>
    <w:rsid w:val="002045F8"/>
    <w:rsid w:val="002072BE"/>
    <w:rsid w:val="0021149A"/>
    <w:rsid w:val="00211D25"/>
    <w:rsid w:val="00214C60"/>
    <w:rsid w:val="00227B6B"/>
    <w:rsid w:val="00240FBD"/>
    <w:rsid w:val="002462C2"/>
    <w:rsid w:val="00246E5E"/>
    <w:rsid w:val="00252546"/>
    <w:rsid w:val="00253EAF"/>
    <w:rsid w:val="0025585A"/>
    <w:rsid w:val="00256899"/>
    <w:rsid w:val="00256A3A"/>
    <w:rsid w:val="00261548"/>
    <w:rsid w:val="002621B8"/>
    <w:rsid w:val="00264670"/>
    <w:rsid w:val="00265A79"/>
    <w:rsid w:val="00272860"/>
    <w:rsid w:val="00274F74"/>
    <w:rsid w:val="0027721D"/>
    <w:rsid w:val="0028135D"/>
    <w:rsid w:val="00283445"/>
    <w:rsid w:val="002850BB"/>
    <w:rsid w:val="00287CA2"/>
    <w:rsid w:val="002914D0"/>
    <w:rsid w:val="002934E7"/>
    <w:rsid w:val="002955DD"/>
    <w:rsid w:val="00295D2E"/>
    <w:rsid w:val="002A190D"/>
    <w:rsid w:val="002A46CC"/>
    <w:rsid w:val="002A4797"/>
    <w:rsid w:val="002A521B"/>
    <w:rsid w:val="002A6D11"/>
    <w:rsid w:val="002A7583"/>
    <w:rsid w:val="002C43FE"/>
    <w:rsid w:val="002C66F6"/>
    <w:rsid w:val="002D6572"/>
    <w:rsid w:val="002D6A14"/>
    <w:rsid w:val="002D6C7D"/>
    <w:rsid w:val="002E264E"/>
    <w:rsid w:val="002E2D40"/>
    <w:rsid w:val="002F167D"/>
    <w:rsid w:val="002F189A"/>
    <w:rsid w:val="002F1D57"/>
    <w:rsid w:val="002F1E42"/>
    <w:rsid w:val="002F764E"/>
    <w:rsid w:val="002F7A36"/>
    <w:rsid w:val="00301E2A"/>
    <w:rsid w:val="00302119"/>
    <w:rsid w:val="00305683"/>
    <w:rsid w:val="00305761"/>
    <w:rsid w:val="00305D97"/>
    <w:rsid w:val="00313317"/>
    <w:rsid w:val="00316890"/>
    <w:rsid w:val="00320BF6"/>
    <w:rsid w:val="00330157"/>
    <w:rsid w:val="00337B16"/>
    <w:rsid w:val="00340232"/>
    <w:rsid w:val="0035186E"/>
    <w:rsid w:val="00355D7B"/>
    <w:rsid w:val="00360FCD"/>
    <w:rsid w:val="00365958"/>
    <w:rsid w:val="00365C7E"/>
    <w:rsid w:val="00366F6C"/>
    <w:rsid w:val="0037507C"/>
    <w:rsid w:val="00375E2C"/>
    <w:rsid w:val="00375E8A"/>
    <w:rsid w:val="00376644"/>
    <w:rsid w:val="00377CF7"/>
    <w:rsid w:val="0038028C"/>
    <w:rsid w:val="00383448"/>
    <w:rsid w:val="003A4979"/>
    <w:rsid w:val="003A5536"/>
    <w:rsid w:val="003A5E67"/>
    <w:rsid w:val="003B03DF"/>
    <w:rsid w:val="003B1A94"/>
    <w:rsid w:val="003B5B22"/>
    <w:rsid w:val="003B623D"/>
    <w:rsid w:val="003C2FF2"/>
    <w:rsid w:val="003D31B9"/>
    <w:rsid w:val="003D4DF2"/>
    <w:rsid w:val="003E4D56"/>
    <w:rsid w:val="003F41B1"/>
    <w:rsid w:val="0040145F"/>
    <w:rsid w:val="00403720"/>
    <w:rsid w:val="00405206"/>
    <w:rsid w:val="004058ED"/>
    <w:rsid w:val="00405F13"/>
    <w:rsid w:val="00406A38"/>
    <w:rsid w:val="0040792A"/>
    <w:rsid w:val="00410924"/>
    <w:rsid w:val="0041141A"/>
    <w:rsid w:val="004122AC"/>
    <w:rsid w:val="00414571"/>
    <w:rsid w:val="00420C25"/>
    <w:rsid w:val="00422A1F"/>
    <w:rsid w:val="00426147"/>
    <w:rsid w:val="00426A41"/>
    <w:rsid w:val="004327AE"/>
    <w:rsid w:val="004329FB"/>
    <w:rsid w:val="00434812"/>
    <w:rsid w:val="00436472"/>
    <w:rsid w:val="00444202"/>
    <w:rsid w:val="00444D53"/>
    <w:rsid w:val="0044503F"/>
    <w:rsid w:val="00445620"/>
    <w:rsid w:val="00446029"/>
    <w:rsid w:val="00460F34"/>
    <w:rsid w:val="00465431"/>
    <w:rsid w:val="004655EC"/>
    <w:rsid w:val="00465B75"/>
    <w:rsid w:val="00467509"/>
    <w:rsid w:val="0047213F"/>
    <w:rsid w:val="0047439E"/>
    <w:rsid w:val="00475BA0"/>
    <w:rsid w:val="00477080"/>
    <w:rsid w:val="00480A63"/>
    <w:rsid w:val="00481420"/>
    <w:rsid w:val="0048404B"/>
    <w:rsid w:val="0048622C"/>
    <w:rsid w:val="004900B7"/>
    <w:rsid w:val="004904F6"/>
    <w:rsid w:val="0049528B"/>
    <w:rsid w:val="00496AA1"/>
    <w:rsid w:val="00497D01"/>
    <w:rsid w:val="004A0CE5"/>
    <w:rsid w:val="004A3BF2"/>
    <w:rsid w:val="004C1884"/>
    <w:rsid w:val="004C3B91"/>
    <w:rsid w:val="004C4C26"/>
    <w:rsid w:val="004C4E59"/>
    <w:rsid w:val="004D1AF2"/>
    <w:rsid w:val="004E120B"/>
    <w:rsid w:val="004E5068"/>
    <w:rsid w:val="004E56AF"/>
    <w:rsid w:val="004E5B2F"/>
    <w:rsid w:val="004F4699"/>
    <w:rsid w:val="004F69C8"/>
    <w:rsid w:val="00500106"/>
    <w:rsid w:val="00501587"/>
    <w:rsid w:val="00502100"/>
    <w:rsid w:val="0050546B"/>
    <w:rsid w:val="00521722"/>
    <w:rsid w:val="00521883"/>
    <w:rsid w:val="00521C82"/>
    <w:rsid w:val="00525E1B"/>
    <w:rsid w:val="0053200A"/>
    <w:rsid w:val="00533139"/>
    <w:rsid w:val="00533436"/>
    <w:rsid w:val="00534B4C"/>
    <w:rsid w:val="00540550"/>
    <w:rsid w:val="0054113E"/>
    <w:rsid w:val="005411CC"/>
    <w:rsid w:val="005417A2"/>
    <w:rsid w:val="00541E2F"/>
    <w:rsid w:val="00542A15"/>
    <w:rsid w:val="00542B22"/>
    <w:rsid w:val="005437AE"/>
    <w:rsid w:val="0054664E"/>
    <w:rsid w:val="0054693F"/>
    <w:rsid w:val="00550A37"/>
    <w:rsid w:val="00554ADC"/>
    <w:rsid w:val="00557206"/>
    <w:rsid w:val="0056071F"/>
    <w:rsid w:val="00567512"/>
    <w:rsid w:val="00567EF6"/>
    <w:rsid w:val="00571D38"/>
    <w:rsid w:val="005732F1"/>
    <w:rsid w:val="0057459A"/>
    <w:rsid w:val="00583F1A"/>
    <w:rsid w:val="00586DBD"/>
    <w:rsid w:val="005905C9"/>
    <w:rsid w:val="00590865"/>
    <w:rsid w:val="0059202C"/>
    <w:rsid w:val="00594D1A"/>
    <w:rsid w:val="0059598E"/>
    <w:rsid w:val="005A282C"/>
    <w:rsid w:val="005A2DF9"/>
    <w:rsid w:val="005A3874"/>
    <w:rsid w:val="005A657A"/>
    <w:rsid w:val="005A69DA"/>
    <w:rsid w:val="005A7FC8"/>
    <w:rsid w:val="005B0AE9"/>
    <w:rsid w:val="005B2CB8"/>
    <w:rsid w:val="005B3551"/>
    <w:rsid w:val="005B3F39"/>
    <w:rsid w:val="005B79F0"/>
    <w:rsid w:val="005C1068"/>
    <w:rsid w:val="005C3C26"/>
    <w:rsid w:val="005C53D5"/>
    <w:rsid w:val="005C6722"/>
    <w:rsid w:val="005D5241"/>
    <w:rsid w:val="005D57AF"/>
    <w:rsid w:val="005D590F"/>
    <w:rsid w:val="005D6D0A"/>
    <w:rsid w:val="005D7E21"/>
    <w:rsid w:val="005E039B"/>
    <w:rsid w:val="005E13BF"/>
    <w:rsid w:val="005E1D96"/>
    <w:rsid w:val="005E4DF9"/>
    <w:rsid w:val="005E5C10"/>
    <w:rsid w:val="005E6DB0"/>
    <w:rsid w:val="005F0C7A"/>
    <w:rsid w:val="005F0D52"/>
    <w:rsid w:val="00600622"/>
    <w:rsid w:val="00612819"/>
    <w:rsid w:val="00612B45"/>
    <w:rsid w:val="00615C50"/>
    <w:rsid w:val="00620433"/>
    <w:rsid w:val="0062167D"/>
    <w:rsid w:val="00621A1E"/>
    <w:rsid w:val="0062291F"/>
    <w:rsid w:val="006277F5"/>
    <w:rsid w:val="0063266E"/>
    <w:rsid w:val="00635E39"/>
    <w:rsid w:val="00646219"/>
    <w:rsid w:val="00646724"/>
    <w:rsid w:val="00646A72"/>
    <w:rsid w:val="00646D29"/>
    <w:rsid w:val="00647D90"/>
    <w:rsid w:val="006508C3"/>
    <w:rsid w:val="0065188A"/>
    <w:rsid w:val="00652158"/>
    <w:rsid w:val="00653A3A"/>
    <w:rsid w:val="00654A93"/>
    <w:rsid w:val="0065669A"/>
    <w:rsid w:val="0066510F"/>
    <w:rsid w:val="006722B7"/>
    <w:rsid w:val="00674B18"/>
    <w:rsid w:val="0068040B"/>
    <w:rsid w:val="00681065"/>
    <w:rsid w:val="00684017"/>
    <w:rsid w:val="006867D1"/>
    <w:rsid w:val="00686B14"/>
    <w:rsid w:val="00692377"/>
    <w:rsid w:val="006A0BF8"/>
    <w:rsid w:val="006A255B"/>
    <w:rsid w:val="006B0AAC"/>
    <w:rsid w:val="006C21A0"/>
    <w:rsid w:val="006C2557"/>
    <w:rsid w:val="006C393F"/>
    <w:rsid w:val="006C731D"/>
    <w:rsid w:val="006D321A"/>
    <w:rsid w:val="006D570D"/>
    <w:rsid w:val="006D6C42"/>
    <w:rsid w:val="006D6E16"/>
    <w:rsid w:val="006E2F56"/>
    <w:rsid w:val="006F0986"/>
    <w:rsid w:val="0070042E"/>
    <w:rsid w:val="007019C2"/>
    <w:rsid w:val="00703894"/>
    <w:rsid w:val="00712E2B"/>
    <w:rsid w:val="00717584"/>
    <w:rsid w:val="00723259"/>
    <w:rsid w:val="00742990"/>
    <w:rsid w:val="0075128C"/>
    <w:rsid w:val="00752F0E"/>
    <w:rsid w:val="00753175"/>
    <w:rsid w:val="00754CBF"/>
    <w:rsid w:val="007636AF"/>
    <w:rsid w:val="00764FF7"/>
    <w:rsid w:val="007666DF"/>
    <w:rsid w:val="007678D3"/>
    <w:rsid w:val="00767D65"/>
    <w:rsid w:val="007803D8"/>
    <w:rsid w:val="00780EF0"/>
    <w:rsid w:val="00781B7C"/>
    <w:rsid w:val="00782602"/>
    <w:rsid w:val="00785FF6"/>
    <w:rsid w:val="007872B7"/>
    <w:rsid w:val="007A05B4"/>
    <w:rsid w:val="007A1E0D"/>
    <w:rsid w:val="007A3134"/>
    <w:rsid w:val="007A5C28"/>
    <w:rsid w:val="007A5C76"/>
    <w:rsid w:val="007A7B32"/>
    <w:rsid w:val="007B2861"/>
    <w:rsid w:val="007B6DDA"/>
    <w:rsid w:val="007B7E84"/>
    <w:rsid w:val="007D0FF0"/>
    <w:rsid w:val="007D1972"/>
    <w:rsid w:val="007D7538"/>
    <w:rsid w:val="007E4FA0"/>
    <w:rsid w:val="007E5D28"/>
    <w:rsid w:val="007E68DC"/>
    <w:rsid w:val="007F0646"/>
    <w:rsid w:val="007F2A57"/>
    <w:rsid w:val="007F2F8E"/>
    <w:rsid w:val="007F3D8A"/>
    <w:rsid w:val="007F486C"/>
    <w:rsid w:val="007F6862"/>
    <w:rsid w:val="007F7014"/>
    <w:rsid w:val="00802157"/>
    <w:rsid w:val="008136F8"/>
    <w:rsid w:val="0081599F"/>
    <w:rsid w:val="00815D25"/>
    <w:rsid w:val="00821CE3"/>
    <w:rsid w:val="00823242"/>
    <w:rsid w:val="0082603C"/>
    <w:rsid w:val="00826841"/>
    <w:rsid w:val="00830665"/>
    <w:rsid w:val="0083578B"/>
    <w:rsid w:val="00836AB8"/>
    <w:rsid w:val="0084034D"/>
    <w:rsid w:val="00843C63"/>
    <w:rsid w:val="0084598C"/>
    <w:rsid w:val="00853F4D"/>
    <w:rsid w:val="00856CDC"/>
    <w:rsid w:val="00860873"/>
    <w:rsid w:val="00865A27"/>
    <w:rsid w:val="008718EC"/>
    <w:rsid w:val="0087308A"/>
    <w:rsid w:val="008801F0"/>
    <w:rsid w:val="00881830"/>
    <w:rsid w:val="00882F7F"/>
    <w:rsid w:val="008860C1"/>
    <w:rsid w:val="008878E7"/>
    <w:rsid w:val="00890E9E"/>
    <w:rsid w:val="00891BFB"/>
    <w:rsid w:val="0089415E"/>
    <w:rsid w:val="00895CC3"/>
    <w:rsid w:val="008A5C09"/>
    <w:rsid w:val="008B378F"/>
    <w:rsid w:val="008B46EC"/>
    <w:rsid w:val="008C0065"/>
    <w:rsid w:val="008C7AB6"/>
    <w:rsid w:val="008D184A"/>
    <w:rsid w:val="008D3B3F"/>
    <w:rsid w:val="008D541E"/>
    <w:rsid w:val="008D5F9F"/>
    <w:rsid w:val="008D6D0F"/>
    <w:rsid w:val="008D70C1"/>
    <w:rsid w:val="008E114D"/>
    <w:rsid w:val="008E2A40"/>
    <w:rsid w:val="008E674F"/>
    <w:rsid w:val="008F5B38"/>
    <w:rsid w:val="0090010A"/>
    <w:rsid w:val="00902AE9"/>
    <w:rsid w:val="0090516C"/>
    <w:rsid w:val="0090583A"/>
    <w:rsid w:val="009065A8"/>
    <w:rsid w:val="00907EE4"/>
    <w:rsid w:val="009116C2"/>
    <w:rsid w:val="0091297B"/>
    <w:rsid w:val="009176CE"/>
    <w:rsid w:val="00921816"/>
    <w:rsid w:val="009235A1"/>
    <w:rsid w:val="00924698"/>
    <w:rsid w:val="0093114F"/>
    <w:rsid w:val="0093229E"/>
    <w:rsid w:val="00932ED2"/>
    <w:rsid w:val="00936494"/>
    <w:rsid w:val="00940604"/>
    <w:rsid w:val="00953B34"/>
    <w:rsid w:val="00954FCC"/>
    <w:rsid w:val="00956A45"/>
    <w:rsid w:val="009658B0"/>
    <w:rsid w:val="00967871"/>
    <w:rsid w:val="00970EFD"/>
    <w:rsid w:val="009717A2"/>
    <w:rsid w:val="00981F41"/>
    <w:rsid w:val="00983911"/>
    <w:rsid w:val="00983BFD"/>
    <w:rsid w:val="009860B9"/>
    <w:rsid w:val="0099024E"/>
    <w:rsid w:val="00992122"/>
    <w:rsid w:val="00992886"/>
    <w:rsid w:val="00994EB1"/>
    <w:rsid w:val="009A0FA9"/>
    <w:rsid w:val="009A19E3"/>
    <w:rsid w:val="009A2632"/>
    <w:rsid w:val="009A4C81"/>
    <w:rsid w:val="009A52F0"/>
    <w:rsid w:val="009B31F5"/>
    <w:rsid w:val="009B31FA"/>
    <w:rsid w:val="009C0D54"/>
    <w:rsid w:val="009D2A6C"/>
    <w:rsid w:val="009D3477"/>
    <w:rsid w:val="009D6CFC"/>
    <w:rsid w:val="009D7668"/>
    <w:rsid w:val="009E5AA1"/>
    <w:rsid w:val="009F0D82"/>
    <w:rsid w:val="009F4ED6"/>
    <w:rsid w:val="009F4FE3"/>
    <w:rsid w:val="009F625D"/>
    <w:rsid w:val="009F7876"/>
    <w:rsid w:val="00A067D4"/>
    <w:rsid w:val="00A17FF8"/>
    <w:rsid w:val="00A23700"/>
    <w:rsid w:val="00A26900"/>
    <w:rsid w:val="00A274F9"/>
    <w:rsid w:val="00A306FA"/>
    <w:rsid w:val="00A33342"/>
    <w:rsid w:val="00A364BB"/>
    <w:rsid w:val="00A43802"/>
    <w:rsid w:val="00A5180C"/>
    <w:rsid w:val="00A52BF7"/>
    <w:rsid w:val="00A56E27"/>
    <w:rsid w:val="00A601BA"/>
    <w:rsid w:val="00A60383"/>
    <w:rsid w:val="00A60C04"/>
    <w:rsid w:val="00A64D60"/>
    <w:rsid w:val="00A676CD"/>
    <w:rsid w:val="00A702C2"/>
    <w:rsid w:val="00A7045B"/>
    <w:rsid w:val="00A714EC"/>
    <w:rsid w:val="00A7333B"/>
    <w:rsid w:val="00A74DD2"/>
    <w:rsid w:val="00A82D4C"/>
    <w:rsid w:val="00A83FA2"/>
    <w:rsid w:val="00A86C48"/>
    <w:rsid w:val="00A92245"/>
    <w:rsid w:val="00A93D3A"/>
    <w:rsid w:val="00A94246"/>
    <w:rsid w:val="00A94925"/>
    <w:rsid w:val="00A95F81"/>
    <w:rsid w:val="00AA0526"/>
    <w:rsid w:val="00AA6B76"/>
    <w:rsid w:val="00AA7D65"/>
    <w:rsid w:val="00AB2936"/>
    <w:rsid w:val="00AB37E5"/>
    <w:rsid w:val="00AC1088"/>
    <w:rsid w:val="00AC1CB5"/>
    <w:rsid w:val="00AC2DA0"/>
    <w:rsid w:val="00AC5E7E"/>
    <w:rsid w:val="00AC6062"/>
    <w:rsid w:val="00AD12DD"/>
    <w:rsid w:val="00AE487E"/>
    <w:rsid w:val="00AE4D83"/>
    <w:rsid w:val="00AE5248"/>
    <w:rsid w:val="00AE7E24"/>
    <w:rsid w:val="00AF3075"/>
    <w:rsid w:val="00AF37F1"/>
    <w:rsid w:val="00AF45A5"/>
    <w:rsid w:val="00AF5CFD"/>
    <w:rsid w:val="00AF78BE"/>
    <w:rsid w:val="00AF7C11"/>
    <w:rsid w:val="00B01A70"/>
    <w:rsid w:val="00B01AC1"/>
    <w:rsid w:val="00B0539C"/>
    <w:rsid w:val="00B057E1"/>
    <w:rsid w:val="00B16A69"/>
    <w:rsid w:val="00B2014E"/>
    <w:rsid w:val="00B204AF"/>
    <w:rsid w:val="00B22B36"/>
    <w:rsid w:val="00B265D4"/>
    <w:rsid w:val="00B27E38"/>
    <w:rsid w:val="00B311FA"/>
    <w:rsid w:val="00B3214C"/>
    <w:rsid w:val="00B35D8B"/>
    <w:rsid w:val="00B371B6"/>
    <w:rsid w:val="00B42F67"/>
    <w:rsid w:val="00B44C55"/>
    <w:rsid w:val="00B453CB"/>
    <w:rsid w:val="00B45738"/>
    <w:rsid w:val="00B506F4"/>
    <w:rsid w:val="00B51A26"/>
    <w:rsid w:val="00B53E46"/>
    <w:rsid w:val="00B60A18"/>
    <w:rsid w:val="00B63D92"/>
    <w:rsid w:val="00B64257"/>
    <w:rsid w:val="00B64BD9"/>
    <w:rsid w:val="00B66A64"/>
    <w:rsid w:val="00B70F20"/>
    <w:rsid w:val="00B775C8"/>
    <w:rsid w:val="00B779C5"/>
    <w:rsid w:val="00B8032A"/>
    <w:rsid w:val="00B81E5A"/>
    <w:rsid w:val="00B91ADF"/>
    <w:rsid w:val="00B940B7"/>
    <w:rsid w:val="00B951D8"/>
    <w:rsid w:val="00B963FF"/>
    <w:rsid w:val="00BA2522"/>
    <w:rsid w:val="00BA3A3F"/>
    <w:rsid w:val="00BA637E"/>
    <w:rsid w:val="00BA78A9"/>
    <w:rsid w:val="00BB3421"/>
    <w:rsid w:val="00BB429D"/>
    <w:rsid w:val="00BB5D83"/>
    <w:rsid w:val="00BC7458"/>
    <w:rsid w:val="00BD0B92"/>
    <w:rsid w:val="00BD15B8"/>
    <w:rsid w:val="00BD31F7"/>
    <w:rsid w:val="00BD3EE7"/>
    <w:rsid w:val="00BD4D97"/>
    <w:rsid w:val="00BD65A1"/>
    <w:rsid w:val="00BE3814"/>
    <w:rsid w:val="00BF184A"/>
    <w:rsid w:val="00BF1EE9"/>
    <w:rsid w:val="00BF26F4"/>
    <w:rsid w:val="00BF5D46"/>
    <w:rsid w:val="00BF738B"/>
    <w:rsid w:val="00C01826"/>
    <w:rsid w:val="00C07BDA"/>
    <w:rsid w:val="00C10CCA"/>
    <w:rsid w:val="00C14611"/>
    <w:rsid w:val="00C14687"/>
    <w:rsid w:val="00C15441"/>
    <w:rsid w:val="00C1576F"/>
    <w:rsid w:val="00C20408"/>
    <w:rsid w:val="00C26129"/>
    <w:rsid w:val="00C262C6"/>
    <w:rsid w:val="00C26A5F"/>
    <w:rsid w:val="00C30231"/>
    <w:rsid w:val="00C30A7C"/>
    <w:rsid w:val="00C33D86"/>
    <w:rsid w:val="00C447B7"/>
    <w:rsid w:val="00C526D7"/>
    <w:rsid w:val="00C55D10"/>
    <w:rsid w:val="00C56405"/>
    <w:rsid w:val="00C57AB7"/>
    <w:rsid w:val="00C62D63"/>
    <w:rsid w:val="00C64322"/>
    <w:rsid w:val="00C677F6"/>
    <w:rsid w:val="00C732D4"/>
    <w:rsid w:val="00C73CD1"/>
    <w:rsid w:val="00C757DB"/>
    <w:rsid w:val="00C7787F"/>
    <w:rsid w:val="00C857AC"/>
    <w:rsid w:val="00C871B5"/>
    <w:rsid w:val="00C9454C"/>
    <w:rsid w:val="00C947A6"/>
    <w:rsid w:val="00CA0361"/>
    <w:rsid w:val="00CA08E3"/>
    <w:rsid w:val="00CA1B6F"/>
    <w:rsid w:val="00CA264A"/>
    <w:rsid w:val="00CB20B3"/>
    <w:rsid w:val="00CB254F"/>
    <w:rsid w:val="00CB462B"/>
    <w:rsid w:val="00CC6BFC"/>
    <w:rsid w:val="00CD2A07"/>
    <w:rsid w:val="00CD465A"/>
    <w:rsid w:val="00CD647F"/>
    <w:rsid w:val="00CE2617"/>
    <w:rsid w:val="00CE39AB"/>
    <w:rsid w:val="00CF2326"/>
    <w:rsid w:val="00CF3095"/>
    <w:rsid w:val="00CF3FF2"/>
    <w:rsid w:val="00D01D8A"/>
    <w:rsid w:val="00D121F4"/>
    <w:rsid w:val="00D12F96"/>
    <w:rsid w:val="00D13C30"/>
    <w:rsid w:val="00D15319"/>
    <w:rsid w:val="00D1551A"/>
    <w:rsid w:val="00D17B50"/>
    <w:rsid w:val="00D213AF"/>
    <w:rsid w:val="00D30F1A"/>
    <w:rsid w:val="00D32BDF"/>
    <w:rsid w:val="00D3559A"/>
    <w:rsid w:val="00D4044F"/>
    <w:rsid w:val="00D429BC"/>
    <w:rsid w:val="00D42E9D"/>
    <w:rsid w:val="00D430D5"/>
    <w:rsid w:val="00D5221D"/>
    <w:rsid w:val="00D527AA"/>
    <w:rsid w:val="00D53A34"/>
    <w:rsid w:val="00D53D49"/>
    <w:rsid w:val="00D608A5"/>
    <w:rsid w:val="00D64F43"/>
    <w:rsid w:val="00D66CF2"/>
    <w:rsid w:val="00D7100B"/>
    <w:rsid w:val="00D711E3"/>
    <w:rsid w:val="00D72DDF"/>
    <w:rsid w:val="00D84EFE"/>
    <w:rsid w:val="00D91325"/>
    <w:rsid w:val="00D918C6"/>
    <w:rsid w:val="00D93FB5"/>
    <w:rsid w:val="00D95E95"/>
    <w:rsid w:val="00D97D28"/>
    <w:rsid w:val="00DA07DF"/>
    <w:rsid w:val="00DA1817"/>
    <w:rsid w:val="00DA433B"/>
    <w:rsid w:val="00DA6DF5"/>
    <w:rsid w:val="00DB18FE"/>
    <w:rsid w:val="00DB2A9C"/>
    <w:rsid w:val="00DB323A"/>
    <w:rsid w:val="00DB3916"/>
    <w:rsid w:val="00DB3920"/>
    <w:rsid w:val="00DC1B37"/>
    <w:rsid w:val="00DC2EE7"/>
    <w:rsid w:val="00DC5442"/>
    <w:rsid w:val="00DD0D73"/>
    <w:rsid w:val="00DD35B1"/>
    <w:rsid w:val="00DD5B10"/>
    <w:rsid w:val="00DE2B41"/>
    <w:rsid w:val="00DE37E7"/>
    <w:rsid w:val="00DE59CD"/>
    <w:rsid w:val="00DE5A7B"/>
    <w:rsid w:val="00DE7A1C"/>
    <w:rsid w:val="00DF3559"/>
    <w:rsid w:val="00DF37C9"/>
    <w:rsid w:val="00DF4974"/>
    <w:rsid w:val="00E00C1B"/>
    <w:rsid w:val="00E11D29"/>
    <w:rsid w:val="00E141F4"/>
    <w:rsid w:val="00E15AAF"/>
    <w:rsid w:val="00E15E0F"/>
    <w:rsid w:val="00E16EE6"/>
    <w:rsid w:val="00E22726"/>
    <w:rsid w:val="00E22AE9"/>
    <w:rsid w:val="00E23AA3"/>
    <w:rsid w:val="00E30E21"/>
    <w:rsid w:val="00E33103"/>
    <w:rsid w:val="00E3427E"/>
    <w:rsid w:val="00E35BB0"/>
    <w:rsid w:val="00E36DAD"/>
    <w:rsid w:val="00E46D28"/>
    <w:rsid w:val="00E50D8E"/>
    <w:rsid w:val="00E5456B"/>
    <w:rsid w:val="00E548CD"/>
    <w:rsid w:val="00E56C84"/>
    <w:rsid w:val="00E57132"/>
    <w:rsid w:val="00E614D2"/>
    <w:rsid w:val="00E66879"/>
    <w:rsid w:val="00E73DA0"/>
    <w:rsid w:val="00E93F71"/>
    <w:rsid w:val="00E97465"/>
    <w:rsid w:val="00EA0445"/>
    <w:rsid w:val="00EA6FED"/>
    <w:rsid w:val="00EA75B4"/>
    <w:rsid w:val="00EB7F44"/>
    <w:rsid w:val="00EC0DB7"/>
    <w:rsid w:val="00EC6845"/>
    <w:rsid w:val="00ED0840"/>
    <w:rsid w:val="00ED5945"/>
    <w:rsid w:val="00ED5FE2"/>
    <w:rsid w:val="00EE29F7"/>
    <w:rsid w:val="00EE54E3"/>
    <w:rsid w:val="00EE7A2D"/>
    <w:rsid w:val="00EF15CD"/>
    <w:rsid w:val="00EF4B29"/>
    <w:rsid w:val="00EF6543"/>
    <w:rsid w:val="00EF68D3"/>
    <w:rsid w:val="00EF7F60"/>
    <w:rsid w:val="00F00A09"/>
    <w:rsid w:val="00F03CC1"/>
    <w:rsid w:val="00F05E2A"/>
    <w:rsid w:val="00F15641"/>
    <w:rsid w:val="00F1595D"/>
    <w:rsid w:val="00F15F68"/>
    <w:rsid w:val="00F16F4D"/>
    <w:rsid w:val="00F21722"/>
    <w:rsid w:val="00F301F5"/>
    <w:rsid w:val="00F31D86"/>
    <w:rsid w:val="00F32313"/>
    <w:rsid w:val="00F32EFC"/>
    <w:rsid w:val="00F33252"/>
    <w:rsid w:val="00F33B4D"/>
    <w:rsid w:val="00F33BF3"/>
    <w:rsid w:val="00F343C2"/>
    <w:rsid w:val="00F404C9"/>
    <w:rsid w:val="00F409A2"/>
    <w:rsid w:val="00F451AF"/>
    <w:rsid w:val="00F51A22"/>
    <w:rsid w:val="00F56EEA"/>
    <w:rsid w:val="00F573D2"/>
    <w:rsid w:val="00F576FD"/>
    <w:rsid w:val="00F6389D"/>
    <w:rsid w:val="00F6477F"/>
    <w:rsid w:val="00F66E59"/>
    <w:rsid w:val="00F70EBD"/>
    <w:rsid w:val="00F74529"/>
    <w:rsid w:val="00F77482"/>
    <w:rsid w:val="00F81811"/>
    <w:rsid w:val="00F82798"/>
    <w:rsid w:val="00F840DA"/>
    <w:rsid w:val="00F850A2"/>
    <w:rsid w:val="00F874A1"/>
    <w:rsid w:val="00F917B5"/>
    <w:rsid w:val="00F97372"/>
    <w:rsid w:val="00FA0AD7"/>
    <w:rsid w:val="00FA19F5"/>
    <w:rsid w:val="00FA4B41"/>
    <w:rsid w:val="00FA5C57"/>
    <w:rsid w:val="00FB4EAB"/>
    <w:rsid w:val="00FB60A7"/>
    <w:rsid w:val="00FC4C1B"/>
    <w:rsid w:val="00FC5725"/>
    <w:rsid w:val="00FC57F3"/>
    <w:rsid w:val="00FC67D9"/>
    <w:rsid w:val="00FD0238"/>
    <w:rsid w:val="00FD29B8"/>
    <w:rsid w:val="00FD494F"/>
    <w:rsid w:val="00FD60A5"/>
    <w:rsid w:val="00FE43DC"/>
    <w:rsid w:val="00FF1423"/>
    <w:rsid w:val="00FF3FA6"/>
    <w:rsid w:val="00FF4441"/>
    <w:rsid w:val="00FF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0C92C9"/>
  <w15:chartTrackingRefBased/>
  <w15:docId w15:val="{DAAEA248-68A9-4532-9F9B-7CEFD59B3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3C26"/>
  </w:style>
  <w:style w:type="paragraph" w:styleId="Nagwek1">
    <w:name w:val="heading 1"/>
    <w:basedOn w:val="Normalny"/>
    <w:next w:val="Normalny"/>
    <w:link w:val="Nagwek1Znak"/>
    <w:uiPriority w:val="9"/>
    <w:qFormat/>
    <w:rsid w:val="00A067D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7">
    <w:name w:val="heading 7"/>
    <w:basedOn w:val="Normalny"/>
    <w:next w:val="Normalny"/>
    <w:qFormat/>
    <w:rsid w:val="005C3C26"/>
    <w:pPr>
      <w:keepNext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rsid w:val="005C3C26"/>
    <w:pPr>
      <w:keepNext/>
      <w:jc w:val="center"/>
      <w:outlineLvl w:val="7"/>
    </w:pPr>
    <w:rPr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5C3C26"/>
    <w:rPr>
      <w:sz w:val="24"/>
    </w:rPr>
  </w:style>
  <w:style w:type="paragraph" w:styleId="Tekstpodstawowy2">
    <w:name w:val="Body Text 2"/>
    <w:basedOn w:val="Normalny"/>
    <w:rsid w:val="005C3C26"/>
    <w:pPr>
      <w:jc w:val="center"/>
    </w:pPr>
    <w:rPr>
      <w:b/>
      <w:bCs/>
      <w:sz w:val="24"/>
      <w:szCs w:val="24"/>
    </w:rPr>
  </w:style>
  <w:style w:type="paragraph" w:styleId="Tekstpodstawowy3">
    <w:name w:val="Body Text 3"/>
    <w:basedOn w:val="Normalny"/>
    <w:link w:val="Tekstpodstawowy3Znak"/>
    <w:rsid w:val="005C3C26"/>
    <w:pPr>
      <w:jc w:val="both"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rsid w:val="00AA052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AA0526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383448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rsid w:val="0090516C"/>
  </w:style>
  <w:style w:type="character" w:styleId="Pogrubienie">
    <w:name w:val="Strong"/>
    <w:uiPriority w:val="22"/>
    <w:qFormat/>
    <w:rsid w:val="006867D1"/>
    <w:rPr>
      <w:b/>
      <w:bCs/>
    </w:rPr>
  </w:style>
  <w:style w:type="table" w:styleId="Tabela-Siatka">
    <w:name w:val="Table Grid"/>
    <w:basedOn w:val="Standardowy"/>
    <w:rsid w:val="00A56E2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3Znak">
    <w:name w:val="Tekst podstawowy 3 Znak"/>
    <w:link w:val="Tekstpodstawowy3"/>
    <w:rsid w:val="0066510F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850A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850A2"/>
  </w:style>
  <w:style w:type="character" w:styleId="Odwoanieprzypisukocowego">
    <w:name w:val="endnote reference"/>
    <w:uiPriority w:val="99"/>
    <w:semiHidden/>
    <w:unhideWhenUsed/>
    <w:rsid w:val="00F850A2"/>
    <w:rPr>
      <w:vertAlign w:val="superscript"/>
    </w:rPr>
  </w:style>
  <w:style w:type="paragraph" w:styleId="Akapitzlist">
    <w:name w:val="List Paragraph"/>
    <w:basedOn w:val="Normalny"/>
    <w:uiPriority w:val="34"/>
    <w:qFormat/>
    <w:rsid w:val="00BE38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1A55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A552B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1A552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A552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A552B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A067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oprawka">
    <w:name w:val="Revision"/>
    <w:hidden/>
    <w:uiPriority w:val="99"/>
    <w:semiHidden/>
    <w:rsid w:val="00CA0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8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D19D81D2D82749BFCEDF898CF8312E" ma:contentTypeVersion="9" ma:contentTypeDescription="Utwórz nowy dokument." ma:contentTypeScope="" ma:versionID="113c64a7f0945fabe5c7a7102b338a5a">
  <xsd:schema xmlns:xsd="http://www.w3.org/2001/XMLSchema" xmlns:xs="http://www.w3.org/2001/XMLSchema" xmlns:p="http://schemas.microsoft.com/office/2006/metadata/properties" xmlns:ns3="bac0c98a-ebf7-4d9c-840b-1aaa66738db4" xmlns:ns4="fc3c4774-bd83-4bd7-bd0e-a922d7148c8e" targetNamespace="http://schemas.microsoft.com/office/2006/metadata/properties" ma:root="true" ma:fieldsID="e3b9332940b72cfd718a1db669b65097" ns3:_="" ns4:_="">
    <xsd:import namespace="bac0c98a-ebf7-4d9c-840b-1aaa66738db4"/>
    <xsd:import namespace="fc3c4774-bd83-4bd7-bd0e-a922d7148c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c0c98a-ebf7-4d9c-840b-1aaa66738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c4774-bd83-4bd7-bd0e-a922d7148c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9D207-A55B-4403-B207-F3091778D7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71C1A91-952C-4D66-82F1-15CB216B3D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31856D-42A4-46E9-BA26-28BF98CE06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c0c98a-ebf7-4d9c-840b-1aaa66738db4"/>
    <ds:schemaRef ds:uri="fc3c4774-bd83-4bd7-bd0e-a922d7148c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0C6D3D-A303-4A0D-B4E7-4189B7AD4E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359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Lubelskiego w sprawie zatwierdzenia wyników oceny projektów na etapie oceny formalnej w ramach naboru nr FELU.04.07-IZ.00-001/23, w ramach Priorytetu IV Efektywne wykorzystanie energii, Działania 4.7 Zwiększenie wykorzystania O</vt:lpstr>
    </vt:vector>
  </TitlesOfParts>
  <Company>UMWL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Lubelskiego w sprawie zatwierdzenia wyników oceny projektów na etapie oceny merytorycznej oraz wyboru projektów do dofinansowania w ramach prowadzonego w sposób konkurencyjny naboru nr FELU.03.10-IZ.00-001/26 Działania 3.10 Ochrona bioróżnorodności na obszarach poza formami ochrony przyrody (typ projektu 1-9) Priorytetu III Ochrona zasobów środowiska i klimatu programu Fundusze Europejskie dla Lubelskiego 2021-2027</dc:title>
  <dc:subject/>
  <dc:creator>grzywnaj</dc:creator>
  <cp:keywords/>
  <cp:lastModifiedBy>Anna Głuchowska</cp:lastModifiedBy>
  <cp:revision>7</cp:revision>
  <cp:lastPrinted>2026-11-02T06:44:00Z</cp:lastPrinted>
  <dcterms:created xsi:type="dcterms:W3CDTF">2026-10-30T10:38:00Z</dcterms:created>
  <dcterms:modified xsi:type="dcterms:W3CDTF">2026-11-02T06:44:00Z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0x01010026D19D81D2D82749BFCEDF898CF8312E</vt:lpwstr>
  </property>
</Properties>
</file>