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6DC912C0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162B5BF7" w:rsidR="005E38AA" w:rsidRPr="00414EC3" w:rsidRDefault="003674DD" w:rsidP="000E6E30">
      <w:pPr>
        <w:pStyle w:val="Nagwek2"/>
        <w:tabs>
          <w:tab w:val="left" w:pos="3969"/>
        </w:tabs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bookmarkStart w:id="0" w:name="_Hlk145578978"/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E378F0">
        <w:rPr>
          <w:rFonts w:ascii="Arial" w:hAnsi="Arial" w:cs="Arial"/>
          <w:i w:val="0"/>
          <w:iCs w:val="0"/>
          <w:sz w:val="24"/>
          <w:szCs w:val="24"/>
        </w:rPr>
        <w:t>komplementarności i interoperacyjności projektu</w:t>
      </w:r>
    </w:p>
    <w:bookmarkEnd w:id="0"/>
    <w:p w14:paraId="63A665B3" w14:textId="70CB4B4F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>Programu Fundusze Europejskie dla Lubelskiego 2021-2027</w:t>
      </w:r>
      <w:r w:rsidR="0096226B">
        <w:rPr>
          <w:rFonts w:ascii="Arial" w:hAnsi="Arial" w:cs="Arial"/>
          <w:sz w:val="24"/>
          <w:szCs w:val="24"/>
        </w:rPr>
        <w:t xml:space="preserve">, Priorytet </w:t>
      </w:r>
      <w:r w:rsidR="0096226B" w:rsidRPr="0096226B">
        <w:rPr>
          <w:rFonts w:ascii="Arial" w:hAnsi="Arial" w:cs="Arial"/>
          <w:sz w:val="24"/>
          <w:szCs w:val="24"/>
        </w:rPr>
        <w:t>II Transformacja gospodarcza i cyfrowa regionu</w:t>
      </w:r>
      <w:r w:rsidR="0096226B">
        <w:rPr>
          <w:rFonts w:ascii="Arial" w:hAnsi="Arial" w:cs="Arial"/>
          <w:sz w:val="24"/>
          <w:szCs w:val="24"/>
        </w:rPr>
        <w:t xml:space="preserve">, </w:t>
      </w:r>
      <w:r w:rsidR="0096226B" w:rsidRPr="0096226B">
        <w:rPr>
          <w:rFonts w:ascii="Arial" w:hAnsi="Arial" w:cs="Arial"/>
          <w:sz w:val="24"/>
          <w:szCs w:val="24"/>
        </w:rPr>
        <w:t>Działanie 2.1 Cyfrowe Lubelskie</w:t>
      </w:r>
      <w:r w:rsidR="0096226B">
        <w:rPr>
          <w:rFonts w:ascii="Arial" w:hAnsi="Arial" w:cs="Arial"/>
          <w:sz w:val="24"/>
          <w:szCs w:val="24"/>
        </w:rPr>
        <w:t>,</w:t>
      </w:r>
      <w:r w:rsidR="00876084" w:rsidRPr="00414EC3">
        <w:rPr>
          <w:rFonts w:ascii="Arial" w:hAnsi="Arial" w:cs="Arial"/>
          <w:sz w:val="24"/>
          <w:szCs w:val="24"/>
        </w:rPr>
        <w:t xml:space="preserve">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CD42CB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765E4685" w14:textId="3DE50627" w:rsidR="00BA53FC" w:rsidRPr="00414EC3" w:rsidRDefault="00CD42CB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BA53FC" w:rsidRPr="00BA53FC">
        <w:rPr>
          <w:rFonts w:ascii="Arial" w:hAnsi="Arial" w:cs="Arial"/>
          <w:sz w:val="24"/>
          <w:szCs w:val="24"/>
        </w:rPr>
        <w:t xml:space="preserve"> </w:t>
      </w:r>
    </w:p>
    <w:p w14:paraId="19C44897" w14:textId="77777777" w:rsidR="00BA53FC" w:rsidRPr="00414EC3" w:rsidRDefault="00BA53FC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50A5D92B" w14:textId="1629E255" w:rsidR="00CD42CB" w:rsidRPr="00414EC3" w:rsidRDefault="005A46CA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5A46CA">
        <w:rPr>
          <w:rFonts w:ascii="Arial" w:hAnsi="Arial" w:cs="Arial"/>
          <w:sz w:val="24"/>
          <w:szCs w:val="24"/>
        </w:rPr>
        <w:t xml:space="preserve"> </w:t>
      </w:r>
      <w:r w:rsidR="00CD42CB" w:rsidRPr="00414EC3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1B84FEB0" w14:textId="13D14CA4" w:rsidR="00AA72FC" w:rsidRPr="00AA72FC" w:rsidRDefault="00A163AC" w:rsidP="00AA72FC">
      <w:pPr>
        <w:pStyle w:val="Tekstpodstawowy"/>
        <w:spacing w:beforeLines="300" w:before="72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>, ż</w:t>
      </w:r>
      <w:r w:rsidR="00AA72FC">
        <w:rPr>
          <w:rFonts w:ascii="Arial" w:hAnsi="Arial" w:cs="Arial"/>
          <w:sz w:val="24"/>
          <w:szCs w:val="24"/>
        </w:rPr>
        <w:t>e</w:t>
      </w:r>
      <w:r w:rsidR="005F7543">
        <w:rPr>
          <w:rFonts w:ascii="Arial" w:hAnsi="Arial" w:cs="Arial"/>
          <w:sz w:val="24"/>
          <w:szCs w:val="24"/>
        </w:rPr>
        <w:t xml:space="preserve"> </w:t>
      </w:r>
      <w:r w:rsidR="00AA72FC" w:rsidRPr="00AA72FC">
        <w:rPr>
          <w:rFonts w:ascii="Arial" w:hAnsi="Arial" w:cs="Arial"/>
          <w:sz w:val="24"/>
          <w:szCs w:val="24"/>
        </w:rPr>
        <w:t xml:space="preserve">produkty projektu (nowe lub zmodernizowane e-usługi) są komplementarne z istniejącymi lub planowanymi e-usługami na poziomie regionalnym lub krajowym (jeżeli takie zostały udostępnione) i nie dublują tych, które są eksploatowane lub tworzone w innych projektach realizowanych lub zrealizowanych przez wnioskodawcę lub inne podmioty na poziomie regionalnym i krajowym. </w:t>
      </w:r>
    </w:p>
    <w:p w14:paraId="7FECD991" w14:textId="295FB96C" w:rsidR="00BA53FC" w:rsidRDefault="00D140FC" w:rsidP="00AA72FC">
      <w:pPr>
        <w:pStyle w:val="Tekstpodstawowy"/>
        <w:spacing w:beforeLines="300" w:before="720" w:line="360" w:lineRule="auto"/>
        <w:jc w:val="left"/>
        <w:rPr>
          <w:rFonts w:ascii="Arial" w:hAnsi="Arial" w:cs="Arial"/>
          <w:sz w:val="24"/>
          <w:szCs w:val="24"/>
        </w:rPr>
      </w:pPr>
      <w:r w:rsidRPr="00D140FC">
        <w:rPr>
          <w:rFonts w:ascii="Arial" w:hAnsi="Arial" w:cs="Arial"/>
          <w:sz w:val="24"/>
          <w:szCs w:val="24"/>
        </w:rPr>
        <w:t>Uzasadnienie:</w:t>
      </w:r>
      <w:r w:rsidR="00BB7BF9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024D2AFF" w14:textId="65773BD8" w:rsidR="000F64F4" w:rsidRDefault="000F64F4" w:rsidP="005513E9">
      <w:pPr>
        <w:pStyle w:val="Tekstpodstawowy"/>
        <w:spacing w:beforeLines="1000" w:before="240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lastRenderedPageBreak/>
        <w:t>Jestem świadomy/świadoma odpowiedzialności karnej za złożenie fałszywych oświadczeń.</w:t>
      </w:r>
    </w:p>
    <w:p w14:paraId="28BC2DBB" w14:textId="20268F1E" w:rsidR="00184837" w:rsidRPr="00414EC3" w:rsidRDefault="00184837" w:rsidP="00184837">
      <w:pPr>
        <w:pStyle w:val="Tekstpodstawowy"/>
        <w:spacing w:beforeLines="700" w:before="168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4D73D9A3" w14:textId="0C16C934" w:rsidR="00184837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</w:t>
      </w:r>
      <w:r w:rsidRPr="00184837">
        <w:rPr>
          <w:rFonts w:ascii="Arial" w:hAnsi="Arial" w:cs="Arial"/>
          <w:sz w:val="24"/>
          <w:szCs w:val="24"/>
        </w:rPr>
        <w:t xml:space="preserve">podpis osoby </w:t>
      </w:r>
    </w:p>
    <w:p w14:paraId="5633219E" w14:textId="35A67218" w:rsidR="00184837" w:rsidRPr="00414EC3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iCs/>
          <w:sz w:val="24"/>
          <w:szCs w:val="24"/>
        </w:rPr>
      </w:pPr>
      <w:r w:rsidRPr="00184837">
        <w:rPr>
          <w:rFonts w:ascii="Arial" w:hAnsi="Arial" w:cs="Arial"/>
          <w:sz w:val="24"/>
          <w:szCs w:val="24"/>
        </w:rPr>
        <w:t>upoważnionej do reprezentowania wnioskodawcy</w:t>
      </w:r>
      <w:r w:rsidRPr="00414EC3">
        <w:rPr>
          <w:rFonts w:ascii="Arial" w:hAnsi="Arial" w:cs="Arial"/>
          <w:iCs/>
          <w:sz w:val="24"/>
          <w:szCs w:val="24"/>
        </w:rPr>
        <w:t>)</w:t>
      </w:r>
    </w:p>
    <w:sectPr w:rsidR="00184837" w:rsidRPr="00414EC3" w:rsidSect="00BA53FC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A938" w14:textId="77777777" w:rsidR="007A2022" w:rsidRDefault="007A2022">
      <w:r>
        <w:separator/>
      </w:r>
    </w:p>
  </w:endnote>
  <w:endnote w:type="continuationSeparator" w:id="0">
    <w:p w14:paraId="098D5826" w14:textId="77777777" w:rsidR="007A2022" w:rsidRDefault="007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5570" w14:textId="77777777" w:rsidR="007A2022" w:rsidRDefault="007A2022">
      <w:r>
        <w:separator/>
      </w:r>
    </w:p>
  </w:footnote>
  <w:footnote w:type="continuationSeparator" w:id="0">
    <w:p w14:paraId="2ABE627B" w14:textId="77777777" w:rsidR="007A2022" w:rsidRDefault="007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922C" w14:textId="06D76CAB" w:rsidR="000E6E30" w:rsidRPr="000E6E30" w:rsidRDefault="000E6E30" w:rsidP="000E6E30">
    <w:pPr>
      <w:tabs>
        <w:tab w:val="left" w:pos="4111"/>
        <w:tab w:val="right" w:pos="9072"/>
      </w:tabs>
      <w:rPr>
        <w:rFonts w:ascii="Arial" w:eastAsia="Calibri" w:hAnsi="Arial" w:cs="Arial"/>
        <w:sz w:val="24"/>
        <w:szCs w:val="24"/>
        <w:lang w:eastAsia="en-US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                                                    </w:t>
    </w:r>
    <w:r w:rsidRPr="000E6E30">
      <w:rPr>
        <w:rFonts w:ascii="Arial" w:eastAsia="Calibri" w:hAnsi="Arial" w:cs="Arial"/>
        <w:sz w:val="24"/>
        <w:szCs w:val="24"/>
        <w:lang w:eastAsia="en-US"/>
      </w:rPr>
      <w:t>Załącznik nr 2</w:t>
    </w:r>
    <w:r w:rsidR="009D158D">
      <w:rPr>
        <w:rFonts w:ascii="Arial" w:eastAsia="Calibri" w:hAnsi="Arial" w:cs="Arial"/>
        <w:sz w:val="24"/>
        <w:szCs w:val="24"/>
        <w:lang w:eastAsia="en-US"/>
      </w:rPr>
      <w:t>7</w:t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 do wniosku o dofinansowanie</w:t>
    </w:r>
  </w:p>
  <w:p w14:paraId="1B4A37BD" w14:textId="3ADB02A7" w:rsidR="009D52F7" w:rsidRDefault="000E6E30" w:rsidP="000E6E30">
    <w:pPr>
      <w:pStyle w:val="Nagwek"/>
      <w:tabs>
        <w:tab w:val="left" w:pos="3119"/>
      </w:tabs>
      <w:jc w:val="right"/>
      <w:rPr>
        <w:rFonts w:ascii="Arial" w:eastAsia="Calibri" w:hAnsi="Arial" w:cs="Arial"/>
        <w:sz w:val="24"/>
        <w:szCs w:val="24"/>
        <w:lang w:eastAsia="en-US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</w:t>
    </w:r>
    <w:r w:rsidR="009D52F7">
      <w:rPr>
        <w:rFonts w:ascii="Arial" w:eastAsia="Calibri" w:hAnsi="Arial" w:cs="Arial"/>
        <w:sz w:val="24"/>
        <w:szCs w:val="24"/>
        <w:lang w:eastAsia="en-US"/>
      </w:rPr>
      <w:t xml:space="preserve"> </w:t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Oświadczenie wnioskodawcy o komplementarności </w:t>
    </w:r>
  </w:p>
  <w:p w14:paraId="793312E2" w14:textId="5D636E47" w:rsidR="00C22824" w:rsidRPr="00301F7C" w:rsidRDefault="009D52F7" w:rsidP="009D52F7">
    <w:pPr>
      <w:pStyle w:val="Nagwek"/>
      <w:tabs>
        <w:tab w:val="left" w:pos="3119"/>
      </w:tabs>
      <w:jc w:val="center"/>
      <w:rPr>
        <w:rFonts w:ascii="Arial" w:hAnsi="Arial" w:cs="Arial"/>
        <w:sz w:val="22"/>
        <w:szCs w:val="22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                   </w:t>
    </w:r>
    <w:r w:rsidR="000E6E30" w:rsidRPr="000E6E30">
      <w:rPr>
        <w:rFonts w:ascii="Arial" w:eastAsia="Calibri" w:hAnsi="Arial" w:cs="Arial"/>
        <w:sz w:val="24"/>
        <w:szCs w:val="24"/>
        <w:lang w:eastAsia="en-US"/>
      </w:rPr>
      <w:t>i interoperacyjności projektu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D2F"/>
    <w:multiLevelType w:val="hybridMultilevel"/>
    <w:tmpl w:val="53DED580"/>
    <w:lvl w:ilvl="0" w:tplc="D7022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4F5463"/>
    <w:multiLevelType w:val="hybridMultilevel"/>
    <w:tmpl w:val="461C0C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9"/>
  </w:num>
  <w:num w:numId="2" w16cid:durableId="21252870">
    <w:abstractNumId w:val="7"/>
  </w:num>
  <w:num w:numId="3" w16cid:durableId="2037151800">
    <w:abstractNumId w:val="5"/>
  </w:num>
  <w:num w:numId="4" w16cid:durableId="1560818951">
    <w:abstractNumId w:val="6"/>
  </w:num>
  <w:num w:numId="5" w16cid:durableId="1741562664">
    <w:abstractNumId w:val="3"/>
  </w:num>
  <w:num w:numId="6" w16cid:durableId="1386484362">
    <w:abstractNumId w:val="4"/>
  </w:num>
  <w:num w:numId="7" w16cid:durableId="949552437">
    <w:abstractNumId w:val="1"/>
  </w:num>
  <w:num w:numId="8" w16cid:durableId="1179852212">
    <w:abstractNumId w:val="8"/>
  </w:num>
  <w:num w:numId="9" w16cid:durableId="591857930">
    <w:abstractNumId w:val="10"/>
  </w:num>
  <w:num w:numId="10" w16cid:durableId="1136946327">
    <w:abstractNumId w:val="2"/>
  </w:num>
  <w:num w:numId="11" w16cid:durableId="123026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4971"/>
    <w:rsid w:val="00077201"/>
    <w:rsid w:val="000840C2"/>
    <w:rsid w:val="000B4F53"/>
    <w:rsid w:val="000C63B3"/>
    <w:rsid w:val="000D128B"/>
    <w:rsid w:val="000D2FCC"/>
    <w:rsid w:val="000E3CCE"/>
    <w:rsid w:val="000E6E30"/>
    <w:rsid w:val="000F64F4"/>
    <w:rsid w:val="001018CB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84837"/>
    <w:rsid w:val="00192CB2"/>
    <w:rsid w:val="00197772"/>
    <w:rsid w:val="001A3666"/>
    <w:rsid w:val="001B6D96"/>
    <w:rsid w:val="001C0777"/>
    <w:rsid w:val="001C4299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513E9"/>
    <w:rsid w:val="00561538"/>
    <w:rsid w:val="00581EE1"/>
    <w:rsid w:val="005837ED"/>
    <w:rsid w:val="005A2090"/>
    <w:rsid w:val="005A46CA"/>
    <w:rsid w:val="005B3AEA"/>
    <w:rsid w:val="005B55DA"/>
    <w:rsid w:val="005D626C"/>
    <w:rsid w:val="005E27DD"/>
    <w:rsid w:val="005E311F"/>
    <w:rsid w:val="005E38AA"/>
    <w:rsid w:val="005E4EE3"/>
    <w:rsid w:val="005E62F8"/>
    <w:rsid w:val="005F1D28"/>
    <w:rsid w:val="005F3CF4"/>
    <w:rsid w:val="005F7543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3EF8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A2022"/>
    <w:rsid w:val="007C088E"/>
    <w:rsid w:val="007C276C"/>
    <w:rsid w:val="007D4F1F"/>
    <w:rsid w:val="007F64B9"/>
    <w:rsid w:val="008025FB"/>
    <w:rsid w:val="008033A8"/>
    <w:rsid w:val="008147A7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86B"/>
    <w:rsid w:val="009032A1"/>
    <w:rsid w:val="00926AD6"/>
    <w:rsid w:val="009327EC"/>
    <w:rsid w:val="00936598"/>
    <w:rsid w:val="00945DE9"/>
    <w:rsid w:val="009527B5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B4D67"/>
    <w:rsid w:val="009C7FDC"/>
    <w:rsid w:val="009D158D"/>
    <w:rsid w:val="009D52F7"/>
    <w:rsid w:val="009E0E65"/>
    <w:rsid w:val="009E4AC9"/>
    <w:rsid w:val="009F00E3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A72FC"/>
    <w:rsid w:val="00AB3ED1"/>
    <w:rsid w:val="00AC04B1"/>
    <w:rsid w:val="00AC46D7"/>
    <w:rsid w:val="00AF4B64"/>
    <w:rsid w:val="00B01E37"/>
    <w:rsid w:val="00B02AEA"/>
    <w:rsid w:val="00B04FF0"/>
    <w:rsid w:val="00B11BCB"/>
    <w:rsid w:val="00B14EDD"/>
    <w:rsid w:val="00B226C5"/>
    <w:rsid w:val="00B22A98"/>
    <w:rsid w:val="00B24E61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3FC"/>
    <w:rsid w:val="00BA7D47"/>
    <w:rsid w:val="00BB1F3B"/>
    <w:rsid w:val="00BB7BF9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40FC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378F0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C5DBB"/>
    <w:rsid w:val="00ED0CCA"/>
    <w:rsid w:val="00ED33B7"/>
    <w:rsid w:val="00EE7626"/>
    <w:rsid w:val="00EF1B87"/>
    <w:rsid w:val="00EF213F"/>
    <w:rsid w:val="00EF267B"/>
    <w:rsid w:val="00EF4B72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AA72F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1357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8</cp:revision>
  <cp:lastPrinted>2016-08-26T12:29:00Z</cp:lastPrinted>
  <dcterms:created xsi:type="dcterms:W3CDTF">2023-04-03T13:30:00Z</dcterms:created>
  <dcterms:modified xsi:type="dcterms:W3CDTF">2023-10-11T12:07:00Z</dcterms:modified>
</cp:coreProperties>
</file>