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15F8CFD1" w:rsidR="00A9091C" w:rsidRPr="008A7EFB" w:rsidRDefault="008A7EFB" w:rsidP="00BE147D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A7EFB">
        <w:rPr>
          <w:rFonts w:ascii="Arial" w:hAnsi="Arial" w:cs="Arial"/>
          <w:b/>
          <w:color w:val="auto"/>
          <w:sz w:val="24"/>
          <w:szCs w:val="24"/>
        </w:rPr>
        <w:t>UCHWAŁA NR DXXII/</w:t>
      </w:r>
      <w:r w:rsidR="00A20995">
        <w:rPr>
          <w:rFonts w:ascii="Arial" w:hAnsi="Arial" w:cs="Arial"/>
          <w:b/>
          <w:color w:val="auto"/>
          <w:sz w:val="24"/>
          <w:szCs w:val="24"/>
        </w:rPr>
        <w:t>9181</w:t>
      </w:r>
      <w:r w:rsidRPr="008A7EFB">
        <w:rPr>
          <w:rFonts w:ascii="Arial" w:hAnsi="Arial" w:cs="Arial"/>
          <w:b/>
          <w:color w:val="auto"/>
          <w:sz w:val="24"/>
          <w:szCs w:val="24"/>
        </w:rPr>
        <w:t>/2023</w:t>
      </w:r>
      <w:r w:rsidRPr="008A7EFB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A7EFB">
        <w:rPr>
          <w:rFonts w:ascii="Arial" w:hAnsi="Arial" w:cs="Arial"/>
          <w:b/>
          <w:color w:val="auto"/>
          <w:sz w:val="24"/>
          <w:szCs w:val="24"/>
        </w:rPr>
        <w:br/>
      </w:r>
      <w:r w:rsidRPr="008A7EFB">
        <w:rPr>
          <w:rFonts w:ascii="Arial" w:hAnsi="Arial" w:cs="Arial"/>
          <w:b/>
          <w:color w:val="auto"/>
          <w:sz w:val="24"/>
          <w:szCs w:val="24"/>
        </w:rPr>
        <w:br/>
      </w:r>
      <w:r w:rsidRPr="008A7EFB">
        <w:rPr>
          <w:rFonts w:ascii="Arial" w:hAnsi="Arial" w:cs="Arial"/>
          <w:bCs/>
          <w:color w:val="auto"/>
          <w:sz w:val="24"/>
          <w:szCs w:val="24"/>
        </w:rPr>
        <w:t>z dnia 21 listopada 2023 r.</w:t>
      </w:r>
      <w:r w:rsidRPr="008A7EFB">
        <w:rPr>
          <w:rFonts w:ascii="Arial" w:hAnsi="Arial" w:cs="Arial"/>
          <w:bCs/>
          <w:color w:val="auto"/>
          <w:sz w:val="24"/>
          <w:szCs w:val="24"/>
        </w:rPr>
        <w:br/>
      </w:r>
      <w:r w:rsidRPr="008A7EFB">
        <w:rPr>
          <w:rFonts w:ascii="Arial" w:hAnsi="Arial" w:cs="Arial"/>
          <w:bCs/>
          <w:color w:val="auto"/>
          <w:sz w:val="24"/>
          <w:szCs w:val="24"/>
        </w:rPr>
        <w:br/>
      </w:r>
      <w:r w:rsidR="00FC34A8" w:rsidRPr="008A7EFB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A7EFB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8A7EFB">
        <w:rPr>
          <w:rFonts w:ascii="Arial" w:hAnsi="Arial" w:cs="Arial"/>
          <w:b/>
          <w:color w:val="auto"/>
          <w:sz w:val="24"/>
          <w:szCs w:val="24"/>
        </w:rPr>
        <w:t>u ponownej</w:t>
      </w:r>
      <w:r w:rsidR="0002180F" w:rsidRPr="008A7EFB">
        <w:rPr>
          <w:rFonts w:ascii="Arial" w:hAnsi="Arial" w:cs="Arial"/>
          <w:b/>
          <w:color w:val="auto"/>
          <w:sz w:val="24"/>
          <w:szCs w:val="24"/>
        </w:rPr>
        <w:t xml:space="preserve"> oceny</w:t>
      </w:r>
      <w:r w:rsidR="006B2196" w:rsidRPr="008A7EFB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C5256D" w:rsidRPr="008A7EFB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0D49F4" w:rsidRPr="008A7EFB">
        <w:rPr>
          <w:rFonts w:ascii="Arial" w:hAnsi="Arial" w:cs="Arial"/>
          <w:b/>
          <w:color w:val="auto"/>
          <w:sz w:val="24"/>
          <w:szCs w:val="24"/>
        </w:rPr>
        <w:t>negocjacji</w:t>
      </w:r>
      <w:r w:rsidR="003F40EC" w:rsidRPr="008A7EFB">
        <w:rPr>
          <w:rFonts w:ascii="Arial" w:hAnsi="Arial" w:cs="Arial"/>
          <w:b/>
          <w:color w:val="auto"/>
          <w:sz w:val="24"/>
          <w:szCs w:val="24"/>
        </w:rPr>
        <w:t xml:space="preserve"> złożonego w ramach naboru</w:t>
      </w:r>
      <w:r w:rsidR="0002180F"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54FA7" w:rsidRPr="008A7EFB">
        <w:rPr>
          <w:rFonts w:ascii="Arial" w:hAnsi="Arial" w:cs="Arial"/>
          <w:b/>
          <w:color w:val="auto"/>
          <w:sz w:val="24"/>
          <w:szCs w:val="24"/>
        </w:rPr>
        <w:t>nr FELU.</w:t>
      </w:r>
      <w:r w:rsidR="007A58F7" w:rsidRPr="008A7EFB">
        <w:rPr>
          <w:rFonts w:ascii="Arial" w:hAnsi="Arial" w:cs="Arial"/>
          <w:b/>
          <w:color w:val="auto"/>
          <w:sz w:val="24"/>
          <w:szCs w:val="24"/>
        </w:rPr>
        <w:t>10.0</w:t>
      </w:r>
      <w:r w:rsidR="00625F59" w:rsidRPr="008A7EFB">
        <w:rPr>
          <w:rFonts w:ascii="Arial" w:hAnsi="Arial" w:cs="Arial"/>
          <w:b/>
          <w:color w:val="auto"/>
          <w:sz w:val="24"/>
          <w:szCs w:val="24"/>
        </w:rPr>
        <w:t>6</w:t>
      </w:r>
      <w:r w:rsidR="007A58F7" w:rsidRPr="008A7EFB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8A7EFB">
        <w:rPr>
          <w:rFonts w:ascii="Arial" w:hAnsi="Arial" w:cs="Arial"/>
          <w:b/>
          <w:color w:val="auto"/>
          <w:sz w:val="24"/>
          <w:szCs w:val="24"/>
        </w:rPr>
        <w:t>IZ.00-001/23,</w:t>
      </w:r>
      <w:r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8A7EFB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625F59" w:rsidRPr="008A7EFB">
        <w:rPr>
          <w:rFonts w:ascii="Arial" w:hAnsi="Arial" w:cs="Arial"/>
          <w:b/>
          <w:color w:val="auto"/>
          <w:sz w:val="24"/>
          <w:szCs w:val="24"/>
        </w:rPr>
        <w:t>6</w:t>
      </w:r>
      <w:r w:rsidR="00BA74E9"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25F59" w:rsidRPr="008A7EFB">
        <w:rPr>
          <w:rFonts w:ascii="Arial" w:hAnsi="Arial" w:cs="Arial"/>
          <w:b/>
          <w:color w:val="auto"/>
          <w:sz w:val="24"/>
          <w:szCs w:val="24"/>
        </w:rPr>
        <w:t>Uczenie się osób dorosłych</w:t>
      </w:r>
      <w:r w:rsidR="00BA74E9"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34E9" w:rsidRPr="008A7EFB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1508B7" w:rsidRPr="008A7EFB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0" w:name="_Hlk138334904"/>
      <w:r w:rsidR="0028279E"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A7EFB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8A7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A7EFB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0"/>
    </w:p>
    <w:p w14:paraId="382C7E92" w14:textId="5BCC23A7" w:rsidR="008A1EC3" w:rsidRDefault="007A529F" w:rsidP="00BE147D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1317D7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D46376" w:rsidRPr="001A78D0">
        <w:rPr>
          <w:rFonts w:ascii="Arial" w:hAnsi="Arial" w:cs="Arial"/>
          <w:color w:val="auto"/>
        </w:rPr>
        <w:t>2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2094</w:t>
      </w:r>
      <w:r w:rsidR="00BE147D">
        <w:rPr>
          <w:rFonts w:ascii="Arial" w:hAnsi="Arial" w:cs="Arial"/>
          <w:color w:val="auto"/>
        </w:rPr>
        <w:t>,</w:t>
      </w:r>
      <w:r w:rsidR="00006CC4" w:rsidRPr="001A78D0">
        <w:rPr>
          <w:rFonts w:ascii="Arial" w:hAnsi="Arial" w:cs="Arial"/>
          <w:color w:val="auto"/>
        </w:rPr>
        <w:t xml:space="preserve">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4B61E9">
        <w:rPr>
          <w:rFonts w:ascii="Arial" w:hAnsi="Arial" w:cs="Arial"/>
          <w:color w:val="auto"/>
        </w:rPr>
        <w:t xml:space="preserve">,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4B576E">
        <w:rPr>
          <w:rFonts w:ascii="Arial" w:hAnsi="Arial" w:cs="Arial"/>
          <w:color w:val="auto"/>
        </w:rPr>
        <w:t xml:space="preserve">, </w:t>
      </w:r>
      <w:r w:rsidR="000237AC">
        <w:rPr>
          <w:rFonts w:ascii="Arial" w:hAnsi="Arial" w:cs="Arial"/>
          <w:color w:val="auto"/>
        </w:rPr>
        <w:t>art. 61 us</w:t>
      </w:r>
      <w:r w:rsidR="003A6B6F">
        <w:rPr>
          <w:rFonts w:ascii="Arial" w:hAnsi="Arial" w:cs="Arial"/>
          <w:color w:val="auto"/>
        </w:rPr>
        <w:t>t</w:t>
      </w:r>
      <w:r w:rsidR="00C3135C">
        <w:rPr>
          <w:rFonts w:ascii="Arial" w:hAnsi="Arial" w:cs="Arial"/>
          <w:color w:val="auto"/>
        </w:rPr>
        <w:t xml:space="preserve">. </w:t>
      </w:r>
      <w:r w:rsidR="004B65C0">
        <w:rPr>
          <w:rFonts w:ascii="Arial" w:hAnsi="Arial" w:cs="Arial"/>
          <w:color w:val="auto"/>
        </w:rPr>
        <w:t>8</w:t>
      </w:r>
      <w:r w:rsidR="00A109C4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</w:t>
      </w:r>
      <w:r w:rsidR="00BE147D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>2027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</w:t>
      </w:r>
      <w:r w:rsidR="00BE147D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następuje:</w:t>
      </w:r>
    </w:p>
    <w:p w14:paraId="1E007711" w14:textId="0549496A" w:rsidR="00783D58" w:rsidRPr="0078637B" w:rsidRDefault="00A11F4C" w:rsidP="00BE147D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8637B">
        <w:rPr>
          <w:rFonts w:ascii="Arial" w:hAnsi="Arial" w:cs="Arial"/>
        </w:rPr>
        <w:t>Z</w:t>
      </w:r>
      <w:r w:rsidR="00783D58" w:rsidRPr="0078637B">
        <w:rPr>
          <w:rFonts w:ascii="Arial" w:hAnsi="Arial" w:cs="Arial"/>
        </w:rPr>
        <w:t xml:space="preserve">atwierdza się </w:t>
      </w:r>
      <w:r w:rsidR="00D30913" w:rsidRPr="0078637B">
        <w:rPr>
          <w:rFonts w:ascii="Arial" w:hAnsi="Arial" w:cs="Arial"/>
        </w:rPr>
        <w:t>wynik</w:t>
      </w:r>
      <w:r w:rsidR="002B2456" w:rsidRPr="0078637B">
        <w:rPr>
          <w:rFonts w:ascii="Arial" w:hAnsi="Arial" w:cs="Arial"/>
        </w:rPr>
        <w:t xml:space="preserve"> ponownej</w:t>
      </w:r>
      <w:r w:rsidR="00D30913" w:rsidRPr="0078637B">
        <w:rPr>
          <w:rFonts w:ascii="Arial" w:hAnsi="Arial" w:cs="Arial"/>
        </w:rPr>
        <w:t xml:space="preserve"> </w:t>
      </w:r>
      <w:r w:rsidR="001633EE" w:rsidRPr="0078637B">
        <w:rPr>
          <w:rFonts w:ascii="Arial" w:hAnsi="Arial" w:cs="Arial"/>
        </w:rPr>
        <w:t>oceny</w:t>
      </w:r>
      <w:r w:rsidR="00C5256D" w:rsidRPr="0078637B">
        <w:rPr>
          <w:rFonts w:ascii="Arial" w:hAnsi="Arial" w:cs="Arial"/>
        </w:rPr>
        <w:t xml:space="preserve"> projektu na etapie </w:t>
      </w:r>
      <w:r w:rsidR="00365B10" w:rsidRPr="0078637B">
        <w:rPr>
          <w:rFonts w:ascii="Arial" w:hAnsi="Arial" w:cs="Arial"/>
        </w:rPr>
        <w:t>negocjacji</w:t>
      </w:r>
      <w:r w:rsidR="00576806" w:rsidRPr="0078637B">
        <w:rPr>
          <w:rFonts w:ascii="Arial" w:hAnsi="Arial" w:cs="Arial"/>
        </w:rPr>
        <w:t xml:space="preserve"> </w:t>
      </w:r>
      <w:r w:rsidR="00D16892" w:rsidRPr="0078637B">
        <w:rPr>
          <w:rFonts w:ascii="Arial" w:hAnsi="Arial" w:cs="Arial"/>
        </w:rPr>
        <w:t>w</w:t>
      </w:r>
      <w:r w:rsidR="0078637B">
        <w:rPr>
          <w:rFonts w:ascii="Arial" w:hAnsi="Arial" w:cs="Arial"/>
        </w:rPr>
        <w:t xml:space="preserve"> </w:t>
      </w:r>
      <w:r w:rsidR="00D16892" w:rsidRPr="0078637B">
        <w:rPr>
          <w:rFonts w:ascii="Arial" w:hAnsi="Arial" w:cs="Arial"/>
        </w:rPr>
        <w:t>ramach</w:t>
      </w:r>
      <w:r w:rsidR="00AF49E2" w:rsidRPr="0078637B">
        <w:rPr>
          <w:rFonts w:ascii="Arial" w:hAnsi="Arial" w:cs="Arial"/>
        </w:rPr>
        <w:t xml:space="preserve"> naboru</w:t>
      </w:r>
      <w:r w:rsidR="00246327" w:rsidRPr="0078637B">
        <w:rPr>
          <w:rFonts w:ascii="Arial" w:hAnsi="Arial" w:cs="Arial"/>
        </w:rPr>
        <w:t xml:space="preserve"> </w:t>
      </w:r>
      <w:r w:rsidR="00F228E9" w:rsidRPr="0078637B">
        <w:rPr>
          <w:rFonts w:ascii="Arial" w:hAnsi="Arial" w:cs="Arial"/>
        </w:rPr>
        <w:t xml:space="preserve">nr </w:t>
      </w:r>
      <w:r w:rsidR="00F250AE" w:rsidRPr="0078637B">
        <w:rPr>
          <w:rFonts w:ascii="Arial" w:hAnsi="Arial" w:cs="Arial"/>
        </w:rPr>
        <w:t>FELU.10.0</w:t>
      </w:r>
      <w:r w:rsidR="00625F59" w:rsidRPr="0078637B">
        <w:rPr>
          <w:rFonts w:ascii="Arial" w:hAnsi="Arial" w:cs="Arial"/>
        </w:rPr>
        <w:t>6</w:t>
      </w:r>
      <w:r w:rsidR="00F250AE" w:rsidRPr="0078637B">
        <w:rPr>
          <w:rFonts w:ascii="Arial" w:hAnsi="Arial" w:cs="Arial"/>
        </w:rPr>
        <w:t>-IZ.00-001/23</w:t>
      </w:r>
      <w:r w:rsidR="00745F10" w:rsidRPr="0078637B">
        <w:rPr>
          <w:rFonts w:ascii="Arial" w:hAnsi="Arial" w:cs="Arial"/>
        </w:rPr>
        <w:t>,</w:t>
      </w:r>
      <w:bookmarkStart w:id="1" w:name="_Hlk138337091"/>
      <w:r w:rsidR="00D16892" w:rsidRPr="0078637B">
        <w:rPr>
          <w:rFonts w:ascii="Arial" w:hAnsi="Arial" w:cs="Arial"/>
        </w:rPr>
        <w:t xml:space="preserve"> </w:t>
      </w:r>
      <w:r w:rsidR="00BB7740" w:rsidRPr="0078637B">
        <w:rPr>
          <w:rFonts w:ascii="Arial" w:hAnsi="Arial" w:cs="Arial"/>
        </w:rPr>
        <w:t>Działania 10.</w:t>
      </w:r>
      <w:r w:rsidR="00625F59" w:rsidRPr="0078637B">
        <w:rPr>
          <w:rFonts w:ascii="Arial" w:hAnsi="Arial" w:cs="Arial"/>
        </w:rPr>
        <w:t>6</w:t>
      </w:r>
      <w:r w:rsidR="00BB7740" w:rsidRPr="0078637B">
        <w:rPr>
          <w:rFonts w:ascii="Arial" w:hAnsi="Arial" w:cs="Arial"/>
        </w:rPr>
        <w:t xml:space="preserve"> </w:t>
      </w:r>
      <w:r w:rsidR="00625F59" w:rsidRPr="0078637B">
        <w:rPr>
          <w:rFonts w:ascii="Arial" w:hAnsi="Arial" w:cs="Arial"/>
        </w:rPr>
        <w:t>Uczenie się osób dorosłych</w:t>
      </w:r>
      <w:r w:rsidR="00745F10" w:rsidRPr="0078637B">
        <w:rPr>
          <w:rFonts w:ascii="Arial" w:hAnsi="Arial" w:cs="Arial"/>
        </w:rPr>
        <w:t xml:space="preserve">, </w:t>
      </w:r>
      <w:r w:rsidR="00EA74E2" w:rsidRPr="0078637B">
        <w:rPr>
          <w:rFonts w:ascii="Arial" w:hAnsi="Arial" w:cs="Arial"/>
          <w:bCs/>
        </w:rPr>
        <w:t>Priory</w:t>
      </w:r>
      <w:r w:rsidR="00C5649F" w:rsidRPr="0078637B">
        <w:rPr>
          <w:rFonts w:ascii="Arial" w:hAnsi="Arial" w:cs="Arial"/>
          <w:bCs/>
        </w:rPr>
        <w:t>tet</w:t>
      </w:r>
      <w:r w:rsidR="00745F10" w:rsidRPr="0078637B">
        <w:rPr>
          <w:rFonts w:ascii="Arial" w:hAnsi="Arial" w:cs="Arial"/>
          <w:bCs/>
        </w:rPr>
        <w:t>u</w:t>
      </w:r>
      <w:r w:rsidR="00C5649F" w:rsidRPr="0078637B">
        <w:rPr>
          <w:rFonts w:ascii="Arial" w:hAnsi="Arial" w:cs="Arial"/>
          <w:bCs/>
        </w:rPr>
        <w:t xml:space="preserve"> X</w:t>
      </w:r>
      <w:r w:rsidR="00C6187E" w:rsidRPr="0078637B">
        <w:rPr>
          <w:rFonts w:ascii="Arial" w:hAnsi="Arial" w:cs="Arial"/>
          <w:bCs/>
        </w:rPr>
        <w:t xml:space="preserve"> </w:t>
      </w:r>
      <w:r w:rsidR="00C5649F" w:rsidRPr="0078637B">
        <w:rPr>
          <w:rFonts w:ascii="Arial" w:hAnsi="Arial" w:cs="Arial"/>
          <w:bCs/>
        </w:rPr>
        <w:t>Lepsza edukacja</w:t>
      </w:r>
      <w:r w:rsidR="00745F10" w:rsidRPr="0078637B">
        <w:rPr>
          <w:rFonts w:ascii="Arial" w:hAnsi="Arial" w:cs="Arial"/>
          <w:bCs/>
        </w:rPr>
        <w:t xml:space="preserve"> </w:t>
      </w:r>
      <w:r w:rsidR="00B4144B" w:rsidRPr="0078637B">
        <w:rPr>
          <w:rFonts w:ascii="Arial" w:hAnsi="Arial" w:cs="Arial"/>
          <w:bCs/>
        </w:rPr>
        <w:t xml:space="preserve">programu Fundusze Europejskie dla Lubelskiego </w:t>
      </w:r>
      <w:r w:rsidR="00A20995">
        <w:rPr>
          <w:rFonts w:ascii="Arial" w:hAnsi="Arial" w:cs="Arial"/>
          <w:bCs/>
        </w:rPr>
        <w:br/>
      </w:r>
      <w:r w:rsidR="00B4144B" w:rsidRPr="0078637B">
        <w:rPr>
          <w:rFonts w:ascii="Arial" w:hAnsi="Arial" w:cs="Arial"/>
          <w:bCs/>
        </w:rPr>
        <w:t>2021-2027</w:t>
      </w:r>
      <w:bookmarkEnd w:id="1"/>
      <w:r w:rsidR="001C704A" w:rsidRPr="0078637B">
        <w:rPr>
          <w:rFonts w:ascii="Arial" w:hAnsi="Arial" w:cs="Arial"/>
        </w:rPr>
        <w:t xml:space="preserve">, zgodnie z Listą </w:t>
      </w:r>
      <w:r w:rsidR="00F4602C" w:rsidRPr="0078637B">
        <w:rPr>
          <w:rFonts w:ascii="Arial" w:hAnsi="Arial" w:cs="Arial"/>
        </w:rPr>
        <w:t xml:space="preserve">zawierającą </w:t>
      </w:r>
      <w:r w:rsidR="001C704A" w:rsidRPr="0078637B">
        <w:rPr>
          <w:rFonts w:ascii="Arial" w:hAnsi="Arial" w:cs="Arial"/>
        </w:rPr>
        <w:t xml:space="preserve">projekt </w:t>
      </w:r>
      <w:r w:rsidR="002E2167" w:rsidRPr="0078637B">
        <w:rPr>
          <w:rFonts w:ascii="Arial" w:hAnsi="Arial" w:cs="Arial"/>
        </w:rPr>
        <w:t xml:space="preserve">ponownie </w:t>
      </w:r>
      <w:r w:rsidR="001C704A" w:rsidRPr="0078637B">
        <w:rPr>
          <w:rFonts w:ascii="Arial" w:hAnsi="Arial" w:cs="Arial"/>
        </w:rPr>
        <w:t>oceniony na etapie negocjacji</w:t>
      </w:r>
      <w:r w:rsidR="00F4602C" w:rsidRPr="0078637B">
        <w:rPr>
          <w:rFonts w:ascii="Arial" w:hAnsi="Arial" w:cs="Arial"/>
        </w:rPr>
        <w:t>, stanowiącą załącznik do niniejszej uchwały.</w:t>
      </w:r>
    </w:p>
    <w:p w14:paraId="47DD19FC" w14:textId="5367D680" w:rsidR="00B07611" w:rsidRPr="0078637B" w:rsidRDefault="00307191" w:rsidP="00BE147D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8637B">
        <w:rPr>
          <w:rFonts w:ascii="Arial" w:hAnsi="Arial" w:cs="Arial"/>
        </w:rPr>
        <w:t>Wykonanie uchwały powierza się Marszałkowi Województwa Lubelskiego.</w:t>
      </w:r>
    </w:p>
    <w:p w14:paraId="02791274" w14:textId="4AB12A0F" w:rsidR="00596E83" w:rsidRPr="00A20995" w:rsidRDefault="00307191" w:rsidP="00BE147D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8637B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Description w:val="imiona, nazwiska, stanowiska osób podpisujących uchwałę"/>
      </w:tblPr>
      <w:tblGrid>
        <w:gridCol w:w="4852"/>
        <w:gridCol w:w="5071"/>
      </w:tblGrid>
      <w:tr w:rsidR="00A20995" w:rsidRPr="002B4F62" w14:paraId="374303FE" w14:textId="77777777" w:rsidTr="000E4C8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23BEBA3" w14:textId="77777777" w:rsidR="00A20995" w:rsidRPr="00A20995" w:rsidRDefault="00A20995" w:rsidP="00A2099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20995">
              <w:rPr>
                <w:rFonts w:ascii="Arial" w:hAnsi="Arial" w:cs="Arial"/>
                <w:b w:val="0"/>
                <w:i w:val="0"/>
              </w:rPr>
              <w:t>Członek Zarządu</w:t>
            </w:r>
            <w:r w:rsidRPr="00A20995">
              <w:rPr>
                <w:rFonts w:ascii="Arial" w:hAnsi="Arial" w:cs="Arial"/>
                <w:b w:val="0"/>
                <w:i w:val="0"/>
              </w:rPr>
              <w:br/>
            </w:r>
            <w:r w:rsidRPr="00A20995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2FCBC4A0" w14:textId="77777777" w:rsidR="00A20995" w:rsidRPr="00A20995" w:rsidRDefault="00A20995" w:rsidP="00A2099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20995">
              <w:rPr>
                <w:rFonts w:ascii="Arial" w:hAnsi="Arial" w:cs="Arial"/>
                <w:b w:val="0"/>
                <w:i w:val="0"/>
              </w:rPr>
              <w:t>Wicemarszałek</w:t>
            </w:r>
            <w:r w:rsidRPr="00A20995">
              <w:rPr>
                <w:rFonts w:ascii="Arial" w:hAnsi="Arial" w:cs="Arial"/>
                <w:b w:val="0"/>
                <w:i w:val="0"/>
              </w:rPr>
              <w:br/>
            </w:r>
            <w:r w:rsidRPr="00A20995">
              <w:rPr>
                <w:rFonts w:ascii="Arial" w:hAnsi="Arial" w:cs="Arial"/>
                <w:i w:val="0"/>
              </w:rPr>
              <w:t>Zbigniew Wojciechowski</w:t>
            </w:r>
          </w:p>
        </w:tc>
      </w:tr>
    </w:tbl>
    <w:p w14:paraId="6B3EC5EC" w14:textId="77777777" w:rsidR="00A20995" w:rsidRPr="0078637B" w:rsidRDefault="00A20995" w:rsidP="00A20995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A20995" w:rsidRPr="0078637B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326E" w14:textId="77777777" w:rsidR="00105742" w:rsidRDefault="00105742" w:rsidP="002574F7">
      <w:r>
        <w:separator/>
      </w:r>
    </w:p>
  </w:endnote>
  <w:endnote w:type="continuationSeparator" w:id="0">
    <w:p w14:paraId="7FA819CA" w14:textId="77777777" w:rsidR="00105742" w:rsidRDefault="00105742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085" w14:textId="77777777" w:rsidR="00105742" w:rsidRDefault="00105742" w:rsidP="002574F7">
      <w:r>
        <w:separator/>
      </w:r>
    </w:p>
  </w:footnote>
  <w:footnote w:type="continuationSeparator" w:id="0">
    <w:p w14:paraId="31D980A1" w14:textId="77777777" w:rsidR="00105742" w:rsidRDefault="00105742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53A"/>
    <w:multiLevelType w:val="hybridMultilevel"/>
    <w:tmpl w:val="7F34846E"/>
    <w:lvl w:ilvl="0" w:tplc="F68A97DE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401781440">
    <w:abstractNumId w:val="1"/>
  </w:num>
  <w:num w:numId="4" w16cid:durableId="191531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7AC"/>
    <w:rsid w:val="00024BA6"/>
    <w:rsid w:val="00035892"/>
    <w:rsid w:val="000358C7"/>
    <w:rsid w:val="0005277F"/>
    <w:rsid w:val="0006038F"/>
    <w:rsid w:val="00064ACC"/>
    <w:rsid w:val="0007243A"/>
    <w:rsid w:val="00076F56"/>
    <w:rsid w:val="000A77E6"/>
    <w:rsid w:val="000B3738"/>
    <w:rsid w:val="000D49F4"/>
    <w:rsid w:val="000E0164"/>
    <w:rsid w:val="000E2040"/>
    <w:rsid w:val="000E566B"/>
    <w:rsid w:val="000F3348"/>
    <w:rsid w:val="000F6D03"/>
    <w:rsid w:val="001017EE"/>
    <w:rsid w:val="001034E9"/>
    <w:rsid w:val="00105742"/>
    <w:rsid w:val="00110E25"/>
    <w:rsid w:val="0011788A"/>
    <w:rsid w:val="00117E81"/>
    <w:rsid w:val="001317D7"/>
    <w:rsid w:val="001508B7"/>
    <w:rsid w:val="001509B8"/>
    <w:rsid w:val="001524CF"/>
    <w:rsid w:val="00152AD1"/>
    <w:rsid w:val="00153599"/>
    <w:rsid w:val="001633EE"/>
    <w:rsid w:val="00181311"/>
    <w:rsid w:val="001857BF"/>
    <w:rsid w:val="001935BB"/>
    <w:rsid w:val="00197956"/>
    <w:rsid w:val="001A4B38"/>
    <w:rsid w:val="001A78D0"/>
    <w:rsid w:val="001B2499"/>
    <w:rsid w:val="001B6EE6"/>
    <w:rsid w:val="001C704A"/>
    <w:rsid w:val="001D2504"/>
    <w:rsid w:val="001E3B3B"/>
    <w:rsid w:val="00211A24"/>
    <w:rsid w:val="00221927"/>
    <w:rsid w:val="0022519F"/>
    <w:rsid w:val="002366EB"/>
    <w:rsid w:val="00246327"/>
    <w:rsid w:val="00251D63"/>
    <w:rsid w:val="002535A9"/>
    <w:rsid w:val="002574F7"/>
    <w:rsid w:val="00271377"/>
    <w:rsid w:val="0028279E"/>
    <w:rsid w:val="002841A7"/>
    <w:rsid w:val="0028574C"/>
    <w:rsid w:val="002A0BA4"/>
    <w:rsid w:val="002B167B"/>
    <w:rsid w:val="002B2456"/>
    <w:rsid w:val="002D5BD7"/>
    <w:rsid w:val="002E2167"/>
    <w:rsid w:val="002F0C0C"/>
    <w:rsid w:val="002F381D"/>
    <w:rsid w:val="002F5C4C"/>
    <w:rsid w:val="00307191"/>
    <w:rsid w:val="003151CE"/>
    <w:rsid w:val="00316B71"/>
    <w:rsid w:val="00317C97"/>
    <w:rsid w:val="00333878"/>
    <w:rsid w:val="00333B87"/>
    <w:rsid w:val="00337C31"/>
    <w:rsid w:val="00340C29"/>
    <w:rsid w:val="00345DB2"/>
    <w:rsid w:val="00353F1B"/>
    <w:rsid w:val="003609CF"/>
    <w:rsid w:val="00365B10"/>
    <w:rsid w:val="0038468D"/>
    <w:rsid w:val="003A4504"/>
    <w:rsid w:val="003A6B6F"/>
    <w:rsid w:val="003B284D"/>
    <w:rsid w:val="003B3B57"/>
    <w:rsid w:val="003F2656"/>
    <w:rsid w:val="003F275C"/>
    <w:rsid w:val="003F40EC"/>
    <w:rsid w:val="00400B4A"/>
    <w:rsid w:val="004019C3"/>
    <w:rsid w:val="00405D6A"/>
    <w:rsid w:val="00407FAA"/>
    <w:rsid w:val="00410C12"/>
    <w:rsid w:val="004303D7"/>
    <w:rsid w:val="0043761D"/>
    <w:rsid w:val="004443A5"/>
    <w:rsid w:val="00473773"/>
    <w:rsid w:val="00473B81"/>
    <w:rsid w:val="004810B8"/>
    <w:rsid w:val="004904F6"/>
    <w:rsid w:val="004B576E"/>
    <w:rsid w:val="004B61E9"/>
    <w:rsid w:val="004B65C0"/>
    <w:rsid w:val="004D60F4"/>
    <w:rsid w:val="004D6DE2"/>
    <w:rsid w:val="004D6EC0"/>
    <w:rsid w:val="004E287D"/>
    <w:rsid w:val="004E63B1"/>
    <w:rsid w:val="004F52DA"/>
    <w:rsid w:val="004F7BA0"/>
    <w:rsid w:val="0051234D"/>
    <w:rsid w:val="005234AE"/>
    <w:rsid w:val="00530585"/>
    <w:rsid w:val="00533EF1"/>
    <w:rsid w:val="0054731A"/>
    <w:rsid w:val="005579E9"/>
    <w:rsid w:val="00565142"/>
    <w:rsid w:val="00576806"/>
    <w:rsid w:val="0058289D"/>
    <w:rsid w:val="00596E83"/>
    <w:rsid w:val="005C00CD"/>
    <w:rsid w:val="00607E2C"/>
    <w:rsid w:val="00612B45"/>
    <w:rsid w:val="00612BEE"/>
    <w:rsid w:val="00614117"/>
    <w:rsid w:val="006232AD"/>
    <w:rsid w:val="006242E9"/>
    <w:rsid w:val="00625F59"/>
    <w:rsid w:val="00626144"/>
    <w:rsid w:val="006324C3"/>
    <w:rsid w:val="006342F4"/>
    <w:rsid w:val="00642AED"/>
    <w:rsid w:val="00691883"/>
    <w:rsid w:val="006940FB"/>
    <w:rsid w:val="006970AD"/>
    <w:rsid w:val="006A0A44"/>
    <w:rsid w:val="006B2196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37B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A7EFB"/>
    <w:rsid w:val="008C51E3"/>
    <w:rsid w:val="008D44F2"/>
    <w:rsid w:val="00910B1D"/>
    <w:rsid w:val="0091452C"/>
    <w:rsid w:val="009256B7"/>
    <w:rsid w:val="009303D7"/>
    <w:rsid w:val="00945C8F"/>
    <w:rsid w:val="009546F1"/>
    <w:rsid w:val="00977A9B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20995"/>
    <w:rsid w:val="00A43B8D"/>
    <w:rsid w:val="00A46930"/>
    <w:rsid w:val="00A50715"/>
    <w:rsid w:val="00A533B4"/>
    <w:rsid w:val="00A63372"/>
    <w:rsid w:val="00A64658"/>
    <w:rsid w:val="00A8536E"/>
    <w:rsid w:val="00A876AA"/>
    <w:rsid w:val="00A9091C"/>
    <w:rsid w:val="00A94FFB"/>
    <w:rsid w:val="00A97484"/>
    <w:rsid w:val="00AA4B5E"/>
    <w:rsid w:val="00AC4D63"/>
    <w:rsid w:val="00AD4CBD"/>
    <w:rsid w:val="00AE5730"/>
    <w:rsid w:val="00AF4292"/>
    <w:rsid w:val="00AF49E2"/>
    <w:rsid w:val="00B07076"/>
    <w:rsid w:val="00B07611"/>
    <w:rsid w:val="00B144FF"/>
    <w:rsid w:val="00B208B8"/>
    <w:rsid w:val="00B21F42"/>
    <w:rsid w:val="00B22F67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74E9"/>
    <w:rsid w:val="00BB7740"/>
    <w:rsid w:val="00BC6AF8"/>
    <w:rsid w:val="00BD5B10"/>
    <w:rsid w:val="00BD711E"/>
    <w:rsid w:val="00BE147D"/>
    <w:rsid w:val="00BE27C6"/>
    <w:rsid w:val="00BF364E"/>
    <w:rsid w:val="00BF46A6"/>
    <w:rsid w:val="00BF6695"/>
    <w:rsid w:val="00C11436"/>
    <w:rsid w:val="00C12618"/>
    <w:rsid w:val="00C15385"/>
    <w:rsid w:val="00C3135C"/>
    <w:rsid w:val="00C3288A"/>
    <w:rsid w:val="00C34EC5"/>
    <w:rsid w:val="00C518C9"/>
    <w:rsid w:val="00C51FB2"/>
    <w:rsid w:val="00C5256D"/>
    <w:rsid w:val="00C5649F"/>
    <w:rsid w:val="00C6187E"/>
    <w:rsid w:val="00C62E3B"/>
    <w:rsid w:val="00C67385"/>
    <w:rsid w:val="00C9649E"/>
    <w:rsid w:val="00CB1494"/>
    <w:rsid w:val="00CE107B"/>
    <w:rsid w:val="00CF37B1"/>
    <w:rsid w:val="00D036F3"/>
    <w:rsid w:val="00D03762"/>
    <w:rsid w:val="00D16892"/>
    <w:rsid w:val="00D30913"/>
    <w:rsid w:val="00D31504"/>
    <w:rsid w:val="00D46376"/>
    <w:rsid w:val="00D506BB"/>
    <w:rsid w:val="00D66D2D"/>
    <w:rsid w:val="00D948E2"/>
    <w:rsid w:val="00DC0368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4602C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E001C"/>
    <w:rsid w:val="00FE2A31"/>
    <w:rsid w:val="00FE7C32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E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7E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A2099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Wojeództwa Lubelskiego w sprawie zatwierdzenia wyniku ponownej oceny projektu na etapie negocjacji złożonego w ramach naboru nr FELU.10.06-IZ.00-001/23, Działania 10.6 Uczenie się osób dorosłych Priorytetu X Lepsza edukacja programu Fundus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na etapie negocjacji złożonego w ramach naboru nr FELU.10.06-IZ.00-001/23, Działania 10.6 Uczenie się osób dorosłych Priorytetu X Lepsza edukacja programu Fundusze Europejskie dla Lubelskiego 2021-2027</dc:title>
  <dc:creator/>
  <cp:lastModifiedBy/>
  <cp:revision>1</cp:revision>
  <dcterms:created xsi:type="dcterms:W3CDTF">2023-08-02T09:14:00Z</dcterms:created>
  <dcterms:modified xsi:type="dcterms:W3CDTF">2023-11-21T07:12:00Z</dcterms:modified>
</cp:coreProperties>
</file>