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DE4A" w14:textId="58EBE684" w:rsidR="00091A34" w:rsidRPr="00E272BA" w:rsidRDefault="00864F00" w:rsidP="00E272BA">
      <w:pPr>
        <w:rPr>
          <w:rFonts w:ascii="Arial" w:hAnsi="Arial" w:cs="Arial"/>
          <w:b/>
          <w:bCs/>
          <w:sz w:val="24"/>
          <w:szCs w:val="24"/>
        </w:rPr>
      </w:pPr>
      <w:r w:rsidRPr="00E272BA">
        <w:rPr>
          <w:rFonts w:ascii="Arial" w:hAnsi="Arial" w:cs="Arial"/>
          <w:b/>
          <w:bCs/>
          <w:sz w:val="24"/>
          <w:szCs w:val="24"/>
        </w:rPr>
        <w:t>TEST POMOCY PUBLICZNEJ</w:t>
      </w:r>
    </w:p>
    <w:p w14:paraId="648672AC" w14:textId="77777777" w:rsidR="00864F00" w:rsidRPr="00E272BA" w:rsidRDefault="00864F00" w:rsidP="00E272BA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1"/>
        <w:gridCol w:w="1705"/>
        <w:gridCol w:w="3572"/>
        <w:gridCol w:w="1564"/>
      </w:tblGrid>
      <w:tr w:rsidR="00E958D1" w:rsidRPr="00E272BA" w14:paraId="4474F2DC" w14:textId="77777777" w:rsidTr="00B8170A">
        <w:tc>
          <w:tcPr>
            <w:tcW w:w="2265" w:type="dxa"/>
          </w:tcPr>
          <w:p w14:paraId="1A228FAE" w14:textId="22643D63" w:rsidR="00E958D1" w:rsidRPr="00E272BA" w:rsidRDefault="00015854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Przesłanki pomocy</w:t>
            </w:r>
          </w:p>
        </w:tc>
        <w:tc>
          <w:tcPr>
            <w:tcW w:w="565" w:type="dxa"/>
          </w:tcPr>
          <w:p w14:paraId="3AEECDEB" w14:textId="5744D61B" w:rsidR="00E958D1" w:rsidRPr="00E272BA" w:rsidRDefault="00015854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Proszę wskazać, czy warunek jest spełniony</w:t>
            </w:r>
            <w:r w:rsidR="003A7615" w:rsidRPr="00E272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(TAK/NIE/NIE DOTYCZY)</w:t>
            </w:r>
          </w:p>
        </w:tc>
        <w:tc>
          <w:tcPr>
            <w:tcW w:w="4678" w:type="dxa"/>
          </w:tcPr>
          <w:p w14:paraId="765E83B0" w14:textId="014510F5" w:rsidR="00E958D1" w:rsidRPr="00E272BA" w:rsidRDefault="00015854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Proszę uzasadnić odpowiedź</w:t>
            </w:r>
          </w:p>
        </w:tc>
        <w:tc>
          <w:tcPr>
            <w:tcW w:w="1554" w:type="dxa"/>
          </w:tcPr>
          <w:p w14:paraId="22EEF68B" w14:textId="4DAF52EE" w:rsidR="00E958D1" w:rsidRPr="00E272BA" w:rsidRDefault="00B8170A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Proszę wykazać zgodność z unijnym prawem konkurencji</w:t>
            </w:r>
          </w:p>
        </w:tc>
      </w:tr>
      <w:tr w:rsidR="00E958D1" w:rsidRPr="00E272BA" w14:paraId="436AAC82" w14:textId="77777777" w:rsidTr="00B8170A">
        <w:tc>
          <w:tcPr>
            <w:tcW w:w="2265" w:type="dxa"/>
          </w:tcPr>
          <w:p w14:paraId="5595BCE2" w14:textId="088DD0DF" w:rsidR="00E958D1" w:rsidRPr="00E272BA" w:rsidRDefault="009138DF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Czy w projekcie występuje pomoc publiczna? (jeżeli tak, w jakim zakresie?)</w:t>
            </w:r>
          </w:p>
        </w:tc>
        <w:tc>
          <w:tcPr>
            <w:tcW w:w="565" w:type="dxa"/>
          </w:tcPr>
          <w:p w14:paraId="6C7C1792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A12456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13FBF174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8D1" w:rsidRPr="00E272BA" w14:paraId="7EE572D1" w14:textId="77777777" w:rsidTr="00B8170A">
        <w:tc>
          <w:tcPr>
            <w:tcW w:w="2265" w:type="dxa"/>
          </w:tcPr>
          <w:p w14:paraId="6E68C7FF" w14:textId="5F694EC9" w:rsidR="00E958D1" w:rsidRPr="00E272BA" w:rsidRDefault="009138DF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Czy w projekcie występuje transfer zasobów publicznych?</w:t>
            </w:r>
          </w:p>
        </w:tc>
        <w:tc>
          <w:tcPr>
            <w:tcW w:w="565" w:type="dxa"/>
          </w:tcPr>
          <w:p w14:paraId="44CD7A7F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9E13387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F829044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8D1" w:rsidRPr="00E272BA" w14:paraId="4702B0F2" w14:textId="77777777" w:rsidTr="00B8170A">
        <w:tc>
          <w:tcPr>
            <w:tcW w:w="2265" w:type="dxa"/>
          </w:tcPr>
          <w:p w14:paraId="4372AE57" w14:textId="761BDEA5" w:rsidR="00E958D1" w:rsidRPr="00E272BA" w:rsidRDefault="009138DF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565" w:type="dxa"/>
          </w:tcPr>
          <w:p w14:paraId="21972788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3ED463C6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750474D3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8D1" w:rsidRPr="00E272BA" w14:paraId="1664B71D" w14:textId="77777777" w:rsidTr="00B8170A">
        <w:tc>
          <w:tcPr>
            <w:tcW w:w="2265" w:type="dxa"/>
          </w:tcPr>
          <w:p w14:paraId="4D4B1C24" w14:textId="12FB021E" w:rsidR="00E958D1" w:rsidRPr="00E272BA" w:rsidRDefault="003A7615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565" w:type="dxa"/>
          </w:tcPr>
          <w:p w14:paraId="55835DF4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BB8416B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56B26F4D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8D1" w:rsidRPr="00E272BA" w14:paraId="41D2FF45" w14:textId="77777777" w:rsidTr="00B8170A">
        <w:tc>
          <w:tcPr>
            <w:tcW w:w="2265" w:type="dxa"/>
          </w:tcPr>
          <w:p w14:paraId="30D19AB8" w14:textId="05C10D3E" w:rsidR="00E958D1" w:rsidRPr="00E272BA" w:rsidRDefault="003A7615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w efekcie transferu zasobów publicznych występuje lub może wystąpić </w:t>
            </w: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zakłócenie konkurencji?</w:t>
            </w:r>
          </w:p>
        </w:tc>
        <w:tc>
          <w:tcPr>
            <w:tcW w:w="565" w:type="dxa"/>
          </w:tcPr>
          <w:p w14:paraId="74294DBF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988E79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4A9E9BFC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8D1" w:rsidRPr="00E272BA" w14:paraId="462D5D14" w14:textId="77777777" w:rsidTr="00B8170A">
        <w:tc>
          <w:tcPr>
            <w:tcW w:w="2265" w:type="dxa"/>
          </w:tcPr>
          <w:p w14:paraId="5697C30C" w14:textId="09001F5C" w:rsidR="00E958D1" w:rsidRPr="00E272BA" w:rsidRDefault="003A7615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w projekcie występuje pomoc de </w:t>
            </w:r>
            <w:proofErr w:type="spellStart"/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E272BA">
              <w:rPr>
                <w:rFonts w:ascii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565" w:type="dxa"/>
          </w:tcPr>
          <w:p w14:paraId="17227A0E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B124A2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46D72182" w14:textId="77777777" w:rsidR="00E958D1" w:rsidRPr="00E272BA" w:rsidRDefault="00E958D1" w:rsidP="00E272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338D133" w14:textId="37E95160" w:rsidR="00864F00" w:rsidRPr="00E272BA" w:rsidRDefault="00864F00" w:rsidP="00E272BA">
      <w:pPr>
        <w:rPr>
          <w:rFonts w:ascii="Arial" w:hAnsi="Arial" w:cs="Arial"/>
          <w:b/>
          <w:bCs/>
          <w:sz w:val="24"/>
          <w:szCs w:val="24"/>
        </w:rPr>
      </w:pPr>
    </w:p>
    <w:p w14:paraId="040A5816" w14:textId="77777777" w:rsidR="00532C95" w:rsidRPr="00E272BA" w:rsidRDefault="00532C95" w:rsidP="00E272BA">
      <w:pPr>
        <w:rPr>
          <w:rFonts w:ascii="Arial" w:hAnsi="Arial" w:cs="Arial"/>
          <w:b/>
          <w:bCs/>
          <w:sz w:val="24"/>
          <w:szCs w:val="24"/>
        </w:rPr>
      </w:pPr>
    </w:p>
    <w:p w14:paraId="44E2BF28" w14:textId="596816A5" w:rsidR="00532C95" w:rsidRPr="00E272BA" w:rsidRDefault="009C1309" w:rsidP="00E272BA">
      <w:pPr>
        <w:rPr>
          <w:rFonts w:ascii="Arial" w:hAnsi="Arial" w:cs="Arial"/>
          <w:sz w:val="24"/>
          <w:szCs w:val="24"/>
        </w:rPr>
      </w:pPr>
      <w:r w:rsidRPr="00E272BA">
        <w:rPr>
          <w:rFonts w:ascii="Arial" w:hAnsi="Arial" w:cs="Arial"/>
          <w:sz w:val="24"/>
          <w:szCs w:val="24"/>
        </w:rPr>
        <w:t xml:space="preserve">- </w:t>
      </w:r>
      <w:r w:rsidR="005B0453" w:rsidRPr="00E272BA">
        <w:rPr>
          <w:rFonts w:ascii="Arial" w:hAnsi="Arial" w:cs="Arial"/>
          <w:sz w:val="24"/>
          <w:szCs w:val="24"/>
        </w:rPr>
        <w:t xml:space="preserve">W </w:t>
      </w:r>
      <w:r w:rsidR="009B2A34" w:rsidRPr="00E272BA">
        <w:rPr>
          <w:rFonts w:ascii="Arial" w:hAnsi="Arial" w:cs="Arial"/>
          <w:sz w:val="24"/>
          <w:szCs w:val="24"/>
        </w:rPr>
        <w:t>odniesieniu do pytania czy w projekcie występuje pomoc publiczna</w:t>
      </w:r>
      <w:r w:rsidR="003449D9" w:rsidRPr="00E272BA">
        <w:rPr>
          <w:rFonts w:ascii="Arial" w:hAnsi="Arial" w:cs="Arial"/>
          <w:sz w:val="24"/>
          <w:szCs w:val="24"/>
        </w:rPr>
        <w:t xml:space="preserve"> </w:t>
      </w:r>
      <w:r w:rsidR="00C037F1" w:rsidRPr="00E272BA">
        <w:rPr>
          <w:rFonts w:ascii="Arial" w:hAnsi="Arial" w:cs="Arial"/>
          <w:sz w:val="24"/>
          <w:szCs w:val="24"/>
        </w:rPr>
        <w:t>–</w:t>
      </w:r>
      <w:r w:rsidR="009B2A34" w:rsidRPr="00E272BA">
        <w:rPr>
          <w:rFonts w:ascii="Arial" w:hAnsi="Arial" w:cs="Arial"/>
          <w:sz w:val="24"/>
          <w:szCs w:val="24"/>
        </w:rPr>
        <w:t xml:space="preserve"> </w:t>
      </w:r>
      <w:r w:rsidR="00C037F1" w:rsidRPr="00E272BA">
        <w:rPr>
          <w:rFonts w:ascii="Arial" w:hAnsi="Arial" w:cs="Arial"/>
          <w:sz w:val="24"/>
          <w:szCs w:val="24"/>
        </w:rPr>
        <w:t xml:space="preserve">odpowiedź na pytanie powinna zawierać odniesienie do charakteru </w:t>
      </w:r>
      <w:r w:rsidR="00CF08FF" w:rsidRPr="00E272BA">
        <w:rPr>
          <w:rFonts w:ascii="Arial" w:hAnsi="Arial" w:cs="Arial"/>
          <w:sz w:val="24"/>
          <w:szCs w:val="24"/>
        </w:rPr>
        <w:t>planowanych</w:t>
      </w:r>
      <w:r w:rsidR="00C037F1" w:rsidRPr="00E272BA">
        <w:rPr>
          <w:rFonts w:ascii="Arial" w:hAnsi="Arial" w:cs="Arial"/>
          <w:sz w:val="24"/>
          <w:szCs w:val="24"/>
        </w:rPr>
        <w:t xml:space="preserve"> do realizacji zadań w projekcie w kontekście ich kwalifikacji jako działalność gospodarcza</w:t>
      </w:r>
      <w:r w:rsidR="00CF08FF" w:rsidRPr="00E272BA">
        <w:rPr>
          <w:rFonts w:ascii="Arial" w:hAnsi="Arial" w:cs="Arial"/>
          <w:sz w:val="24"/>
          <w:szCs w:val="24"/>
        </w:rPr>
        <w:t xml:space="preserve"> na gruncie unijnego prawa konkurencji oraz wykazać w jakim zakresie dofinansowana infrastruktura będzie służyła do prowadzenia </w:t>
      </w:r>
      <w:r w:rsidR="00FB6B7F" w:rsidRPr="00E272BA">
        <w:rPr>
          <w:rFonts w:ascii="Arial" w:hAnsi="Arial" w:cs="Arial"/>
          <w:sz w:val="24"/>
          <w:szCs w:val="24"/>
        </w:rPr>
        <w:t>działalności gospodarczej (w toku realizacji i trwałości projektu)</w:t>
      </w:r>
      <w:r w:rsidR="00D2421F" w:rsidRPr="00E272BA">
        <w:rPr>
          <w:rFonts w:ascii="Arial" w:hAnsi="Arial" w:cs="Arial"/>
          <w:sz w:val="24"/>
          <w:szCs w:val="24"/>
        </w:rPr>
        <w:t>; brak wystąpienia pomocy państwa należy szczegółowo uzasadnić brak jej wystąpienia w oparciu o powyższe kryteria</w:t>
      </w:r>
    </w:p>
    <w:p w14:paraId="4F459577" w14:textId="121E58DE" w:rsidR="003449D9" w:rsidRPr="00E272BA" w:rsidRDefault="00242CD4" w:rsidP="00E272BA">
      <w:pPr>
        <w:rPr>
          <w:rFonts w:ascii="Arial" w:hAnsi="Arial" w:cs="Arial"/>
          <w:sz w:val="24"/>
          <w:szCs w:val="24"/>
        </w:rPr>
      </w:pPr>
      <w:r w:rsidRPr="00E272BA">
        <w:rPr>
          <w:rFonts w:ascii="Arial" w:hAnsi="Arial" w:cs="Arial"/>
          <w:sz w:val="24"/>
          <w:szCs w:val="24"/>
        </w:rPr>
        <w:t xml:space="preserve">- w przypadku projektów częściowo objętych pomocą de </w:t>
      </w:r>
      <w:proofErr w:type="spellStart"/>
      <w:r w:rsidRPr="00E272BA">
        <w:rPr>
          <w:rFonts w:ascii="Arial" w:hAnsi="Arial" w:cs="Arial"/>
          <w:sz w:val="24"/>
          <w:szCs w:val="24"/>
        </w:rPr>
        <w:t>minimis</w:t>
      </w:r>
      <w:proofErr w:type="spellEnd"/>
      <w:r w:rsidRPr="00E272BA">
        <w:rPr>
          <w:rFonts w:ascii="Arial" w:hAnsi="Arial" w:cs="Arial"/>
          <w:sz w:val="24"/>
          <w:szCs w:val="24"/>
        </w:rPr>
        <w:t xml:space="preserve"> w pytaniu odnoszącym się do pomocy de </w:t>
      </w:r>
      <w:proofErr w:type="spellStart"/>
      <w:r w:rsidRPr="00E272BA">
        <w:rPr>
          <w:rFonts w:ascii="Arial" w:hAnsi="Arial" w:cs="Arial"/>
          <w:sz w:val="24"/>
          <w:szCs w:val="24"/>
        </w:rPr>
        <w:t>minimis</w:t>
      </w:r>
      <w:proofErr w:type="spellEnd"/>
      <w:r w:rsidRPr="00E272BA">
        <w:rPr>
          <w:rFonts w:ascii="Arial" w:hAnsi="Arial" w:cs="Arial"/>
          <w:sz w:val="24"/>
          <w:szCs w:val="24"/>
        </w:rPr>
        <w:t xml:space="preserve"> należy</w:t>
      </w:r>
      <w:r w:rsidR="00500F64" w:rsidRPr="00E272BA">
        <w:rPr>
          <w:rFonts w:ascii="Arial" w:hAnsi="Arial" w:cs="Arial"/>
          <w:sz w:val="24"/>
          <w:szCs w:val="24"/>
        </w:rPr>
        <w:t xml:space="preserve"> wskazać zakres rzeczowy objęty pomocą de </w:t>
      </w:r>
      <w:proofErr w:type="spellStart"/>
      <w:r w:rsidR="00500F64" w:rsidRPr="00E272BA">
        <w:rPr>
          <w:rFonts w:ascii="Arial" w:hAnsi="Arial" w:cs="Arial"/>
          <w:sz w:val="24"/>
          <w:szCs w:val="24"/>
        </w:rPr>
        <w:t>minimis</w:t>
      </w:r>
      <w:proofErr w:type="spellEnd"/>
      <w:r w:rsidR="00500F64" w:rsidRPr="00E272BA">
        <w:rPr>
          <w:rFonts w:ascii="Arial" w:hAnsi="Arial" w:cs="Arial"/>
          <w:sz w:val="24"/>
          <w:szCs w:val="24"/>
        </w:rPr>
        <w:t xml:space="preserve"> wraz ze wskazaniem procentowego udziału pomocy de </w:t>
      </w:r>
      <w:proofErr w:type="spellStart"/>
      <w:r w:rsidR="00500F64" w:rsidRPr="00E272BA">
        <w:rPr>
          <w:rFonts w:ascii="Arial" w:hAnsi="Arial" w:cs="Arial"/>
          <w:sz w:val="24"/>
          <w:szCs w:val="24"/>
        </w:rPr>
        <w:t>minimis</w:t>
      </w:r>
      <w:proofErr w:type="spellEnd"/>
      <w:r w:rsidR="00500F64" w:rsidRPr="00E272BA">
        <w:rPr>
          <w:rFonts w:ascii="Arial" w:hAnsi="Arial" w:cs="Arial"/>
          <w:sz w:val="24"/>
          <w:szCs w:val="24"/>
        </w:rPr>
        <w:t xml:space="preserve"> w projekcie</w:t>
      </w:r>
    </w:p>
    <w:sectPr w:rsidR="003449D9" w:rsidRPr="00E272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76858" w14:textId="77777777" w:rsidR="00F915E4" w:rsidRDefault="00F915E4" w:rsidP="00E272BA">
      <w:pPr>
        <w:spacing w:after="0" w:line="240" w:lineRule="auto"/>
      </w:pPr>
      <w:r>
        <w:separator/>
      </w:r>
    </w:p>
  </w:endnote>
  <w:endnote w:type="continuationSeparator" w:id="0">
    <w:p w14:paraId="656915C6" w14:textId="77777777" w:rsidR="00F915E4" w:rsidRDefault="00F915E4" w:rsidP="00E2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5492" w14:textId="7FDA2C20" w:rsidR="00E272BA" w:rsidRDefault="00E272BA">
    <w:pPr>
      <w:pStyle w:val="Stopka"/>
    </w:pPr>
    <w:r w:rsidRPr="009821A9">
      <w:rPr>
        <w:rFonts w:ascii="Arial" w:hAnsi="Arial" w:cs="Arial"/>
        <w:noProof/>
        <w:sz w:val="18"/>
        <w:szCs w:val="18"/>
      </w:rPr>
      <w:drawing>
        <wp:inline distT="0" distB="0" distL="0" distR="0" wp14:anchorId="6FDBCC9F" wp14:editId="5E45D97C">
          <wp:extent cx="5759450" cy="611931"/>
          <wp:effectExtent l="1905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1BCD" w14:textId="77777777" w:rsidR="00F915E4" w:rsidRDefault="00F915E4" w:rsidP="00E272BA">
      <w:pPr>
        <w:spacing w:after="0" w:line="240" w:lineRule="auto"/>
      </w:pPr>
      <w:r>
        <w:separator/>
      </w:r>
    </w:p>
  </w:footnote>
  <w:footnote w:type="continuationSeparator" w:id="0">
    <w:p w14:paraId="38D63DA6" w14:textId="77777777" w:rsidR="00F915E4" w:rsidRDefault="00F915E4" w:rsidP="00E27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43"/>
    <w:rsid w:val="00015854"/>
    <w:rsid w:val="00091A34"/>
    <w:rsid w:val="00242CD4"/>
    <w:rsid w:val="002B3C25"/>
    <w:rsid w:val="003449D9"/>
    <w:rsid w:val="003A7615"/>
    <w:rsid w:val="00457AC1"/>
    <w:rsid w:val="00500F64"/>
    <w:rsid w:val="00532C95"/>
    <w:rsid w:val="005B0453"/>
    <w:rsid w:val="00796A2B"/>
    <w:rsid w:val="00864F00"/>
    <w:rsid w:val="009138DF"/>
    <w:rsid w:val="009B2A34"/>
    <w:rsid w:val="009C1309"/>
    <w:rsid w:val="00B14379"/>
    <w:rsid w:val="00B25943"/>
    <w:rsid w:val="00B8170A"/>
    <w:rsid w:val="00C037F1"/>
    <w:rsid w:val="00CF08FF"/>
    <w:rsid w:val="00D2421F"/>
    <w:rsid w:val="00E272BA"/>
    <w:rsid w:val="00E958D1"/>
    <w:rsid w:val="00F915E4"/>
    <w:rsid w:val="00FB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44A0"/>
  <w15:chartTrackingRefBased/>
  <w15:docId w15:val="{D746636F-CD66-4C6B-A22A-1AD4624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5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BA"/>
  </w:style>
  <w:style w:type="paragraph" w:styleId="Stopka">
    <w:name w:val="footer"/>
    <w:basedOn w:val="Normalny"/>
    <w:link w:val="StopkaZnak"/>
    <w:uiPriority w:val="99"/>
    <w:unhideWhenUsed/>
    <w:rsid w:val="00E2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Bartkowska</dc:creator>
  <cp:keywords/>
  <dc:description/>
  <cp:lastModifiedBy>DW EFRR</cp:lastModifiedBy>
  <cp:revision>22</cp:revision>
  <dcterms:created xsi:type="dcterms:W3CDTF">2023-04-03T10:01:00Z</dcterms:created>
  <dcterms:modified xsi:type="dcterms:W3CDTF">2023-04-03T13:51:00Z</dcterms:modified>
</cp:coreProperties>
</file>