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0A3474">
      <w:pPr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17365E48" w:rsidR="005E38AA" w:rsidRPr="002C4693" w:rsidRDefault="00D71EF6" w:rsidP="000A3474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0A3474">
        <w:rPr>
          <w:rFonts w:ascii="Arial" w:hAnsi="Arial" w:cs="Arial"/>
          <w:iCs/>
          <w:sz w:val="18"/>
          <w:szCs w:val="18"/>
        </w:rPr>
        <w:tab/>
      </w:r>
      <w:r w:rsidR="000A3474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7067D949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1DD771D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0CF43F87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F83E9D8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473BFEAF" w14:textId="6D4DDF7F" w:rsidR="005E38AA" w:rsidRPr="00414EC3" w:rsidRDefault="003674DD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zgodności </w:t>
      </w:r>
      <w:r w:rsidR="00EF4B72">
        <w:rPr>
          <w:rFonts w:ascii="Arial" w:hAnsi="Arial" w:cs="Arial"/>
          <w:i w:val="0"/>
          <w:iCs w:val="0"/>
          <w:sz w:val="24"/>
          <w:szCs w:val="24"/>
        </w:rPr>
        <w:t xml:space="preserve">projektu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 </w:t>
      </w:r>
      <w:r w:rsidR="005F7543">
        <w:rPr>
          <w:rFonts w:ascii="Arial" w:hAnsi="Arial" w:cs="Arial"/>
          <w:i w:val="0"/>
          <w:iCs w:val="0"/>
          <w:sz w:val="24"/>
          <w:szCs w:val="24"/>
        </w:rPr>
        <w:t xml:space="preserve">Dyrektywą (UE) </w:t>
      </w:r>
      <w:r w:rsidR="005F7543" w:rsidRPr="005F7543">
        <w:rPr>
          <w:rFonts w:ascii="Arial" w:hAnsi="Arial" w:cs="Arial"/>
          <w:i w:val="0"/>
          <w:iCs w:val="0"/>
          <w:sz w:val="24"/>
          <w:szCs w:val="24"/>
        </w:rPr>
        <w:t>2019/1024 w sprawie otwartych danych i ponownego wykorzystania informacji sektora publicznego</w:t>
      </w:r>
      <w:r w:rsidR="00064971">
        <w:rPr>
          <w:rStyle w:val="Odwoanieprzypisudolnego"/>
          <w:rFonts w:ascii="Arial" w:hAnsi="Arial" w:cs="Arial"/>
          <w:i w:val="0"/>
          <w:iCs w:val="0"/>
          <w:sz w:val="24"/>
          <w:szCs w:val="24"/>
        </w:rPr>
        <w:footnoteReference w:id="1"/>
      </w:r>
    </w:p>
    <w:p w14:paraId="63A665B3" w14:textId="4314769A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 xml:space="preserve">Działanie </w:t>
      </w:r>
      <w:r w:rsidR="002573A2" w:rsidRPr="002573A2">
        <w:rPr>
          <w:rFonts w:ascii="Arial" w:hAnsi="Arial" w:cs="Arial"/>
          <w:sz w:val="24"/>
          <w:szCs w:val="24"/>
        </w:rPr>
        <w:t>2.2 Cyfrowe Lubelskie w ramach Zintegrowanych Inwestycji Terytorialnych Miejskich Obszarów Funkcjonalnych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1B84FEB0" w14:textId="5B530361" w:rsidR="005F7543" w:rsidRDefault="00A163AC" w:rsidP="0096226B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5F7543">
        <w:rPr>
          <w:rFonts w:ascii="Arial" w:hAnsi="Arial" w:cs="Arial"/>
          <w:sz w:val="24"/>
          <w:szCs w:val="24"/>
        </w:rPr>
        <w:t xml:space="preserve">ww. projekt dotyczący udostępnienia informacji sektora publicznego, jest zgodny z </w:t>
      </w:r>
      <w:r w:rsidR="005F7543" w:rsidRPr="005F7543">
        <w:rPr>
          <w:rFonts w:ascii="Arial" w:hAnsi="Arial" w:cs="Arial"/>
          <w:sz w:val="24"/>
          <w:szCs w:val="24"/>
        </w:rPr>
        <w:t>Dyrektywą (UE) 2019/1024 w sprawie otwartych danych i ponownego wykorzystania informacji sektora publicznego</w:t>
      </w:r>
      <w:r w:rsidR="00064971">
        <w:rPr>
          <w:rFonts w:ascii="Arial" w:hAnsi="Arial" w:cs="Arial"/>
          <w:sz w:val="24"/>
          <w:szCs w:val="24"/>
        </w:rPr>
        <w:t xml:space="preserve"> w szczególności</w:t>
      </w:r>
      <w:r w:rsidR="005F7543">
        <w:rPr>
          <w:rFonts w:ascii="Arial" w:hAnsi="Arial" w:cs="Arial"/>
          <w:sz w:val="24"/>
          <w:szCs w:val="24"/>
        </w:rPr>
        <w:t>:</w:t>
      </w:r>
    </w:p>
    <w:p w14:paraId="1A662264" w14:textId="2B316619" w:rsidR="00064971" w:rsidRDefault="00064971" w:rsidP="00064971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064971">
        <w:rPr>
          <w:rFonts w:ascii="Arial" w:hAnsi="Arial" w:cs="Arial"/>
          <w:sz w:val="24"/>
          <w:szCs w:val="24"/>
        </w:rPr>
        <w:t>zbiory danych o wysokiej wartości są udostępnione bezpłatnie, (a w przypadku pobierania opłat przedstawiono uzasadnienie</w:t>
      </w:r>
      <w:r w:rsidR="000A3474">
        <w:rPr>
          <w:rFonts w:ascii="Arial" w:hAnsi="Arial" w:cs="Arial"/>
          <w:sz w:val="24"/>
          <w:szCs w:val="24"/>
        </w:rPr>
        <w:t>)</w:t>
      </w:r>
      <w:r w:rsidRPr="00064971">
        <w:rPr>
          <w:rFonts w:ascii="Arial" w:hAnsi="Arial" w:cs="Arial"/>
          <w:sz w:val="24"/>
          <w:szCs w:val="24"/>
        </w:rPr>
        <w:t>,</w:t>
      </w:r>
    </w:p>
    <w:p w14:paraId="12BA9F96" w14:textId="7DDD4CC7" w:rsidR="00064971" w:rsidRPr="00064971" w:rsidRDefault="00064971" w:rsidP="00064971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064971">
        <w:rPr>
          <w:rFonts w:ascii="Arial" w:hAnsi="Arial" w:cs="Arial"/>
          <w:sz w:val="24"/>
          <w:szCs w:val="24"/>
        </w:rPr>
        <w:t>zbiory danych są udostępniane w formacie nadającym się do odczytu maszynowego, udostępnianego za  pośrednictwem interfejsów API oraz w odpowiednich przypadkach, udostępnianego do zbiorczego pobrania</w:t>
      </w:r>
      <w:r>
        <w:rPr>
          <w:rFonts w:ascii="Arial" w:hAnsi="Arial" w:cs="Arial"/>
          <w:sz w:val="24"/>
          <w:szCs w:val="24"/>
        </w:rPr>
        <w:t>.</w:t>
      </w:r>
    </w:p>
    <w:p w14:paraId="7FECD991" w14:textId="177AA103" w:rsidR="00BA53FC" w:rsidRDefault="00D140FC" w:rsidP="00184837">
      <w:pPr>
        <w:pStyle w:val="Tekstpodstawowy"/>
        <w:spacing w:beforeLines="700" w:before="1680" w:line="360" w:lineRule="auto"/>
        <w:jc w:val="left"/>
        <w:rPr>
          <w:rFonts w:ascii="Arial" w:hAnsi="Arial" w:cs="Arial"/>
          <w:sz w:val="24"/>
          <w:szCs w:val="24"/>
        </w:rPr>
      </w:pPr>
      <w:r w:rsidRPr="00D140FC">
        <w:rPr>
          <w:rFonts w:ascii="Arial" w:hAnsi="Arial" w:cs="Arial"/>
          <w:sz w:val="24"/>
          <w:szCs w:val="24"/>
        </w:rPr>
        <w:lastRenderedPageBreak/>
        <w:t>Uzasadnienie</w:t>
      </w:r>
      <w:r w:rsidR="000A3474">
        <w:rPr>
          <w:rFonts w:ascii="Arial" w:hAnsi="Arial" w:cs="Arial"/>
          <w:sz w:val="24"/>
          <w:szCs w:val="24"/>
        </w:rPr>
        <w:t xml:space="preserve"> (jeżeli dotyczy)</w:t>
      </w:r>
      <w:r w:rsidRPr="00D140FC">
        <w:rPr>
          <w:rFonts w:ascii="Arial" w:hAnsi="Arial" w:cs="Arial"/>
          <w:sz w:val="24"/>
          <w:szCs w:val="24"/>
        </w:rPr>
        <w:t>:</w:t>
      </w:r>
      <w:r w:rsidR="000A3474">
        <w:rPr>
          <w:rFonts w:ascii="Arial" w:hAnsi="Arial" w:cs="Arial"/>
          <w:sz w:val="24"/>
          <w:szCs w:val="24"/>
        </w:rPr>
        <w:t xml:space="preserve"> </w:t>
      </w:r>
      <w:r w:rsidR="00BB7BF9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08606B7" w14:textId="77777777" w:rsidR="0083391D" w:rsidRDefault="0083391D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28BC2DBB" w14:textId="5654DBED" w:rsidR="00184837" w:rsidRPr="00414EC3" w:rsidRDefault="00184837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4D0B2B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6F02" w14:textId="77777777" w:rsidR="004D0B2B" w:rsidRDefault="004D0B2B">
      <w:r>
        <w:separator/>
      </w:r>
    </w:p>
  </w:endnote>
  <w:endnote w:type="continuationSeparator" w:id="0">
    <w:p w14:paraId="7FB756D0" w14:textId="77777777" w:rsidR="004D0B2B" w:rsidRDefault="004D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CDA2" w14:textId="77777777" w:rsidR="004D0B2B" w:rsidRDefault="004D0B2B">
      <w:r>
        <w:separator/>
      </w:r>
    </w:p>
  </w:footnote>
  <w:footnote w:type="continuationSeparator" w:id="0">
    <w:p w14:paraId="388F25FD" w14:textId="77777777" w:rsidR="004D0B2B" w:rsidRDefault="004D0B2B">
      <w:r>
        <w:continuationSeparator/>
      </w:r>
    </w:p>
  </w:footnote>
  <w:footnote w:id="1">
    <w:p w14:paraId="24ACB273" w14:textId="78608ADE" w:rsidR="00064971" w:rsidRPr="00064971" w:rsidRDefault="00064971" w:rsidP="00064971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64971">
        <w:rPr>
          <w:rFonts w:ascii="Arial" w:hAnsi="Arial" w:cs="Arial"/>
          <w:sz w:val="24"/>
          <w:szCs w:val="24"/>
        </w:rPr>
        <w:t xml:space="preserve">Dotyczy projektów zakładających </w:t>
      </w:r>
      <w:r w:rsidR="00B92526">
        <w:rPr>
          <w:rFonts w:ascii="Arial" w:hAnsi="Arial" w:cs="Arial"/>
          <w:sz w:val="24"/>
          <w:szCs w:val="24"/>
        </w:rPr>
        <w:t>udostępnienia informacji sektora publicznego</w:t>
      </w:r>
      <w:r w:rsidRPr="00064971">
        <w:rPr>
          <w:rFonts w:ascii="Arial" w:hAnsi="Arial" w:cs="Arial"/>
          <w:sz w:val="24"/>
          <w:szCs w:val="24"/>
        </w:rPr>
        <w:t>.</w:t>
      </w:r>
    </w:p>
    <w:p w14:paraId="2A38B84F" w14:textId="7B90321A" w:rsidR="00064971" w:rsidRDefault="000649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A1CA" w14:textId="62DAAE0E" w:rsidR="00CA3129" w:rsidRDefault="00E52C68" w:rsidP="00E52C68">
    <w:pPr>
      <w:pStyle w:val="Nagwek"/>
      <w:tabs>
        <w:tab w:val="clear" w:pos="453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</w:t>
    </w:r>
    <w:r w:rsidR="009E423E">
      <w:rPr>
        <w:rFonts w:ascii="Arial" w:hAnsi="Arial" w:cs="Arial"/>
        <w:sz w:val="24"/>
        <w:szCs w:val="24"/>
      </w:rPr>
      <w:t xml:space="preserve">           </w:t>
    </w:r>
    <w:r w:rsidR="00CA3129">
      <w:rPr>
        <w:rFonts w:ascii="Arial" w:hAnsi="Arial" w:cs="Arial"/>
        <w:sz w:val="24"/>
        <w:szCs w:val="24"/>
      </w:rPr>
      <w:t xml:space="preserve">Załącznik nr </w:t>
    </w:r>
    <w:r w:rsidR="000E09F9">
      <w:rPr>
        <w:rFonts w:ascii="Arial" w:hAnsi="Arial" w:cs="Arial"/>
        <w:sz w:val="24"/>
        <w:szCs w:val="24"/>
      </w:rPr>
      <w:t>4</w:t>
    </w:r>
    <w:r w:rsidR="0016391D">
      <w:rPr>
        <w:rFonts w:ascii="Arial" w:hAnsi="Arial" w:cs="Arial"/>
        <w:sz w:val="24"/>
        <w:szCs w:val="24"/>
      </w:rPr>
      <w:t>4</w:t>
    </w:r>
    <w:r w:rsidR="00CA3129">
      <w:rPr>
        <w:rFonts w:ascii="Arial" w:hAnsi="Arial" w:cs="Arial"/>
        <w:sz w:val="24"/>
        <w:szCs w:val="24"/>
      </w:rPr>
      <w:t xml:space="preserve"> do wniosku o dofinansowanie</w:t>
    </w:r>
  </w:p>
  <w:p w14:paraId="793312E2" w14:textId="4C42A8B6" w:rsidR="00C22824" w:rsidRPr="00301F7C" w:rsidRDefault="00CA3129" w:rsidP="009E423E">
    <w:pPr>
      <w:pStyle w:val="Nagwek"/>
      <w:ind w:left="3119" w:hanging="2977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4"/>
        <w:szCs w:val="24"/>
      </w:rPr>
      <w:t xml:space="preserve">                             </w:t>
    </w:r>
    <w:r w:rsidR="00E52C68">
      <w:rPr>
        <w:rFonts w:ascii="Arial" w:hAnsi="Arial" w:cs="Arial"/>
        <w:sz w:val="24"/>
        <w:szCs w:val="24"/>
      </w:rPr>
      <w:t xml:space="preserve">    </w:t>
    </w:r>
    <w:r w:rsidR="009E423E">
      <w:rPr>
        <w:rFonts w:ascii="Arial" w:hAnsi="Arial" w:cs="Arial"/>
        <w:sz w:val="24"/>
        <w:szCs w:val="24"/>
      </w:rPr>
      <w:t xml:space="preserve">                   </w:t>
    </w:r>
    <w:r w:rsidRPr="00CA3129">
      <w:rPr>
        <w:rFonts w:ascii="Arial" w:hAnsi="Arial" w:cs="Arial"/>
        <w:sz w:val="24"/>
        <w:szCs w:val="24"/>
      </w:rPr>
      <w:t xml:space="preserve">Oświadczenie wnioskodawcy o zgodności projektu </w:t>
    </w:r>
    <w:r w:rsidR="00E52C68">
      <w:rPr>
        <w:rFonts w:ascii="Arial" w:hAnsi="Arial" w:cs="Arial"/>
        <w:sz w:val="24"/>
        <w:szCs w:val="24"/>
      </w:rPr>
      <w:br/>
    </w:r>
    <w:r w:rsidR="009E423E">
      <w:rPr>
        <w:rFonts w:ascii="Arial" w:hAnsi="Arial" w:cs="Arial"/>
        <w:sz w:val="24"/>
        <w:szCs w:val="24"/>
      </w:rPr>
      <w:t xml:space="preserve">      </w:t>
    </w:r>
    <w:r w:rsidRPr="00CA3129">
      <w:rPr>
        <w:rFonts w:ascii="Arial" w:hAnsi="Arial" w:cs="Arial"/>
        <w:sz w:val="24"/>
        <w:szCs w:val="24"/>
      </w:rPr>
      <w:t>z Dyrektywą (UE) 2019/1024 w sprawie</w:t>
    </w:r>
    <w:r w:rsidR="00E52C68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 xml:space="preserve">otwartych </w:t>
    </w:r>
    <w:r w:rsidR="009E423E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 xml:space="preserve">danych </w:t>
    </w:r>
    <w:r w:rsidR="00E52C68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>i ponownego</w:t>
    </w:r>
    <w:r w:rsidR="00E52C68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 xml:space="preserve">wykorzystania informacji </w:t>
    </w:r>
    <w:r w:rsidR="009E423E">
      <w:rPr>
        <w:rFonts w:ascii="Arial" w:hAnsi="Arial" w:cs="Arial"/>
        <w:sz w:val="24"/>
        <w:szCs w:val="24"/>
      </w:rPr>
      <w:br/>
      <w:t xml:space="preserve">        </w:t>
    </w:r>
    <w:r w:rsidRPr="00CA3129">
      <w:rPr>
        <w:rFonts w:ascii="Arial" w:hAnsi="Arial" w:cs="Arial"/>
        <w:sz w:val="24"/>
        <w:szCs w:val="24"/>
      </w:rPr>
      <w:t>sektora publicznego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8"/>
  </w:num>
  <w:num w:numId="2" w16cid:durableId="21252870">
    <w:abstractNumId w:val="6"/>
  </w:num>
  <w:num w:numId="3" w16cid:durableId="2037151800">
    <w:abstractNumId w:val="4"/>
  </w:num>
  <w:num w:numId="4" w16cid:durableId="1560818951">
    <w:abstractNumId w:val="5"/>
  </w:num>
  <w:num w:numId="5" w16cid:durableId="1741562664">
    <w:abstractNumId w:val="2"/>
  </w:num>
  <w:num w:numId="6" w16cid:durableId="1386484362">
    <w:abstractNumId w:val="3"/>
  </w:num>
  <w:num w:numId="7" w16cid:durableId="949552437">
    <w:abstractNumId w:val="0"/>
  </w:num>
  <w:num w:numId="8" w16cid:durableId="1179852212">
    <w:abstractNumId w:val="7"/>
  </w:num>
  <w:num w:numId="9" w16cid:durableId="591857930">
    <w:abstractNumId w:val="9"/>
  </w:num>
  <w:num w:numId="10" w16cid:durableId="113694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1070"/>
    <w:rsid w:val="000840C2"/>
    <w:rsid w:val="000A3474"/>
    <w:rsid w:val="000B4F53"/>
    <w:rsid w:val="000C63B3"/>
    <w:rsid w:val="000D128B"/>
    <w:rsid w:val="000D2FCC"/>
    <w:rsid w:val="000E09F9"/>
    <w:rsid w:val="000E3CCE"/>
    <w:rsid w:val="000F1E00"/>
    <w:rsid w:val="001018CB"/>
    <w:rsid w:val="00103426"/>
    <w:rsid w:val="00110E6F"/>
    <w:rsid w:val="00121467"/>
    <w:rsid w:val="00124E7F"/>
    <w:rsid w:val="00147934"/>
    <w:rsid w:val="0015767F"/>
    <w:rsid w:val="0016391D"/>
    <w:rsid w:val="001658EB"/>
    <w:rsid w:val="00171C88"/>
    <w:rsid w:val="001818D4"/>
    <w:rsid w:val="00184837"/>
    <w:rsid w:val="001905D6"/>
    <w:rsid w:val="00192CB2"/>
    <w:rsid w:val="00197772"/>
    <w:rsid w:val="001A3666"/>
    <w:rsid w:val="001B6D96"/>
    <w:rsid w:val="001C0405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573A2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17FE7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0B2B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3391D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E0E65"/>
    <w:rsid w:val="009E423E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2526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1253"/>
    <w:rsid w:val="00C761AD"/>
    <w:rsid w:val="00C811FA"/>
    <w:rsid w:val="00C81B0B"/>
    <w:rsid w:val="00C82019"/>
    <w:rsid w:val="00C82805"/>
    <w:rsid w:val="00C8537B"/>
    <w:rsid w:val="00CA3129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52C68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15</cp:revision>
  <cp:lastPrinted>2016-08-26T12:29:00Z</cp:lastPrinted>
  <dcterms:created xsi:type="dcterms:W3CDTF">2023-04-03T10:29:00Z</dcterms:created>
  <dcterms:modified xsi:type="dcterms:W3CDTF">2024-01-16T10:51:00Z</dcterms:modified>
</cp:coreProperties>
</file>