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50827291" w14:textId="5ADB5F67" w:rsidR="00B23031" w:rsidRDefault="003674DD" w:rsidP="00B23031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403B95">
        <w:rPr>
          <w:rFonts w:ascii="Arial" w:hAnsi="Arial" w:cs="Arial"/>
          <w:i w:val="0"/>
          <w:iCs w:val="0"/>
          <w:sz w:val="24"/>
          <w:szCs w:val="24"/>
        </w:rPr>
        <w:t xml:space="preserve">o </w:t>
      </w:r>
      <w:r w:rsidR="00B23031" w:rsidRPr="00B23031">
        <w:rPr>
          <w:rFonts w:ascii="Arial" w:hAnsi="Arial" w:cs="Arial"/>
          <w:i w:val="0"/>
          <w:iCs w:val="0"/>
          <w:sz w:val="24"/>
          <w:szCs w:val="24"/>
        </w:rPr>
        <w:t>kwalifikowalności inwestycji z zakresu reformy zdrowia psychicznego</w:t>
      </w:r>
      <w:r w:rsidR="001B53C1">
        <w:rPr>
          <w:rStyle w:val="Odwoanieprzypisudolnego"/>
          <w:rFonts w:ascii="Arial" w:hAnsi="Arial" w:cs="Arial"/>
          <w:i w:val="0"/>
          <w:iCs w:val="0"/>
          <w:sz w:val="24"/>
          <w:szCs w:val="24"/>
        </w:rPr>
        <w:footnoteReference w:id="1"/>
      </w:r>
      <w:r w:rsidR="00B23031" w:rsidRPr="00B23031">
        <w:rPr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363811AE" w14:textId="2583E8B0" w:rsidR="00781CE8" w:rsidRDefault="00E85B68" w:rsidP="00B23031">
      <w:pPr>
        <w:pStyle w:val="Nagwek2"/>
        <w:spacing w:before="240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55210179" w:rsidR="00D30822" w:rsidRDefault="007A195D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="00B23031" w:rsidRPr="00B2303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23031">
        <w:rPr>
          <w:rFonts w:ascii="Arial" w:eastAsia="Calibri" w:hAnsi="Arial" w:cs="Arial"/>
          <w:b/>
          <w:sz w:val="24"/>
          <w:szCs w:val="24"/>
          <w:lang w:eastAsia="en-US"/>
        </w:rPr>
        <w:t>ww. projekt:</w:t>
      </w:r>
    </w:p>
    <w:p w14:paraId="70D2FF0C" w14:textId="698F7195" w:rsidR="00533456" w:rsidRDefault="00533456" w:rsidP="007A195D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B4C4EC8" w14:textId="36DDD1C5" w:rsidR="005E168E" w:rsidRPr="005E168E" w:rsidRDefault="00BD2E24" w:rsidP="005E168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168E" w:rsidRPr="005E168E">
        <w:rPr>
          <w:rFonts w:ascii="Arial" w:hAnsi="Arial" w:cs="Arial"/>
        </w:rPr>
        <w:t>rzyczynia się do wdrażania modelu psychiatrii środowiskowej, opartej na formach zdeinstytucjonalizowanych</w:t>
      </w:r>
      <w:r w:rsidR="009731F5">
        <w:rPr>
          <w:rStyle w:val="Odwoanieprzypisudolnego"/>
          <w:rFonts w:ascii="Arial" w:hAnsi="Arial" w:cs="Arial"/>
        </w:rPr>
        <w:footnoteReference w:id="2"/>
      </w:r>
      <w:r w:rsidR="005E168E" w:rsidRPr="005E168E">
        <w:rPr>
          <w:rFonts w:ascii="Arial" w:hAnsi="Arial" w:cs="Arial"/>
        </w:rPr>
        <w:t>;</w:t>
      </w:r>
    </w:p>
    <w:p w14:paraId="09770342" w14:textId="69C9EE50" w:rsidR="005E168E" w:rsidRPr="005E168E" w:rsidRDefault="00BD2E24" w:rsidP="005E168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E168E" w:rsidRPr="005E168E">
        <w:rPr>
          <w:rFonts w:ascii="Arial" w:hAnsi="Arial" w:cs="Arial"/>
        </w:rPr>
        <w:t>ostał uzgodniony z ministrem właściwym ds. zdrowia, celem zapewnienia spójności z krajowymi ramami strategicznymi reformy psychiatrii;</w:t>
      </w:r>
    </w:p>
    <w:p w14:paraId="0AA9894F" w14:textId="343D53FE" w:rsidR="005E168E" w:rsidRDefault="00BD2E24" w:rsidP="005E168E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E168E" w:rsidRPr="005E168E">
        <w:rPr>
          <w:rFonts w:ascii="Arial" w:hAnsi="Arial" w:cs="Arial"/>
        </w:rPr>
        <w:t>spiera działania o charakterze komplementarnym do wsparcia na poziomie krajowym</w:t>
      </w:r>
      <w:r w:rsidR="00A420C1">
        <w:rPr>
          <w:rFonts w:ascii="Arial" w:hAnsi="Arial" w:cs="Arial"/>
        </w:rPr>
        <w:t>;</w:t>
      </w:r>
    </w:p>
    <w:p w14:paraId="34114D3B" w14:textId="66CF4A95" w:rsidR="00533456" w:rsidRDefault="00BD2E24" w:rsidP="00B2303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23031" w:rsidRPr="00B23031">
        <w:rPr>
          <w:rFonts w:ascii="Arial" w:hAnsi="Arial" w:cs="Arial"/>
        </w:rPr>
        <w:t>ie prowadzi do zwiększenia ogólnej liczby łóżek szpitalnych w systemie ochrony zdrowia, w tym w dziedzinie psychiatrii oraz psychiatrii dziecięcej</w:t>
      </w:r>
      <w:r w:rsidR="00A420C1">
        <w:rPr>
          <w:rFonts w:ascii="Arial" w:hAnsi="Arial" w:cs="Arial"/>
        </w:rPr>
        <w:t>;</w:t>
      </w:r>
    </w:p>
    <w:p w14:paraId="4D9CC0D8" w14:textId="69AABB10" w:rsidR="00BD2E24" w:rsidRPr="00B23031" w:rsidRDefault="00BD2E24" w:rsidP="00B2303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2E24">
        <w:rPr>
          <w:rFonts w:ascii="Arial" w:hAnsi="Arial" w:cs="Arial"/>
        </w:rPr>
        <w:t>spiera opiekę stacjonarną całodobową w psychiatrii dzieci i młodzieży jedynie w przypadku, gdy podmiot wspiera ze środków Europejskiego Funduszu Rozwoju Regionalnego lub Europejskiego Funduszu Społecznego Plus formy zdeinstytucjonalizowane</w:t>
      </w:r>
      <w:r>
        <w:rPr>
          <w:rFonts w:ascii="Arial" w:hAnsi="Arial" w:cs="Arial"/>
        </w:rPr>
        <w:t>.</w:t>
      </w:r>
    </w:p>
    <w:p w14:paraId="7B26EDB4" w14:textId="77777777" w:rsidR="00B23031" w:rsidRDefault="00B23031" w:rsidP="00B2303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97C004B" w14:textId="77777777" w:rsidR="00B23031" w:rsidRDefault="00B23031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F0555A5" w14:textId="49CDD9DA" w:rsidR="00533456" w:rsidRPr="00533456" w:rsidRDefault="00533456" w:rsidP="007A195D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Uzasadnienie</w:t>
      </w:r>
      <w:r w:rsidR="00030F4E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3"/>
      </w:r>
      <w:r w:rsidRPr="00533456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:…………………………………………………………………….</w:t>
      </w:r>
    </w:p>
    <w:p w14:paraId="228B9EFA" w14:textId="77777777" w:rsidR="005702E5" w:rsidRDefault="005702E5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F0D93BF" w14:textId="30DCD2B1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E7E9AA6" w14:textId="40529095" w:rsidR="002527DA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sectPr w:rsidR="002527DA" w:rsidSect="00AA500E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2CE" w14:textId="77777777" w:rsidR="00AA500E" w:rsidRDefault="00AA500E">
      <w:r>
        <w:separator/>
      </w:r>
    </w:p>
  </w:endnote>
  <w:endnote w:type="continuationSeparator" w:id="0">
    <w:p w14:paraId="18A6F3AE" w14:textId="77777777" w:rsidR="00AA500E" w:rsidRDefault="00AA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DF87" w14:textId="77777777" w:rsidR="00AA500E" w:rsidRDefault="00AA500E">
      <w:r>
        <w:separator/>
      </w:r>
    </w:p>
  </w:footnote>
  <w:footnote w:type="continuationSeparator" w:id="0">
    <w:p w14:paraId="3222E59B" w14:textId="77777777" w:rsidR="00AA500E" w:rsidRDefault="00AA500E">
      <w:r>
        <w:continuationSeparator/>
      </w:r>
    </w:p>
  </w:footnote>
  <w:footnote w:id="1">
    <w:p w14:paraId="62D3C381" w14:textId="4C11BDD7" w:rsidR="001B53C1" w:rsidRPr="00C22B87" w:rsidRDefault="001B53C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1A0830" w:rsidRPr="001A0830">
        <w:rPr>
          <w:rFonts w:ascii="Arial" w:hAnsi="Arial" w:cs="Arial"/>
        </w:rPr>
        <w:t>Zgodnie z Ustawą z dnia 19 sierpnia 1994 r. o ochronie zdrowia psychicznego (t.j. Dz. U. z 2022 r. poz. 2123 z późn. zm.)</w:t>
      </w:r>
      <w:r w:rsidR="00C22B87">
        <w:rPr>
          <w:rFonts w:ascii="Arial" w:hAnsi="Arial" w:cs="Arial"/>
        </w:rPr>
        <w:t xml:space="preserve"> oraz </w:t>
      </w:r>
      <w:r w:rsidR="00C22B87" w:rsidRPr="00C22B87">
        <w:rPr>
          <w:rFonts w:ascii="Arial" w:hAnsi="Arial" w:cs="Arial"/>
        </w:rPr>
        <w:t>Rozporządzenie</w:t>
      </w:r>
      <w:r w:rsidR="00C22B87">
        <w:rPr>
          <w:rFonts w:ascii="Arial" w:hAnsi="Arial" w:cs="Arial"/>
        </w:rPr>
        <w:t>m</w:t>
      </w:r>
      <w:r w:rsidR="00C22B87" w:rsidRPr="00C22B87">
        <w:rPr>
          <w:rFonts w:ascii="Arial" w:hAnsi="Arial" w:cs="Arial"/>
        </w:rPr>
        <w:t xml:space="preserve"> Rady Ministrów z dnia 30 października 2023 r. w sprawie Narodowego Programu Ochrony Zdrowia Psychicznego na lata 2023-2030 (Dz. U. poz. 2480)</w:t>
      </w:r>
      <w:r w:rsidR="001A0830" w:rsidRPr="001A0830">
        <w:rPr>
          <w:rFonts w:ascii="Arial" w:hAnsi="Arial" w:cs="Arial"/>
        </w:rPr>
        <w:t>.</w:t>
      </w:r>
    </w:p>
  </w:footnote>
  <w:footnote w:id="2">
    <w:p w14:paraId="76C541D6" w14:textId="77D2A022" w:rsidR="009731F5" w:rsidRPr="0040174A" w:rsidRDefault="009731F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40174A" w:rsidRPr="0040174A">
        <w:rPr>
          <w:rFonts w:ascii="Arial" w:hAnsi="Arial" w:cs="Arial"/>
        </w:rPr>
        <w:t>Zgodnie z zapisami dokumentu: Wytyczne dotyczące realizacji projektów z udziałem środków Europejskiego Funduszu Społecznego Plus w regionalnych programach na lata 2021–2027, w wersji obowiązującej na dzień ogłoszenia naboru.</w:t>
      </w:r>
    </w:p>
  </w:footnote>
  <w:footnote w:id="3">
    <w:p w14:paraId="792B692B" w14:textId="346094FF" w:rsidR="00030F4E" w:rsidRDefault="00030F4E">
      <w:pPr>
        <w:pStyle w:val="Tekstprzypisudolnego"/>
      </w:pPr>
      <w:r w:rsidRPr="0040174A">
        <w:rPr>
          <w:rStyle w:val="Odwoanieprzypisudolnego"/>
          <w:rFonts w:ascii="Arial" w:hAnsi="Arial" w:cs="Arial"/>
        </w:rPr>
        <w:footnoteRef/>
      </w:r>
      <w:r w:rsidRPr="0040174A">
        <w:rPr>
          <w:rFonts w:ascii="Arial" w:hAnsi="Arial" w:cs="Arial"/>
        </w:rPr>
        <w:t xml:space="preserve"> Należy </w:t>
      </w:r>
      <w:r w:rsidR="00264443" w:rsidRPr="0040174A">
        <w:rPr>
          <w:rFonts w:ascii="Arial" w:hAnsi="Arial" w:cs="Arial"/>
        </w:rPr>
        <w:t xml:space="preserve">odnieść się do </w:t>
      </w:r>
      <w:r w:rsidR="005F2589">
        <w:rPr>
          <w:rFonts w:ascii="Arial" w:hAnsi="Arial" w:cs="Arial"/>
        </w:rPr>
        <w:t>każdego</w:t>
      </w:r>
      <w:r w:rsidR="00264443" w:rsidRPr="0040174A">
        <w:rPr>
          <w:rFonts w:ascii="Arial" w:hAnsi="Arial" w:cs="Arial"/>
        </w:rPr>
        <w:t xml:space="preserve"> ww. </w:t>
      </w:r>
      <w:proofErr w:type="spellStart"/>
      <w:r w:rsidR="00A60949" w:rsidRPr="0040174A">
        <w:rPr>
          <w:rFonts w:ascii="Arial" w:hAnsi="Arial" w:cs="Arial"/>
        </w:rPr>
        <w:t>tiret</w:t>
      </w:r>
      <w:proofErr w:type="spellEnd"/>
      <w:r w:rsidR="00D83B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6091CE34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7030BB"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="000F5626">
      <w:rPr>
        <w:rFonts w:ascii="Arial" w:hAnsi="Arial" w:cs="Arial"/>
        <w:color w:val="000000" w:themeColor="text1"/>
        <w:kern w:val="32"/>
        <w:sz w:val="24"/>
        <w:szCs w:val="24"/>
      </w:rPr>
      <w:t>9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0A6E5390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</w:t>
    </w:r>
    <w:r w:rsidR="00403B95">
      <w:rPr>
        <w:rFonts w:ascii="Arial" w:hAnsi="Arial" w:cs="Arial"/>
        <w:sz w:val="24"/>
        <w:szCs w:val="24"/>
      </w:rPr>
      <w:t xml:space="preserve"> o</w:t>
    </w:r>
    <w:r w:rsidRPr="00497EA1">
      <w:rPr>
        <w:rFonts w:ascii="Arial" w:hAnsi="Arial" w:cs="Arial"/>
        <w:sz w:val="24"/>
        <w:szCs w:val="24"/>
      </w:rPr>
      <w:t xml:space="preserve"> </w:t>
    </w:r>
    <w:r w:rsidR="00B23031" w:rsidRPr="00B23031">
      <w:rPr>
        <w:rFonts w:ascii="Arial" w:hAnsi="Arial" w:cs="Arial"/>
        <w:sz w:val="24"/>
        <w:szCs w:val="24"/>
      </w:rPr>
      <w:t>kwalifikowalności inwestycji z zakresu reformy zdrowia psychicznego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ED505E"/>
    <w:multiLevelType w:val="hybridMultilevel"/>
    <w:tmpl w:val="542EEE02"/>
    <w:lvl w:ilvl="0" w:tplc="5242075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C2C50"/>
    <w:multiLevelType w:val="hybridMultilevel"/>
    <w:tmpl w:val="E4B2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568056">
    <w:abstractNumId w:val="9"/>
  </w:num>
  <w:num w:numId="2" w16cid:durableId="1450662455">
    <w:abstractNumId w:val="7"/>
  </w:num>
  <w:num w:numId="3" w16cid:durableId="397896181">
    <w:abstractNumId w:val="4"/>
  </w:num>
  <w:num w:numId="4" w16cid:durableId="469517276">
    <w:abstractNumId w:val="5"/>
  </w:num>
  <w:num w:numId="5" w16cid:durableId="269245021">
    <w:abstractNumId w:val="1"/>
  </w:num>
  <w:num w:numId="6" w16cid:durableId="906918297">
    <w:abstractNumId w:val="3"/>
  </w:num>
  <w:num w:numId="7" w16cid:durableId="801574774">
    <w:abstractNumId w:val="0"/>
  </w:num>
  <w:num w:numId="8" w16cid:durableId="2034107813">
    <w:abstractNumId w:val="8"/>
  </w:num>
  <w:num w:numId="9" w16cid:durableId="157772903">
    <w:abstractNumId w:val="10"/>
  </w:num>
  <w:num w:numId="10" w16cid:durableId="488132570">
    <w:abstractNumId w:val="6"/>
  </w:num>
  <w:num w:numId="11" w16cid:durableId="170251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0F4E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0F5626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0830"/>
    <w:rsid w:val="001A3666"/>
    <w:rsid w:val="001B53C1"/>
    <w:rsid w:val="001B6D96"/>
    <w:rsid w:val="001C0777"/>
    <w:rsid w:val="001C4B13"/>
    <w:rsid w:val="001E042B"/>
    <w:rsid w:val="001E6DE3"/>
    <w:rsid w:val="002070FA"/>
    <w:rsid w:val="002123CC"/>
    <w:rsid w:val="002301A6"/>
    <w:rsid w:val="00232027"/>
    <w:rsid w:val="002527DA"/>
    <w:rsid w:val="002547C1"/>
    <w:rsid w:val="00260EDF"/>
    <w:rsid w:val="00264443"/>
    <w:rsid w:val="002755EB"/>
    <w:rsid w:val="00292A7D"/>
    <w:rsid w:val="00293233"/>
    <w:rsid w:val="00293CA9"/>
    <w:rsid w:val="00296849"/>
    <w:rsid w:val="00296FAC"/>
    <w:rsid w:val="002B005B"/>
    <w:rsid w:val="002F15B4"/>
    <w:rsid w:val="002F1D5B"/>
    <w:rsid w:val="00301F7C"/>
    <w:rsid w:val="00310DB8"/>
    <w:rsid w:val="0031709E"/>
    <w:rsid w:val="003227E9"/>
    <w:rsid w:val="00336B4B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A5E3D"/>
    <w:rsid w:val="003B3D35"/>
    <w:rsid w:val="003C3B22"/>
    <w:rsid w:val="003C636D"/>
    <w:rsid w:val="003E021D"/>
    <w:rsid w:val="003F1A70"/>
    <w:rsid w:val="003F3C13"/>
    <w:rsid w:val="003F7042"/>
    <w:rsid w:val="0040174A"/>
    <w:rsid w:val="00403B95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3757"/>
    <w:rsid w:val="004D6377"/>
    <w:rsid w:val="004E6610"/>
    <w:rsid w:val="004F49CB"/>
    <w:rsid w:val="004F5597"/>
    <w:rsid w:val="005031F5"/>
    <w:rsid w:val="00503829"/>
    <w:rsid w:val="00506060"/>
    <w:rsid w:val="00526354"/>
    <w:rsid w:val="00533456"/>
    <w:rsid w:val="005438BD"/>
    <w:rsid w:val="00544644"/>
    <w:rsid w:val="00547B7B"/>
    <w:rsid w:val="00561538"/>
    <w:rsid w:val="005702E5"/>
    <w:rsid w:val="00581EE1"/>
    <w:rsid w:val="005837ED"/>
    <w:rsid w:val="005A2090"/>
    <w:rsid w:val="005B3AEA"/>
    <w:rsid w:val="005B55DA"/>
    <w:rsid w:val="005C168A"/>
    <w:rsid w:val="005D1270"/>
    <w:rsid w:val="005E168E"/>
    <w:rsid w:val="005E27DD"/>
    <w:rsid w:val="005E2BD4"/>
    <w:rsid w:val="005E311F"/>
    <w:rsid w:val="005E38AA"/>
    <w:rsid w:val="005E4EE3"/>
    <w:rsid w:val="005E62F8"/>
    <w:rsid w:val="005F1D28"/>
    <w:rsid w:val="005F2589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4E5D"/>
    <w:rsid w:val="006B7797"/>
    <w:rsid w:val="006B7D14"/>
    <w:rsid w:val="006C1764"/>
    <w:rsid w:val="006C25FA"/>
    <w:rsid w:val="006D0B31"/>
    <w:rsid w:val="006E16B8"/>
    <w:rsid w:val="007030BB"/>
    <w:rsid w:val="00705931"/>
    <w:rsid w:val="00712076"/>
    <w:rsid w:val="00714099"/>
    <w:rsid w:val="0071429F"/>
    <w:rsid w:val="007174E5"/>
    <w:rsid w:val="007311CE"/>
    <w:rsid w:val="00737B12"/>
    <w:rsid w:val="00743A59"/>
    <w:rsid w:val="007464BF"/>
    <w:rsid w:val="00773838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116B"/>
    <w:rsid w:val="008F3E98"/>
    <w:rsid w:val="009032A1"/>
    <w:rsid w:val="00921654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31F5"/>
    <w:rsid w:val="009769FC"/>
    <w:rsid w:val="009821A9"/>
    <w:rsid w:val="00983681"/>
    <w:rsid w:val="009B4D13"/>
    <w:rsid w:val="009B4D67"/>
    <w:rsid w:val="009B5C57"/>
    <w:rsid w:val="009C2F08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20C1"/>
    <w:rsid w:val="00A4414C"/>
    <w:rsid w:val="00A44220"/>
    <w:rsid w:val="00A4641C"/>
    <w:rsid w:val="00A469B5"/>
    <w:rsid w:val="00A51117"/>
    <w:rsid w:val="00A54B19"/>
    <w:rsid w:val="00A575AD"/>
    <w:rsid w:val="00A60949"/>
    <w:rsid w:val="00A6597C"/>
    <w:rsid w:val="00A70810"/>
    <w:rsid w:val="00A76073"/>
    <w:rsid w:val="00A97DE1"/>
    <w:rsid w:val="00AA0D7D"/>
    <w:rsid w:val="00AA500E"/>
    <w:rsid w:val="00AA5FE6"/>
    <w:rsid w:val="00AA72C5"/>
    <w:rsid w:val="00AB3ED1"/>
    <w:rsid w:val="00AC04B1"/>
    <w:rsid w:val="00AC46D7"/>
    <w:rsid w:val="00AF4B64"/>
    <w:rsid w:val="00AF58D5"/>
    <w:rsid w:val="00AF6478"/>
    <w:rsid w:val="00B01E37"/>
    <w:rsid w:val="00B02AEA"/>
    <w:rsid w:val="00B04FF0"/>
    <w:rsid w:val="00B1083D"/>
    <w:rsid w:val="00B14EDD"/>
    <w:rsid w:val="00B226C5"/>
    <w:rsid w:val="00B22A98"/>
    <w:rsid w:val="00B23031"/>
    <w:rsid w:val="00B25C2B"/>
    <w:rsid w:val="00B26761"/>
    <w:rsid w:val="00B5109A"/>
    <w:rsid w:val="00B675DE"/>
    <w:rsid w:val="00B70BC7"/>
    <w:rsid w:val="00B753EB"/>
    <w:rsid w:val="00B84B7C"/>
    <w:rsid w:val="00B86A57"/>
    <w:rsid w:val="00B96A5D"/>
    <w:rsid w:val="00BA4086"/>
    <w:rsid w:val="00BA50E7"/>
    <w:rsid w:val="00BA7D47"/>
    <w:rsid w:val="00BB1F3B"/>
    <w:rsid w:val="00BC01B1"/>
    <w:rsid w:val="00BC2F69"/>
    <w:rsid w:val="00BD2E24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2B87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60AC7"/>
    <w:rsid w:val="00D71EF6"/>
    <w:rsid w:val="00D74314"/>
    <w:rsid w:val="00D82B00"/>
    <w:rsid w:val="00D82F25"/>
    <w:rsid w:val="00D83BA4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75EE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20A"/>
    <w:rsid w:val="00FA5541"/>
    <w:rsid w:val="00FC3DB4"/>
    <w:rsid w:val="00FD4DB0"/>
    <w:rsid w:val="00FD6C6C"/>
    <w:rsid w:val="00FE399F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B230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6</cp:revision>
  <cp:lastPrinted>2023-08-01T08:26:00Z</cp:lastPrinted>
  <dcterms:created xsi:type="dcterms:W3CDTF">2024-01-16T09:40:00Z</dcterms:created>
  <dcterms:modified xsi:type="dcterms:W3CDTF">2024-01-31T08:35:00Z</dcterms:modified>
</cp:coreProperties>
</file>