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91F6" w14:textId="722D2A0F" w:rsidR="0068045D" w:rsidRPr="00AE043A" w:rsidRDefault="00375DDA" w:rsidP="00243CF9">
      <w:pPr>
        <w:keepNext/>
        <w:tabs>
          <w:tab w:val="left" w:pos="850"/>
        </w:tabs>
        <w:spacing w:before="600" w:after="12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FORMULARZ DO WNIOSKU O DOFINANSOWANIE W RAMACH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FEL 2021-2027 W ZAKRESIE OCENY ODDZIAŁYWANIA</w:t>
      </w:r>
      <w:r w:rsidR="00A56EC4">
        <w:rPr>
          <w:rFonts w:ascii="Arial" w:hAnsi="Arial" w:cs="Arial"/>
          <w:b/>
          <w:bCs/>
          <w:smallCaps/>
          <w:sz w:val="24"/>
          <w:szCs w:val="24"/>
          <w:lang w:eastAsia="en-GB"/>
        </w:rPr>
        <w:t xml:space="preserve"> </w:t>
      </w:r>
      <w:r w:rsidR="0068045D"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NA ŚRODOWISKO (OOŚ)</w:t>
      </w:r>
    </w:p>
    <w:p w14:paraId="235541AB" w14:textId="3F9D79A5" w:rsidR="00025F6C" w:rsidRPr="00AE043A" w:rsidRDefault="00A77171" w:rsidP="00F0757E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mallCaps/>
          <w:sz w:val="24"/>
          <w:szCs w:val="24"/>
          <w:lang w:eastAsia="en-GB"/>
        </w:rPr>
        <w:t>formularz do wniosku o dofinansowanie w zakresie OOŚ</w:t>
      </w:r>
    </w:p>
    <w:p w14:paraId="18C4F28C" w14:textId="5C7AAC88" w:rsidR="003D5F92" w:rsidRPr="00AE043A" w:rsidRDefault="00F0757E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939D19E" wp14:editId="42CADD66">
                <wp:extent cx="5760720" cy="375500"/>
                <wp:effectExtent l="0" t="0" r="11430" b="2476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7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0426" w14:textId="77777777" w:rsidR="00F0757E" w:rsidRPr="00AE043A" w:rsidRDefault="00F0757E" w:rsidP="00F0757E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lang w:eastAsia="en-GB"/>
                              </w:rPr>
                              <w:t>Nazwa Beneficjenta:</w:t>
                            </w:r>
                          </w:p>
                          <w:p w14:paraId="65ECFF91" w14:textId="77777777" w:rsidR="00F0757E" w:rsidRDefault="00F0757E" w:rsidP="00F07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9D1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3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">
                <v:textbox>
                  <w:txbxContent>
                    <w:p w14:paraId="2D350426" w14:textId="77777777" w:rsidR="00F0757E" w:rsidRPr="00AE043A" w:rsidRDefault="00F0757E" w:rsidP="00F0757E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lang w:eastAsia="en-GB"/>
                        </w:rPr>
                        <w:t>Nazwa Beneficjenta:</w:t>
                      </w:r>
                    </w:p>
                    <w:p w14:paraId="65ECFF91" w14:textId="77777777" w:rsidR="00F0757E" w:rsidRDefault="00F0757E" w:rsidP="00F0757E"/>
                  </w:txbxContent>
                </v:textbox>
                <w10:anchorlock/>
              </v:shape>
            </w:pict>
          </mc:Fallback>
        </mc:AlternateContent>
      </w:r>
    </w:p>
    <w:p w14:paraId="5699ABE4" w14:textId="3295C4E0" w:rsidR="00783726" w:rsidRPr="00AE043A" w:rsidRDefault="006324FF" w:rsidP="00AE043A">
      <w:pPr>
        <w:keepNext/>
        <w:tabs>
          <w:tab w:val="left" w:pos="850"/>
        </w:tabs>
        <w:spacing w:before="360" w:after="120" w:line="240" w:lineRule="auto"/>
        <w:ind w:left="850" w:hanging="850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  <w:r w:rsidRPr="00AE04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93F4CA3" wp14:editId="079DB091">
                <wp:extent cx="5760720" cy="390525"/>
                <wp:effectExtent l="0" t="0" r="11430" b="2857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CFFE" w14:textId="77777777" w:rsidR="003D5F92" w:rsidRPr="00AE043A" w:rsidRDefault="003D5F92" w:rsidP="003D5F92">
                            <w:pPr>
                              <w:keepNext/>
                              <w:tabs>
                                <w:tab w:val="left" w:pos="850"/>
                              </w:tabs>
                              <w:spacing w:before="120" w:after="120" w:line="240" w:lineRule="auto"/>
                              <w:ind w:left="851" w:hanging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E043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4"/>
                                <w:szCs w:val="24"/>
                                <w:lang w:eastAsia="en-GB"/>
                              </w:rPr>
                              <w:t>Tytuł projektu:</w:t>
                            </w:r>
                          </w:p>
                          <w:p w14:paraId="1F70F2B5" w14:textId="77777777" w:rsidR="00A77171" w:rsidRDefault="00A77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F4CA3" id="_x0000_s1027" type="#_x0000_t202" style="width:453.6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">
                <v:textbox>
                  <w:txbxContent>
                    <w:p w14:paraId="148DCFFE" w14:textId="77777777" w:rsidR="003D5F92" w:rsidRPr="00AE043A" w:rsidRDefault="003D5F92" w:rsidP="003D5F92">
                      <w:pPr>
                        <w:keepNext/>
                        <w:tabs>
                          <w:tab w:val="left" w:pos="850"/>
                        </w:tabs>
                        <w:spacing w:before="120" w:after="120" w:line="240" w:lineRule="auto"/>
                        <w:ind w:left="851" w:hanging="851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</w:pPr>
                      <w:r w:rsidRPr="00AE043A">
                        <w:rPr>
                          <w:rFonts w:ascii="Arial" w:hAnsi="Arial" w:cs="Arial"/>
                          <w:b/>
                          <w:bCs/>
                          <w:smallCaps/>
                          <w:sz w:val="24"/>
                          <w:szCs w:val="24"/>
                          <w:lang w:eastAsia="en-GB"/>
                        </w:rPr>
                        <w:t>Tytuł projektu:</w:t>
                      </w:r>
                    </w:p>
                    <w:p w14:paraId="1F70F2B5" w14:textId="77777777" w:rsidR="00A77171" w:rsidRDefault="00A77171"/>
                  </w:txbxContent>
                </v:textbox>
                <w10:anchorlock/>
              </v:shape>
            </w:pict>
          </mc:Fallback>
        </mc:AlternateContent>
      </w:r>
    </w:p>
    <w:p w14:paraId="60642B29" w14:textId="5F9CDB6B" w:rsidR="00F72E29" w:rsidRPr="00AE043A" w:rsidRDefault="00F72E29" w:rsidP="00DE405C">
      <w:pPr>
        <w:keepNext/>
        <w:tabs>
          <w:tab w:val="left" w:pos="850"/>
        </w:tabs>
        <w:spacing w:before="360" w:after="120" w:line="240" w:lineRule="auto"/>
        <w:outlineLvl w:val="0"/>
        <w:rPr>
          <w:rFonts w:ascii="Arial" w:hAnsi="Arial" w:cs="Arial"/>
          <w:b/>
          <w:bCs/>
          <w:smallCaps/>
          <w:sz w:val="24"/>
          <w:szCs w:val="24"/>
          <w:lang w:eastAsia="en-GB"/>
        </w:rPr>
      </w:pPr>
    </w:p>
    <w:p w14:paraId="552129C6" w14:textId="77777777" w:rsidR="00F72E29" w:rsidRPr="00AE043A" w:rsidRDefault="00F72E29" w:rsidP="00AE043A">
      <w:pPr>
        <w:keepNext/>
        <w:tabs>
          <w:tab w:val="left" w:pos="567"/>
        </w:tabs>
        <w:spacing w:before="36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1.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Zgodność projektu z polityką ochrony środowiska</w:t>
      </w:r>
    </w:p>
    <w:p w14:paraId="3A054FA6" w14:textId="2B8CE522" w:rsidR="005D03EE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Należy</w:t>
      </w:r>
      <w:r w:rsidR="00A924E8" w:rsidRPr="00AE043A">
        <w:rPr>
          <w:rFonts w:ascii="Arial" w:hAnsi="Arial" w:cs="Arial"/>
          <w:i w:val="0"/>
          <w:szCs w:val="24"/>
        </w:rPr>
        <w:t xml:space="preserve"> wymienić zakres rzeczowy przedsięwzięcia oraz</w:t>
      </w:r>
      <w:r w:rsidRPr="00AE043A">
        <w:rPr>
          <w:rFonts w:ascii="Arial" w:hAnsi="Arial" w:cs="Arial"/>
          <w:i w:val="0"/>
          <w:szCs w:val="24"/>
        </w:rPr>
        <w:t xml:space="preserve"> opisać, w jaki sposób projekt przyczynia się do realizacji </w:t>
      </w:r>
      <w:r w:rsidRPr="00AE043A">
        <w:rPr>
          <w:rFonts w:ascii="Arial" w:hAnsi="Arial" w:cs="Arial"/>
          <w:i w:val="0"/>
          <w:szCs w:val="24"/>
          <w:u w:val="single"/>
        </w:rPr>
        <w:t xml:space="preserve">celów </w:t>
      </w:r>
      <w:r w:rsidR="00601030" w:rsidRPr="00AE043A">
        <w:rPr>
          <w:rFonts w:ascii="Arial" w:hAnsi="Arial" w:cs="Arial"/>
          <w:i w:val="0"/>
          <w:szCs w:val="24"/>
          <w:u w:val="single"/>
        </w:rPr>
        <w:t>środowiskowych</w:t>
      </w:r>
      <w:r w:rsidRPr="00AE043A">
        <w:rPr>
          <w:rFonts w:ascii="Arial" w:hAnsi="Arial" w:cs="Arial"/>
          <w:i w:val="0"/>
          <w:szCs w:val="24"/>
        </w:rPr>
        <w:t>,</w:t>
      </w:r>
      <w:r w:rsidR="00601030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 xml:space="preserve">zgodnie z 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>zasad</w:t>
      </w:r>
      <w:r w:rsidR="005D03EE" w:rsidRPr="00AE043A">
        <w:rPr>
          <w:rFonts w:ascii="Arial" w:hAnsi="Arial" w:cs="Arial"/>
          <w:szCs w:val="24"/>
        </w:rPr>
        <w:t>ą</w:t>
      </w:r>
      <w:r w:rsidR="005D03EE" w:rsidRPr="00AE043A">
        <w:rPr>
          <w:rFonts w:ascii="Arial" w:eastAsia="Times New Roman" w:hAnsi="Arial" w:cs="Arial"/>
          <w:szCs w:val="24"/>
          <w:lang w:eastAsia="pl-PL"/>
        </w:rPr>
        <w:t xml:space="preserve"> DNSH, czyli „nie czyń znaczącej</w:t>
      </w:r>
      <w:r w:rsidR="005D03EE" w:rsidRPr="00AE043A">
        <w:rPr>
          <w:rFonts w:ascii="Arial" w:hAnsi="Arial" w:cs="Arial"/>
          <w:szCs w:val="24"/>
        </w:rPr>
        <w:t xml:space="preserve"> szkody”, </w:t>
      </w:r>
      <w:r w:rsidR="005D03EE" w:rsidRPr="00AE043A">
        <w:rPr>
          <w:rFonts w:ascii="Arial" w:hAnsi="Arial" w:cs="Arial"/>
          <w:i w:val="0"/>
          <w:szCs w:val="24"/>
        </w:rPr>
        <w:t>w tym w zakresie zmian klimatu oraz w jaki sposób uwzględniono przedmiotowe cele w danym projekcie. W szczególności należy rozważyć następujące kwestie: zmniejszanie emisji zanieczyszczeń, efektywną gospodarkę zasobami (zmniejszanie energochłonności, zmniejszanie zużycia wody,</w:t>
      </w:r>
      <w:r w:rsidR="00A9158F" w:rsidRPr="00AE043A">
        <w:rPr>
          <w:rFonts w:ascii="Arial" w:hAnsi="Arial" w:cs="Arial"/>
          <w:i w:val="0"/>
          <w:szCs w:val="24"/>
        </w:rPr>
        <w:t xml:space="preserve"> </w:t>
      </w:r>
      <w:r w:rsidR="005D03EE" w:rsidRPr="00AE043A">
        <w:rPr>
          <w:rFonts w:ascii="Arial" w:hAnsi="Arial" w:cs="Arial"/>
          <w:i w:val="0"/>
          <w:szCs w:val="24"/>
        </w:rPr>
        <w:t>gospodarka odpadami zgodnie z hierarchią sposobów postępowania z odpadami, wykorzystanie materiałów (odpadów) pochodzących z recyclingu, wydłużanie cyklu życia produktu, wykorzystanie odnawialnych źródeł energii), zachowanie różnorodności biologicznej, zmniejszenie emisji gazów cieplarnianych, łagodzenie skutków zmian klimatu i odporność na skutki zmian klimatu itp.).</w:t>
      </w:r>
    </w:p>
    <w:p w14:paraId="78CD70AA" w14:textId="77777777" w:rsidR="007A4144" w:rsidRPr="00AE043A" w:rsidRDefault="007A4144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023A32BE" w14:textId="4782F97D" w:rsidR="00F72E29" w:rsidRPr="00AE043A" w:rsidRDefault="00F72E29" w:rsidP="00AE043A">
      <w:pPr>
        <w:pStyle w:val="ManualHeading3"/>
        <w:numPr>
          <w:ilvl w:val="1"/>
          <w:numId w:val="22"/>
        </w:numPr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 xml:space="preserve">Należy </w:t>
      </w:r>
      <w:r w:rsidR="00294AA9" w:rsidRPr="00AE043A">
        <w:rPr>
          <w:rFonts w:ascii="Arial" w:hAnsi="Arial" w:cs="Arial"/>
          <w:i w:val="0"/>
          <w:szCs w:val="24"/>
        </w:rPr>
        <w:t>opisać, w jaki sposób projekt jest zgodny z</w:t>
      </w:r>
      <w:r w:rsidR="00EA0E95" w:rsidRPr="00AE043A">
        <w:rPr>
          <w:rFonts w:ascii="Arial" w:hAnsi="Arial" w:cs="Arial"/>
          <w:i w:val="0"/>
          <w:szCs w:val="24"/>
        </w:rPr>
        <w:t xml:space="preserve"> </w:t>
      </w:r>
      <w:r w:rsidR="00294AA9" w:rsidRPr="00AE043A">
        <w:rPr>
          <w:rFonts w:ascii="Arial" w:hAnsi="Arial" w:cs="Arial"/>
          <w:i w:val="0"/>
          <w:szCs w:val="24"/>
        </w:rPr>
        <w:t>zasadą ostrożności, zasadą działania zapobiegawczego, zasadą naprawiania szkody w pierwszym rzędzie u źródła oraz zasadą „zanieczyszczający płaci</w:t>
      </w:r>
      <w:r w:rsidRPr="00AE043A">
        <w:rPr>
          <w:rFonts w:ascii="Arial" w:hAnsi="Arial" w:cs="Arial"/>
          <w:i w:val="0"/>
          <w:szCs w:val="24"/>
        </w:rPr>
        <w:t>”.</w:t>
      </w:r>
    </w:p>
    <w:p w14:paraId="0DB95D65" w14:textId="77777777" w:rsidR="00F72E29" w:rsidRPr="00AE043A" w:rsidRDefault="00F72E29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6B436C4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2.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2001/42/WE Parlamentu Europejskiego i Rady</w:t>
      </w:r>
      <w:r w:rsidRPr="00AE043A">
        <w:rPr>
          <w:rFonts w:ascii="Arial" w:hAnsi="Arial" w:cs="Arial"/>
          <w:b/>
          <w:sz w:val="24"/>
          <w:szCs w:val="24"/>
          <w:vertAlign w:val="superscript"/>
          <w:lang w:eastAsia="en-GB"/>
        </w:rPr>
        <w:footnoteReference w:id="2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(„dyrektywa </w:t>
      </w:r>
      <w:r w:rsidR="00450457" w:rsidRPr="00AE043A">
        <w:rPr>
          <w:rFonts w:ascii="Arial" w:hAnsi="Arial" w:cs="Arial"/>
          <w:b/>
          <w:bCs/>
          <w:sz w:val="24"/>
          <w:szCs w:val="24"/>
          <w:lang w:eastAsia="en-GB"/>
        </w:rPr>
        <w:t>SOOŚ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”)</w:t>
      </w:r>
    </w:p>
    <w:p w14:paraId="2C7E42FE" w14:textId="77777777" w:rsidR="006A3DDB" w:rsidRPr="00AE043A" w:rsidRDefault="00F72E29" w:rsidP="00AE043A">
      <w:pPr>
        <w:pStyle w:val="ManualHeading3"/>
        <w:tabs>
          <w:tab w:val="clear" w:pos="850"/>
          <w:tab w:val="left" w:pos="567"/>
        </w:tabs>
        <w:spacing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2.1</w:t>
      </w:r>
      <w:r w:rsidRPr="00AE043A">
        <w:rPr>
          <w:rFonts w:ascii="Arial" w:hAnsi="Arial" w:cs="Arial"/>
          <w:i w:val="0"/>
          <w:szCs w:val="24"/>
        </w:rPr>
        <w:tab/>
        <w:t xml:space="preserve">Czy </w:t>
      </w:r>
      <w:r w:rsidR="0044176D" w:rsidRPr="00AE043A">
        <w:rPr>
          <w:rFonts w:ascii="Arial" w:hAnsi="Arial" w:cs="Arial"/>
          <w:i w:val="0"/>
          <w:szCs w:val="24"/>
        </w:rPr>
        <w:t xml:space="preserve">projekt jest realizowany w wyniku planu lub programu, objętego zakresem wymienionej dyrektywy innego niż program </w:t>
      </w:r>
      <w:r w:rsidR="00C144E6" w:rsidRPr="00AE043A">
        <w:rPr>
          <w:rFonts w:ascii="Arial" w:hAnsi="Arial" w:cs="Arial"/>
          <w:i w:val="0"/>
          <w:szCs w:val="24"/>
        </w:rPr>
        <w:t>regionalny</w:t>
      </w:r>
      <w:r w:rsidR="0044176D" w:rsidRPr="00AE043A">
        <w:rPr>
          <w:rFonts w:ascii="Arial" w:hAnsi="Arial" w:cs="Arial"/>
          <w:i w:val="0"/>
          <w:szCs w:val="24"/>
        </w:rPr>
        <w:t>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A21E55A" w14:textId="77777777" w:rsidTr="00DD4B49">
        <w:trPr>
          <w:cantSplit/>
        </w:trPr>
        <w:tc>
          <w:tcPr>
            <w:tcW w:w="851" w:type="dxa"/>
          </w:tcPr>
          <w:p w14:paraId="02DCD25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C7EBCD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52008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8F52F30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202B1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FF3E9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before="0" w:line="24" w:lineRule="atLeast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2.2.</w:t>
      </w:r>
      <w:r w:rsidRPr="00AE043A">
        <w:rPr>
          <w:rFonts w:ascii="Arial" w:hAnsi="Arial" w:cs="Arial"/>
          <w:i w:val="0"/>
          <w:szCs w:val="24"/>
        </w:rPr>
        <w:tab/>
        <w:t xml:space="preserve">Jeżeli w odpowiedzi na pytanie 2.1 zaznaczono „Tak”, należy określić, czy dany plan lub program podlegał strategicznej ocenie oddziaływania na środowisko zgodnie z dyrektywą </w:t>
      </w:r>
      <w:r w:rsidR="00BF2E31" w:rsidRPr="00AE043A">
        <w:rPr>
          <w:rFonts w:ascii="Arial" w:hAnsi="Arial" w:cs="Arial"/>
          <w:i w:val="0"/>
          <w:szCs w:val="24"/>
        </w:rPr>
        <w:t>SOOŚ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B39D9D8" w14:textId="77777777" w:rsidTr="00DD4B49">
        <w:trPr>
          <w:cantSplit/>
        </w:trPr>
        <w:tc>
          <w:tcPr>
            <w:tcW w:w="851" w:type="dxa"/>
          </w:tcPr>
          <w:p w14:paraId="7B433FF9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FA1B1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EEDD68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654D15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936ED4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65670284" w14:textId="77777777" w:rsidR="00F72E29" w:rsidRPr="00AE043A" w:rsidRDefault="00F72E29" w:rsidP="00AE043A">
      <w:pPr>
        <w:pStyle w:val="Akapitzlist"/>
        <w:numPr>
          <w:ilvl w:val="1"/>
          <w:numId w:val="27"/>
        </w:numPr>
        <w:spacing w:before="120" w:after="12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>ie”, należy podać krótkie wyjaśnienie:</w:t>
      </w:r>
    </w:p>
    <w:p w14:paraId="79E6C2A4" w14:textId="64B5A67F" w:rsidR="00F72E29" w:rsidRDefault="00E81650" w:rsidP="00AE043A">
      <w:pPr>
        <w:pStyle w:val="Akapitzlist"/>
        <w:numPr>
          <w:ilvl w:val="1"/>
          <w:numId w:val="27"/>
        </w:numPr>
        <w:spacing w:before="120" w:after="480" w:line="240" w:lineRule="auto"/>
        <w:ind w:left="851" w:hanging="284"/>
        <w:contextualSpacing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4C00" wp14:editId="566B6535">
                <wp:simplePos x="0" y="0"/>
                <wp:positionH relativeFrom="column">
                  <wp:posOffset>-4445</wp:posOffset>
                </wp:positionH>
                <wp:positionV relativeFrom="paragraph">
                  <wp:posOffset>730885</wp:posOffset>
                </wp:positionV>
                <wp:extent cx="5760720" cy="257175"/>
                <wp:effectExtent l="0" t="0" r="11430" b="28575"/>
                <wp:wrapNone/>
                <wp:docPr id="65694529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A752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4C00" id="Pole tekstowe 1" o:spid="_x0000_s1028" type="#_x0000_t202" style="position:absolute;left:0;text-align:left;margin-left:-.35pt;margin-top:57.55pt;width:453.6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cOg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" fillcolor="white [3201]" strokeweight=".5pt">
                <v:textbox>
                  <w:txbxContent>
                    <w:p w14:paraId="1EF9A752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podać nietechniczne streszczenie</w:t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3"/>
      </w:r>
      <w:r w:rsidR="00F72E29" w:rsidRPr="00AE043A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sprawozdania dotyczącego środowiska (łącze internetowe albo kopię elektroniczną).</w:t>
      </w:r>
    </w:p>
    <w:p w14:paraId="13D12D46" w14:textId="77777777" w:rsidR="00E81650" w:rsidRPr="00E81650" w:rsidRDefault="00E81650" w:rsidP="00E81650">
      <w:pPr>
        <w:spacing w:before="120" w:after="48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BF8D722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3.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4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(„dyrektywa OOŚ”)</w:t>
      </w:r>
    </w:p>
    <w:p w14:paraId="60A0E279" w14:textId="790AAED9" w:rsidR="00F72E29" w:rsidRPr="00AE043A" w:rsidRDefault="00E81650" w:rsidP="00AE043A">
      <w:pPr>
        <w:pStyle w:val="ManualHeading3"/>
        <w:tabs>
          <w:tab w:val="clear" w:pos="850"/>
          <w:tab w:val="left" w:pos="567"/>
        </w:tabs>
        <w:spacing w:line="276" w:lineRule="auto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2C108" wp14:editId="18168BCC">
                <wp:simplePos x="0" y="0"/>
                <wp:positionH relativeFrom="column">
                  <wp:posOffset>-71120</wp:posOffset>
                </wp:positionH>
                <wp:positionV relativeFrom="paragraph">
                  <wp:posOffset>1971675</wp:posOffset>
                </wp:positionV>
                <wp:extent cx="5827395" cy="285750"/>
                <wp:effectExtent l="0" t="0" r="20955" b="19050"/>
                <wp:wrapNone/>
                <wp:docPr id="116628516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46509" w14:textId="77777777" w:rsidR="00E81650" w:rsidRDefault="00E81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C108" id="_x0000_s1029" type="#_x0000_t202" style="position:absolute;left:0;text-align:left;margin-left:-5.6pt;margin-top:155.25pt;width:458.8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1cOg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" fillcolor="white [3201]" strokeweight=".5pt">
                <v:textbox>
                  <w:txbxContent>
                    <w:p w14:paraId="54446509" w14:textId="77777777" w:rsidR="00E81650" w:rsidRDefault="00E81650"/>
                  </w:txbxContent>
                </v:textbox>
              </v:shape>
            </w:pict>
          </mc:Fallback>
        </mc:AlternateContent>
      </w:r>
      <w:r w:rsidR="00F72E29" w:rsidRPr="00AE043A">
        <w:rPr>
          <w:rFonts w:ascii="Arial" w:hAnsi="Arial" w:cs="Arial"/>
          <w:i w:val="0"/>
          <w:szCs w:val="24"/>
        </w:rPr>
        <w:t>3.</w:t>
      </w:r>
      <w:r w:rsidR="00340F2B" w:rsidRPr="00AE043A">
        <w:rPr>
          <w:rFonts w:ascii="Arial" w:hAnsi="Arial" w:cs="Arial"/>
          <w:i w:val="0"/>
          <w:szCs w:val="24"/>
        </w:rPr>
        <w:t>1</w:t>
      </w:r>
      <w:r w:rsidR="00F72E29" w:rsidRPr="00AE043A">
        <w:rPr>
          <w:rFonts w:ascii="Arial" w:hAnsi="Arial" w:cs="Arial"/>
          <w:i w:val="0"/>
          <w:szCs w:val="24"/>
        </w:rPr>
        <w:t xml:space="preserve"> </w:t>
      </w:r>
      <w:r w:rsidR="00F72E29" w:rsidRPr="00AE043A">
        <w:rPr>
          <w:rFonts w:ascii="Arial" w:hAnsi="Arial" w:cs="Arial"/>
          <w:i w:val="0"/>
          <w:szCs w:val="24"/>
        </w:rPr>
        <w:tab/>
        <w:t xml:space="preserve">Czy </w:t>
      </w:r>
      <w:r w:rsidR="00F420E2" w:rsidRPr="00AE043A">
        <w:rPr>
          <w:rFonts w:ascii="Arial" w:hAnsi="Arial" w:cs="Arial"/>
          <w:i w:val="0"/>
          <w:szCs w:val="24"/>
        </w:rPr>
        <w:t>projekt jest rodzajem przedsięwzięcia objętym</w:t>
      </w:r>
      <w:r w:rsidR="00F72E29" w:rsidRPr="00AE043A">
        <w:rPr>
          <w:rFonts w:ascii="Arial" w:hAnsi="Arial" w:cs="Arial"/>
          <w:i w:val="0"/>
          <w:szCs w:val="24"/>
        </w:rPr>
        <w:t>:</w:t>
      </w:r>
      <w:r w:rsidR="007C4D2F" w:rsidRPr="00AE043A">
        <w:rPr>
          <w:rFonts w:ascii="Arial" w:hAnsi="Arial" w:cs="Arial"/>
          <w:i w:val="0"/>
          <w:szCs w:val="24"/>
        </w:rPr>
        <w:t xml:space="preserve"> </w:t>
      </w:r>
    </w:p>
    <w:tbl>
      <w:tblPr>
        <w:tblW w:w="0" w:type="auto"/>
        <w:tblInd w:w="850" w:type="dxa"/>
        <w:tblLook w:val="04A0" w:firstRow="1" w:lastRow="0" w:firstColumn="1" w:lastColumn="0" w:noHBand="0" w:noVBand="1"/>
      </w:tblPr>
      <w:tblGrid>
        <w:gridCol w:w="816"/>
        <w:gridCol w:w="525"/>
        <w:gridCol w:w="6881"/>
      </w:tblGrid>
      <w:tr w:rsidR="000D7F55" w:rsidRPr="00AE043A" w14:paraId="7620275D" w14:textId="77777777" w:rsidTr="006B1A91">
        <w:tc>
          <w:tcPr>
            <w:tcW w:w="816" w:type="dxa"/>
            <w:shd w:val="clear" w:color="auto" w:fill="auto"/>
          </w:tcPr>
          <w:p w14:paraId="171D1559" w14:textId="7B736034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C6BE6BA" wp14:editId="426A9DDC">
                      <wp:extent cx="342900" cy="238125"/>
                      <wp:effectExtent l="0" t="0" r="38100" b="66675"/>
                      <wp:docPr id="4" name="Rectangle 2" descr="Pole na wstawienie zaznazc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5231B" id="Rectangle 2" o:spid="_x0000_s1026" alt="Pole na wstawienie zaznazcenia" style="width:27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51C8C58E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1E4FCAB4" w14:textId="77777777" w:rsidR="00DB7E04" w:rsidRPr="00AE043A" w:rsidRDefault="00DB7E04" w:rsidP="00AE043A">
            <w:pPr>
              <w:keepNext/>
              <w:tabs>
                <w:tab w:val="left" w:pos="51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76F5477D" w14:textId="77777777" w:rsidTr="006B1A91">
        <w:tc>
          <w:tcPr>
            <w:tcW w:w="816" w:type="dxa"/>
            <w:shd w:val="clear" w:color="auto" w:fill="auto"/>
          </w:tcPr>
          <w:p w14:paraId="4A932208" w14:textId="5398DB9E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7F3B6B" wp14:editId="06BED58B">
                      <wp:extent cx="342900" cy="247650"/>
                      <wp:effectExtent l="0" t="0" r="38100" b="57150"/>
                      <wp:docPr id="3" name="Rectangle 5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63E20" id="Rectangle 5" o:spid="_x0000_s1026" alt="Pole na wstawienie zaznaczenia" style="width:2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098D6181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0FE2481D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załącznikiem II do tej dyrektywy (należy przejść do pytania 3.</w:t>
            </w:r>
            <w:r w:rsidR="00FC7B68" w:rsidRPr="00AE043A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);</w:t>
            </w:r>
          </w:p>
        </w:tc>
      </w:tr>
      <w:tr w:rsidR="000D7F55" w:rsidRPr="00AE043A" w14:paraId="483889DE" w14:textId="77777777" w:rsidTr="006B1A91">
        <w:tc>
          <w:tcPr>
            <w:tcW w:w="816" w:type="dxa"/>
            <w:shd w:val="clear" w:color="auto" w:fill="auto"/>
          </w:tcPr>
          <w:p w14:paraId="3AC48723" w14:textId="2C0AA556" w:rsidR="00DB7E04" w:rsidRPr="00AE043A" w:rsidRDefault="006324FF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noProof/>
                <w:color w:val="FF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6176D82" wp14:editId="12B02908">
                      <wp:extent cx="342900" cy="228600"/>
                      <wp:effectExtent l="0" t="0" r="38100" b="57150"/>
                      <wp:docPr id="2" name="Rectangle 6" descr="Pole na wstawienie zaznaczen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AF5CC" id="Rectangle 6" o:spid="_x0000_s1026" alt="Pole na wstawienie zaznaczenia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" filled="f" fillcolor="yellow" strokeweight="1.5pt">
                      <v:shadow on="t" color="#622423" opacity=".5" offset="1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auto"/>
          </w:tcPr>
          <w:p w14:paraId="208125F4" w14:textId="77777777" w:rsidR="00DB7E04" w:rsidRPr="00AE043A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6881" w:type="dxa"/>
            <w:shd w:val="clear" w:color="auto" w:fill="auto"/>
          </w:tcPr>
          <w:p w14:paraId="4DEA0BB5" w14:textId="77777777" w:rsidR="00DB7E04" w:rsidRDefault="00DB7E04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żadnym z powyższych załączników (należy przejść do pytania </w:t>
            </w:r>
            <w:r w:rsidR="009D3F33"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4) – należy przedstawić wyjaśnienie poniżej</w:t>
            </w:r>
          </w:p>
          <w:p w14:paraId="07E847C8" w14:textId="77777777" w:rsidR="00E81650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599CC1F" w14:textId="77777777" w:rsidR="00E81650" w:rsidRPr="00AE043A" w:rsidRDefault="00E81650" w:rsidP="00AE043A">
            <w:pPr>
              <w:keepNext/>
              <w:tabs>
                <w:tab w:val="left" w:pos="850"/>
              </w:tabs>
              <w:spacing w:before="120" w:after="120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749D56FB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t>3.</w:t>
      </w:r>
      <w:r w:rsidR="00340F2B" w:rsidRPr="00AE043A">
        <w:rPr>
          <w:rFonts w:ascii="Arial" w:hAnsi="Arial" w:cs="Arial"/>
          <w:i w:val="0"/>
          <w:szCs w:val="24"/>
        </w:rPr>
        <w:t>2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 do dyrektywy OOŚ, należy załączyć </w:t>
      </w:r>
      <w:r w:rsidR="007A4142" w:rsidRPr="00AE043A">
        <w:rPr>
          <w:rFonts w:ascii="Arial" w:hAnsi="Arial" w:cs="Arial"/>
          <w:i w:val="0"/>
          <w:szCs w:val="24"/>
        </w:rPr>
        <w:t xml:space="preserve">dokumenty </w:t>
      </w:r>
      <w:r w:rsidR="0029660B" w:rsidRPr="00AE043A">
        <w:rPr>
          <w:rFonts w:ascii="Arial" w:hAnsi="Arial" w:cs="Arial"/>
          <w:i w:val="0"/>
          <w:szCs w:val="24"/>
        </w:rPr>
        <w:t xml:space="preserve">dotyczące OOŚ </w:t>
      </w:r>
      <w:r w:rsidR="007A4142" w:rsidRPr="00AE043A">
        <w:rPr>
          <w:rFonts w:ascii="Arial" w:hAnsi="Arial" w:cs="Arial"/>
          <w:i w:val="0"/>
          <w:szCs w:val="24"/>
        </w:rPr>
        <w:t>wymienione w instrukcji wypełniania załączników do wniosku o dofinansowanie</w:t>
      </w:r>
      <w:r w:rsidR="00FC7B68" w:rsidRPr="00AE043A">
        <w:rPr>
          <w:rFonts w:ascii="Arial" w:hAnsi="Arial" w:cs="Arial"/>
          <w:i w:val="0"/>
          <w:szCs w:val="24"/>
        </w:rPr>
        <w:t>,</w:t>
      </w:r>
      <w:r w:rsidR="0029660B" w:rsidRPr="00AE043A">
        <w:rPr>
          <w:rFonts w:ascii="Arial" w:hAnsi="Arial" w:cs="Arial"/>
          <w:i w:val="0"/>
          <w:szCs w:val="24"/>
        </w:rPr>
        <w:t xml:space="preserve"> </w:t>
      </w:r>
      <w:r w:rsidR="00D80529" w:rsidRPr="00AE043A">
        <w:rPr>
          <w:rFonts w:ascii="Arial" w:hAnsi="Arial" w:cs="Arial"/>
          <w:i w:val="0"/>
          <w:szCs w:val="24"/>
        </w:rPr>
        <w:t>w tym:</w:t>
      </w:r>
    </w:p>
    <w:p w14:paraId="531ECD99" w14:textId="4DEE4EBF" w:rsidR="00F72E29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nietechniczne streszczenie </w:t>
      </w:r>
      <w:r w:rsidR="00D569CE" w:rsidRPr="00AE043A">
        <w:rPr>
          <w:rFonts w:ascii="Arial" w:hAnsi="Arial" w:cs="Arial"/>
          <w:sz w:val="24"/>
          <w:szCs w:val="24"/>
          <w:lang w:eastAsia="en-GB"/>
        </w:rPr>
        <w:t>raportu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OOŚ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5"/>
      </w:r>
      <w:r w:rsidR="0029660B" w:rsidRPr="00AE043A">
        <w:rPr>
          <w:rFonts w:ascii="Arial" w:hAnsi="Arial" w:cs="Arial"/>
          <w:sz w:val="24"/>
          <w:szCs w:val="24"/>
          <w:lang w:eastAsia="en-GB"/>
        </w:rPr>
        <w:t xml:space="preserve"> lub cały raport wraz aneksami</w:t>
      </w:r>
      <w:r w:rsidRPr="00AE043A">
        <w:rPr>
          <w:rFonts w:ascii="Arial" w:hAnsi="Arial" w:cs="Arial"/>
          <w:sz w:val="24"/>
          <w:szCs w:val="24"/>
          <w:lang w:eastAsia="en-GB"/>
        </w:rPr>
        <w:t>;</w:t>
      </w:r>
    </w:p>
    <w:p w14:paraId="5FC24E82" w14:textId="4A4FD0B9" w:rsidR="00F72E29" w:rsidRPr="00AE043A" w:rsidRDefault="00D805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dokumentacja </w:t>
      </w:r>
      <w:r w:rsidR="00F72E29" w:rsidRPr="00AE043A">
        <w:rPr>
          <w:rFonts w:ascii="Arial" w:hAnsi="Arial" w:cs="Arial"/>
          <w:sz w:val="24"/>
          <w:szCs w:val="24"/>
          <w:lang w:eastAsia="en-GB"/>
        </w:rPr>
        <w:t>na temat konsultacji z organami ds. ochrony środowiska, ze społeczeństwem oraz w stosownych przypadkach z innymi państwami członkowskimi przeprowadzonych zgodnie z art. 6 i 7 dyrektywy OOŚ;</w:t>
      </w:r>
    </w:p>
    <w:p w14:paraId="3C4AA898" w14:textId="73073327" w:rsidR="004B6E77" w:rsidRPr="00AE043A" w:rsidRDefault="00F72E29" w:rsidP="00AE043A">
      <w:pPr>
        <w:pStyle w:val="Akapitzlist"/>
        <w:numPr>
          <w:ilvl w:val="0"/>
          <w:numId w:val="29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decyzję właściwego organu wydaną zgodnie z art. 8 i 9 dyrektywy OOŚ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6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 xml:space="preserve"> oraz dokumentację potwierdzającą podanie do 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publicznej </w:t>
      </w:r>
      <w:r w:rsidR="00EC4826" w:rsidRPr="00AE043A">
        <w:rPr>
          <w:rFonts w:ascii="Arial" w:hAnsi="Arial" w:cs="Arial"/>
          <w:sz w:val="24"/>
          <w:szCs w:val="24"/>
          <w:lang w:eastAsia="en-GB"/>
        </w:rPr>
        <w:t>wiadomości informacji o jej wydaniu.</w:t>
      </w:r>
    </w:p>
    <w:p w14:paraId="0C5BC3D5" w14:textId="77777777" w:rsidR="004B6E77" w:rsidRPr="00AE043A" w:rsidRDefault="001411F9" w:rsidP="00AE043A">
      <w:pPr>
        <w:spacing w:before="120"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 polu tekstowym należy przedstawić informacje na temat procedury środowiskowej, wskazując wszystkie dokumenty, wydane w toku prowadzonego postępowania.</w:t>
      </w:r>
    </w:p>
    <w:p w14:paraId="3774843E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3215D81F" w14:textId="77777777" w:rsidR="00F72E29" w:rsidRPr="00AE043A" w:rsidRDefault="00F72E29" w:rsidP="00AE043A">
      <w:pPr>
        <w:pStyle w:val="ManualHeading3"/>
        <w:tabs>
          <w:tab w:val="clear" w:pos="850"/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i w:val="0"/>
          <w:szCs w:val="24"/>
        </w:rPr>
      </w:pPr>
      <w:r w:rsidRPr="00AE043A">
        <w:rPr>
          <w:rFonts w:ascii="Arial" w:hAnsi="Arial" w:cs="Arial"/>
          <w:i w:val="0"/>
          <w:szCs w:val="24"/>
        </w:rPr>
        <w:lastRenderedPageBreak/>
        <w:t>3.</w:t>
      </w:r>
      <w:r w:rsidR="00340F2B" w:rsidRPr="00AE043A">
        <w:rPr>
          <w:rFonts w:ascii="Arial" w:hAnsi="Arial" w:cs="Arial"/>
          <w:i w:val="0"/>
          <w:szCs w:val="24"/>
        </w:rPr>
        <w:t>3</w:t>
      </w:r>
      <w:r w:rsidRPr="00AE043A">
        <w:rPr>
          <w:rFonts w:ascii="Arial" w:hAnsi="Arial" w:cs="Arial"/>
          <w:i w:val="0"/>
          <w:szCs w:val="24"/>
        </w:rPr>
        <w:t xml:space="preserve"> </w:t>
      </w:r>
      <w:r w:rsidRPr="00AE043A">
        <w:rPr>
          <w:rFonts w:ascii="Arial" w:hAnsi="Arial" w:cs="Arial"/>
          <w:i w:val="0"/>
          <w:szCs w:val="24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22F0368F" w14:textId="77777777" w:rsidTr="00DD4B49">
        <w:trPr>
          <w:cantSplit/>
          <w:jc w:val="center"/>
        </w:trPr>
        <w:tc>
          <w:tcPr>
            <w:tcW w:w="851" w:type="dxa"/>
          </w:tcPr>
          <w:p w14:paraId="0B10E44C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12F295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BF0EFB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529BC3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D26574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469E303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„Tak”, należy załączyć dokumenty wskazane w pkt 3.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2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oraz w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 poniżej zamieszczonym</w:t>
      </w:r>
      <w:r w:rsidR="001411F9" w:rsidRPr="00AE043A">
        <w:rPr>
          <w:rFonts w:ascii="Arial" w:hAnsi="Arial" w:cs="Arial"/>
          <w:sz w:val="24"/>
          <w:szCs w:val="24"/>
          <w:lang w:eastAsia="en-GB"/>
        </w:rPr>
        <w:t xml:space="preserve"> polu tekstowym przedstawić informacje na temat procedury środowiskowej, wskazując wszystkie wydane w toku prowadzonego postępowania dokumenty.</w:t>
      </w:r>
    </w:p>
    <w:p w14:paraId="1D36ECD8" w14:textId="77777777" w:rsidR="00F72E29" w:rsidRPr="00AE043A" w:rsidRDefault="00F72E29" w:rsidP="00AE043A">
      <w:pPr>
        <w:numPr>
          <w:ilvl w:val="0"/>
          <w:numId w:val="2"/>
        </w:numPr>
        <w:tabs>
          <w:tab w:val="clear" w:pos="1417"/>
          <w:tab w:val="num" w:pos="993"/>
        </w:tabs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zaznaczono odpowiedź „</w:t>
      </w:r>
      <w:r w:rsidR="0095631F" w:rsidRPr="00AE043A">
        <w:rPr>
          <w:rFonts w:ascii="Arial" w:hAnsi="Arial" w:cs="Arial"/>
          <w:sz w:val="24"/>
          <w:szCs w:val="24"/>
          <w:lang w:eastAsia="en-GB"/>
        </w:rPr>
        <w:t>N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ie”, należy 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 xml:space="preserve">załączyć dokumenty dotyczące OOŚ wymienione w instrukcji wypełniania załączników do wniosku o dofinansowanie oraz w poniżej zamieszczonym polu tekstowym </w:t>
      </w:r>
      <w:r w:rsidRPr="00AE043A">
        <w:rPr>
          <w:rFonts w:ascii="Arial" w:hAnsi="Arial" w:cs="Arial"/>
          <w:sz w:val="24"/>
          <w:szCs w:val="24"/>
          <w:lang w:eastAsia="en-GB"/>
        </w:rPr>
        <w:t>podać następujące informacje:</w:t>
      </w:r>
    </w:p>
    <w:p w14:paraId="7CBF9DCE" w14:textId="6195BD4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ustaleni</w:t>
      </w:r>
      <w:r w:rsidR="00C019EB" w:rsidRPr="00AE043A">
        <w:rPr>
          <w:rFonts w:ascii="Arial" w:hAnsi="Arial" w:cs="Arial"/>
          <w:sz w:val="24"/>
          <w:szCs w:val="24"/>
          <w:lang w:eastAsia="en-GB"/>
        </w:rPr>
        <w:t>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wymagane w art. 4 ust. 4 dyrektywy OOŚ (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w formie określanej mianem </w:t>
      </w:r>
      <w:r w:rsidRPr="00AE043A">
        <w:rPr>
          <w:rFonts w:ascii="Arial" w:hAnsi="Arial" w:cs="Arial"/>
          <w:sz w:val="24"/>
          <w:szCs w:val="24"/>
          <w:lang w:eastAsia="en-GB"/>
        </w:rPr>
        <w:t>„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 xml:space="preserve">decyzji dotyczącej </w:t>
      </w:r>
      <w:r w:rsidRPr="00AE043A">
        <w:rPr>
          <w:rFonts w:ascii="Arial" w:hAnsi="Arial" w:cs="Arial"/>
          <w:sz w:val="24"/>
          <w:szCs w:val="24"/>
          <w:lang w:eastAsia="en-GB"/>
        </w:rPr>
        <w:t>preselekcji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” lub</w:t>
      </w:r>
      <w:r w:rsidR="0002359D" w:rsidRPr="00AE043A">
        <w:rPr>
          <w:rFonts w:ascii="Arial" w:hAnsi="Arial" w:cs="Arial"/>
          <w:sz w:val="24"/>
          <w:szCs w:val="24"/>
        </w:rPr>
        <w:t xml:space="preserve"> „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>decyzj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i</w:t>
      </w:r>
      <w:r w:rsidR="0002359D" w:rsidRPr="00AE043A">
        <w:rPr>
          <w:rFonts w:ascii="Arial" w:hAnsi="Arial" w:cs="Arial"/>
          <w:sz w:val="24"/>
          <w:szCs w:val="24"/>
          <w:lang w:eastAsia="en-GB"/>
        </w:rPr>
        <w:t xml:space="preserve"> „</w:t>
      </w:r>
      <w:proofErr w:type="spellStart"/>
      <w:r w:rsidR="0002359D" w:rsidRPr="00AE043A">
        <w:rPr>
          <w:rFonts w:ascii="Arial" w:hAnsi="Arial" w:cs="Arial"/>
          <w:sz w:val="24"/>
          <w:szCs w:val="24"/>
          <w:lang w:eastAsia="en-GB"/>
        </w:rPr>
        <w:t>screeningow</w:t>
      </w:r>
      <w:r w:rsidR="006E7F82" w:rsidRPr="00AE043A">
        <w:rPr>
          <w:rFonts w:ascii="Arial" w:hAnsi="Arial" w:cs="Arial"/>
          <w:sz w:val="24"/>
          <w:szCs w:val="24"/>
          <w:lang w:eastAsia="en-GB"/>
        </w:rPr>
        <w:t>ej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”)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FF3ED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3E24566" w14:textId="160C5A75" w:rsidR="00692927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progi, kryteria lub przeprowadzone indywidualne badania przedsięwzięć, które doprowadziły do wniosku, że OOŚ nie była wymagana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;</w:t>
      </w:r>
      <w:r w:rsidR="00AE09D8" w:rsidRPr="00AE043A" w:rsidDel="00AE09D8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D8477D9" w14:textId="72F70907" w:rsidR="00F72E29" w:rsidRPr="00AE043A" w:rsidRDefault="00F72E29" w:rsidP="00AE043A">
      <w:pPr>
        <w:pStyle w:val="Akapitzlist"/>
        <w:numPr>
          <w:ilvl w:val="0"/>
          <w:numId w:val="33"/>
        </w:numPr>
        <w:spacing w:before="120" w:after="120" w:line="240" w:lineRule="auto"/>
        <w:ind w:left="1418" w:hanging="425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</w:t>
      </w:r>
    </w:p>
    <w:p w14:paraId="6DF6ADAD" w14:textId="77777777" w:rsidR="0078761C" w:rsidRPr="00AE043A" w:rsidRDefault="0078761C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37B430B1" w14:textId="77777777" w:rsidR="00615A48" w:rsidRPr="00AE043A" w:rsidRDefault="00615A48" w:rsidP="00AE043A">
      <w:pPr>
        <w:keepNext/>
        <w:tabs>
          <w:tab w:val="left" w:pos="850"/>
        </w:tabs>
        <w:spacing w:before="120" w:after="120" w:line="240" w:lineRule="auto"/>
        <w:ind w:left="850" w:hanging="850"/>
        <w:outlineLvl w:val="2"/>
        <w:rPr>
          <w:rFonts w:ascii="Arial" w:hAnsi="Arial" w:cs="Arial"/>
          <w:i/>
          <w:sz w:val="24"/>
          <w:szCs w:val="24"/>
          <w:lang w:eastAsia="en-GB"/>
        </w:rPr>
      </w:pPr>
    </w:p>
    <w:p w14:paraId="16BCD34A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ind w:left="851" w:hanging="851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i/>
          <w:iCs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D76EC4" w:rsidRPr="00AE043A">
        <w:rPr>
          <w:rFonts w:ascii="Arial" w:hAnsi="Arial" w:cs="Arial"/>
          <w:sz w:val="24"/>
          <w:szCs w:val="24"/>
          <w:lang w:eastAsia="en-GB"/>
        </w:rPr>
        <w:t>i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(w stosownych przypadkach)</w:t>
      </w:r>
    </w:p>
    <w:p w14:paraId="10421068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.1. Czy projekt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/przedsięwzięcie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jest już na etapie budowy?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4C972BE1" w14:textId="77777777" w:rsidTr="00DD4B49">
        <w:trPr>
          <w:cantSplit/>
        </w:trPr>
        <w:tc>
          <w:tcPr>
            <w:tcW w:w="851" w:type="dxa"/>
          </w:tcPr>
          <w:p w14:paraId="517C223F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23ABB2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4229BE93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680E23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9736FDD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13E40EAD" w14:textId="77777777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862D36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.2. Czy udzielono już</w:t>
      </w:r>
      <w:r w:rsidR="00C7040C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F7F1A" w:rsidRPr="00AE043A">
        <w:rPr>
          <w:rFonts w:ascii="Arial" w:hAnsi="Arial" w:cs="Arial"/>
          <w:sz w:val="24"/>
          <w:szCs w:val="24"/>
          <w:lang w:eastAsia="en-GB"/>
        </w:rPr>
        <w:t xml:space="preserve">ostatecznego 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zezwolenia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92755F" w:rsidRPr="00AE043A">
        <w:rPr>
          <w:rFonts w:ascii="Arial" w:hAnsi="Arial" w:cs="Arial"/>
          <w:sz w:val="24"/>
          <w:szCs w:val="24"/>
          <w:lang w:eastAsia="en-GB"/>
        </w:rPr>
        <w:t xml:space="preserve"> np. </w:t>
      </w:r>
      <w:r w:rsidRPr="00AE043A">
        <w:rPr>
          <w:rFonts w:ascii="Arial" w:hAnsi="Arial" w:cs="Arial"/>
          <w:sz w:val="24"/>
          <w:szCs w:val="24"/>
          <w:lang w:eastAsia="en-GB"/>
        </w:rPr>
        <w:t>pozwolenia na budowę w odniesieniu do danego projektu</w:t>
      </w:r>
      <w:r w:rsidR="00DD41B8" w:rsidRPr="00AE043A">
        <w:rPr>
          <w:rFonts w:ascii="Arial" w:hAnsi="Arial" w:cs="Arial"/>
          <w:sz w:val="24"/>
          <w:szCs w:val="24"/>
          <w:lang w:eastAsia="en-GB"/>
        </w:rPr>
        <w:t>/przedsięwzięcia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? </w:t>
      </w:r>
    </w:p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  <w:gridCol w:w="397"/>
        <w:gridCol w:w="1191"/>
        <w:gridCol w:w="397"/>
      </w:tblGrid>
      <w:tr w:rsidR="00AA3A45" w:rsidRPr="00AE043A" w14:paraId="52CD11B8" w14:textId="77777777" w:rsidTr="00AD502E">
        <w:trPr>
          <w:cantSplit/>
        </w:trPr>
        <w:tc>
          <w:tcPr>
            <w:tcW w:w="851" w:type="dxa"/>
          </w:tcPr>
          <w:p w14:paraId="2F13B2F4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1C505A5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765DF7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DFF8A19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  <w:r w:rsidRPr="00AE043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1B1DC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</w:tcPr>
          <w:p w14:paraId="31F0F10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right w:val="single" w:sz="18" w:space="0" w:color="auto"/>
            </w:tcBorders>
          </w:tcPr>
          <w:p w14:paraId="035C7F68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  <w:t>Nie Dotyczy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59AE" w14:textId="77777777" w:rsidR="00AA3A45" w:rsidRPr="00AE043A" w:rsidRDefault="00AA3A45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202DB1D0" w14:textId="77777777" w:rsidR="00C7040C" w:rsidRDefault="00F72E29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*Komisja Europejska nie dopuszcza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finansowania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projektów znajdujących się na etapie budowy (odpowiedź „Tak” na pytanie 3.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.1.), </w:t>
      </w:r>
      <w:r w:rsidR="00862D36" w:rsidRPr="00AE043A">
        <w:rPr>
          <w:rFonts w:ascii="Arial" w:hAnsi="Arial" w:cs="Arial"/>
          <w:b/>
          <w:bCs/>
          <w:sz w:val="24"/>
          <w:szCs w:val="24"/>
          <w:lang w:eastAsia="en-GB"/>
        </w:rPr>
        <w:t>jeżeli roboty budowlane rozpoczęto przed uzyskaniem ostatecznego zezwolenia na realizację inwestycji.</w:t>
      </w:r>
      <w:r w:rsidR="00862D36" w:rsidRPr="00AE043A" w:rsidDel="00862D36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370BA7C" w14:textId="73FC51C3" w:rsidR="003115B6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F7DA6" wp14:editId="31D9AAFD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53100" cy="276225"/>
                <wp:effectExtent l="0" t="0" r="19050" b="28575"/>
                <wp:wrapNone/>
                <wp:docPr id="606190416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2DC5B" w14:textId="77777777" w:rsidR="003115B6" w:rsidRDefault="00311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7DA6" id="Pole tekstowe 3" o:spid="_x0000_s1030" type="#_x0000_t202" style="position:absolute;margin-left:401.8pt;margin-top:3.15pt;width:453pt;height:21.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z5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" fillcolor="white [3201]" strokeweight=".5pt">
                <v:textbox>
                  <w:txbxContent>
                    <w:p w14:paraId="5372DC5B" w14:textId="77777777" w:rsidR="003115B6" w:rsidRDefault="003115B6"/>
                  </w:txbxContent>
                </v:textbox>
                <w10:wrap anchorx="margin"/>
              </v:shape>
            </w:pict>
          </mc:Fallback>
        </mc:AlternateContent>
      </w:r>
    </w:p>
    <w:p w14:paraId="7EAD126E" w14:textId="7C84213E" w:rsidR="003115B6" w:rsidRPr="00AE043A" w:rsidRDefault="003115B6" w:rsidP="00AE043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6E437F2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.3.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„Tak” (na pytanie 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.2), należy podać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rodzaj zezwolenia, </w:t>
      </w:r>
      <w:r w:rsidRPr="00AE043A">
        <w:rPr>
          <w:rFonts w:ascii="Arial" w:hAnsi="Arial" w:cs="Arial"/>
          <w:sz w:val="24"/>
          <w:szCs w:val="24"/>
          <w:lang w:eastAsia="en-GB"/>
        </w:rPr>
        <w:t>datę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, sygnaturę, organ wydający oraz przedmiot decyzji</w:t>
      </w:r>
      <w:r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5C43385F" w14:textId="77777777" w:rsidR="00F72E29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p w14:paraId="3EF9E438" w14:textId="77777777" w:rsidR="00F72E29" w:rsidRPr="00AE043A" w:rsidRDefault="00F72E29" w:rsidP="00AE043A">
      <w:pPr>
        <w:spacing w:before="120" w:after="120" w:line="240" w:lineRule="auto"/>
        <w:ind w:left="851" w:hanging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3.</w:t>
      </w:r>
      <w:r w:rsidR="00DF3EA5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.4.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zaznaczono odpowiedź „Nie” (na pytanie 3.</w:t>
      </w:r>
      <w:r w:rsidR="00CC2B3D" w:rsidRPr="00AE043A">
        <w:rPr>
          <w:rFonts w:ascii="Arial" w:hAnsi="Arial" w:cs="Arial"/>
          <w:sz w:val="24"/>
          <w:szCs w:val="24"/>
          <w:lang w:eastAsia="en-GB"/>
        </w:rPr>
        <w:t>4</w:t>
      </w:r>
      <w:r w:rsidRPr="00AE043A">
        <w:rPr>
          <w:rFonts w:ascii="Arial" w:hAnsi="Arial" w:cs="Arial"/>
          <w:sz w:val="24"/>
          <w:szCs w:val="24"/>
          <w:lang w:eastAsia="en-GB"/>
        </w:rPr>
        <w:t>.2), należy podać datę złożenia oficjalnego wniosku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o zezwolenie na 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 xml:space="preserve">realizację 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>inwestycj</w:t>
      </w:r>
      <w:r w:rsidR="00E87A95" w:rsidRPr="00AE043A">
        <w:rPr>
          <w:rFonts w:ascii="Arial" w:hAnsi="Arial" w:cs="Arial"/>
          <w:sz w:val="24"/>
          <w:szCs w:val="24"/>
          <w:lang w:eastAsia="en-GB"/>
        </w:rPr>
        <w:t>i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>,</w:t>
      </w:r>
      <w:r w:rsidR="0071595A" w:rsidRPr="00AE043A">
        <w:rPr>
          <w:rFonts w:ascii="Arial" w:hAnsi="Arial" w:cs="Arial"/>
          <w:sz w:val="24"/>
          <w:szCs w:val="24"/>
          <w:lang w:eastAsia="en-GB"/>
        </w:rPr>
        <w:t xml:space="preserve"> wskazać organ, do którego złożono wniosek</w:t>
      </w:r>
      <w:r w:rsidR="003D7CA9" w:rsidRPr="00AE043A">
        <w:rPr>
          <w:rFonts w:ascii="Arial" w:hAnsi="Arial" w:cs="Arial"/>
          <w:sz w:val="24"/>
          <w:szCs w:val="24"/>
          <w:lang w:eastAsia="en-GB"/>
        </w:rPr>
        <w:t xml:space="preserve"> oraz określić przeprowadzone dotychczas czynności administracyjne i opisać te, które pozostały do przeprowadzenia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: </w:t>
      </w:r>
    </w:p>
    <w:p w14:paraId="13B51B8D" w14:textId="77777777" w:rsidR="0071595A" w:rsidRPr="00AE043A" w:rsidRDefault="0071595A" w:rsidP="00AE04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 w:line="240" w:lineRule="auto"/>
        <w:ind w:left="2267"/>
        <w:outlineLvl w:val="0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dd</w:t>
      </w:r>
      <w:proofErr w:type="spellEnd"/>
      <w:r w:rsidRPr="00AE043A">
        <w:rPr>
          <w:rFonts w:ascii="Arial" w:hAnsi="Arial" w:cs="Arial"/>
          <w:sz w:val="24"/>
          <w:szCs w:val="24"/>
          <w:lang w:eastAsia="en-GB"/>
        </w:rPr>
        <w:t>/mm/</w:t>
      </w:r>
      <w:proofErr w:type="spellStart"/>
      <w:r w:rsidRPr="00AE043A">
        <w:rPr>
          <w:rFonts w:ascii="Arial" w:hAnsi="Arial" w:cs="Arial"/>
          <w:sz w:val="24"/>
          <w:szCs w:val="24"/>
          <w:lang w:eastAsia="en-GB"/>
        </w:rPr>
        <w:t>rrrr</w:t>
      </w:r>
      <w:proofErr w:type="spellEnd"/>
    </w:p>
    <w:p w14:paraId="1D8E9BA7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4.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Stosowanie </w:t>
      </w:r>
      <w:hyperlink r:id="rId9" w:history="1">
        <w:r w:rsidRPr="00AE043A">
          <w:rPr>
            <w:rFonts w:ascii="Arial" w:hAnsi="Arial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7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14:paraId="34EBF50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4.1.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może samodzielnie lub w połączeniu z innymi projektami 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>znacząco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1482D7F6" w14:textId="77777777" w:rsidTr="00DD4B49">
        <w:trPr>
          <w:cantSplit/>
        </w:trPr>
        <w:tc>
          <w:tcPr>
            <w:tcW w:w="851" w:type="dxa"/>
          </w:tcPr>
          <w:p w14:paraId="5B24D2E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EBB0CC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8E71978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4C8FA3E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D34FAB6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729FDF2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4.2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„Tak”, należy przedstawić:</w:t>
      </w:r>
    </w:p>
    <w:p w14:paraId="7A41A72C" w14:textId="61A2B3B6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decyzję właściwego organu </w:t>
      </w:r>
      <w:r w:rsidRPr="00AE043A">
        <w:rPr>
          <w:rFonts w:ascii="Arial" w:hAnsi="Arial" w:cs="Arial"/>
          <w:sz w:val="24"/>
          <w:szCs w:val="24"/>
          <w:u w:val="single"/>
          <w:lang w:eastAsia="en-GB"/>
        </w:rPr>
        <w:t>oraz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p w14:paraId="43B73D7E" w14:textId="39D543CE" w:rsidR="00F72E29" w:rsidRPr="00AE043A" w:rsidRDefault="00F72E29" w:rsidP="00AE043A">
      <w:pPr>
        <w:pStyle w:val="Akapitzlist"/>
        <w:numPr>
          <w:ilvl w:val="0"/>
          <w:numId w:val="37"/>
        </w:numPr>
        <w:spacing w:before="120" w:after="120" w:line="240" w:lineRule="auto"/>
        <w:ind w:left="993" w:hanging="426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67BEE403" w14:textId="459704E3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8"/>
      </w:r>
      <w:r w:rsidRPr="00AE043A">
        <w:rPr>
          <w:rFonts w:ascii="Arial" w:hAnsi="Arial" w:cs="Arial"/>
          <w:sz w:val="24"/>
          <w:szCs w:val="24"/>
          <w:lang w:eastAsia="en-GB"/>
        </w:rPr>
        <w:t>, zgłoszone Komisji (DG ds. Środowiska) lub;</w:t>
      </w:r>
    </w:p>
    <w:p w14:paraId="213E2DBE" w14:textId="4DA34424" w:rsidR="00F72E29" w:rsidRPr="00AE043A" w:rsidRDefault="00F72E29" w:rsidP="00AE043A">
      <w:pPr>
        <w:pStyle w:val="Akapitzlist"/>
        <w:numPr>
          <w:ilvl w:val="1"/>
          <w:numId w:val="40"/>
        </w:numPr>
        <w:spacing w:before="120"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opinię Komisji zgodnie z art. 6 ust. 4 dyrektywy siedliskowej w przypadku projektów mających istotny wpływ na siedliska lub gatunki</w:t>
      </w:r>
      <w:r w:rsidR="00033652" w:rsidRPr="00AE043A">
        <w:rPr>
          <w:rFonts w:ascii="Arial" w:hAnsi="Arial" w:cs="Arial"/>
          <w:sz w:val="24"/>
          <w:szCs w:val="24"/>
          <w:lang w:eastAsia="en-GB"/>
        </w:rPr>
        <w:t xml:space="preserve"> o znaczeniu priorytetowym</w:t>
      </w:r>
      <w:r w:rsidRPr="00AE043A">
        <w:rPr>
          <w:rFonts w:ascii="Arial" w:hAnsi="Arial" w:cs="Arial"/>
          <w:sz w:val="24"/>
          <w:szCs w:val="24"/>
          <w:lang w:eastAsia="en-GB"/>
        </w:rPr>
        <w:t>, które są uzasadnione tak ważnymi względami jak nadrzędny interes publiczny inny niż zdrowie ludzkie i bezpieczeństwo publiczne lub korzystne skutki o podstawowym znaczeniu dla środowiska.</w:t>
      </w:r>
    </w:p>
    <w:p w14:paraId="696DA604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4.3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Jeżeli w odpowiedzi na pytanie 4.1 zaznaczono „Nie”, należy dołączyć wypełnioną przez właściwy organ deklarację oraz mapę</w:t>
      </w:r>
      <w:r w:rsidR="00DE05D6" w:rsidRPr="00AE043A">
        <w:rPr>
          <w:rFonts w:ascii="Arial" w:hAnsi="Arial" w:cs="Arial"/>
          <w:sz w:val="24"/>
          <w:szCs w:val="24"/>
          <w:lang w:eastAsia="en-GB"/>
        </w:rPr>
        <w:t xml:space="preserve"> z obszarami Natura </w:t>
      </w:r>
      <w:r w:rsidR="00DE05D6" w:rsidRPr="00AE043A">
        <w:rPr>
          <w:rFonts w:ascii="Arial" w:hAnsi="Arial" w:cs="Arial"/>
          <w:sz w:val="24"/>
          <w:szCs w:val="24"/>
          <w:lang w:eastAsia="en-GB"/>
        </w:rPr>
        <w:lastRenderedPageBreak/>
        <w:t>2000, na której należy wskazać lokalizację inwestycji.</w:t>
      </w:r>
      <w:r w:rsidR="008163C7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>Jeżeli projekt ma charakter nieinfrastrukturalny (np.</w:t>
      </w:r>
      <w:r w:rsidR="00796A66" w:rsidRPr="00AE043A">
        <w:rPr>
          <w:rFonts w:ascii="Arial" w:hAnsi="Arial" w:cs="Arial"/>
          <w:sz w:val="24"/>
          <w:szCs w:val="24"/>
          <w:lang w:eastAsia="en-GB"/>
        </w:rPr>
        <w:t xml:space="preserve"> opracowanie dokumentów, zakup </w:t>
      </w:r>
      <w:r w:rsidR="00261EE6" w:rsidRPr="00AE043A">
        <w:rPr>
          <w:rFonts w:ascii="Arial" w:hAnsi="Arial" w:cs="Arial"/>
          <w:sz w:val="24"/>
          <w:szCs w:val="24"/>
          <w:lang w:eastAsia="en-GB"/>
        </w:rPr>
        <w:t>wyposażenia</w:t>
      </w:r>
      <w:r w:rsidR="002321EF" w:rsidRPr="00AE043A">
        <w:rPr>
          <w:rFonts w:ascii="Arial" w:hAnsi="Arial" w:cs="Arial"/>
          <w:sz w:val="24"/>
          <w:szCs w:val="24"/>
          <w:lang w:eastAsia="en-GB"/>
        </w:rPr>
        <w:t>), należy to odpowiednio wyjaśnić i w takim przypadku nie ma obowiązku dołączania deklaracji.</w:t>
      </w:r>
    </w:p>
    <w:p w14:paraId="064162ED" w14:textId="77777777" w:rsidR="002321EF" w:rsidRPr="00AE043A" w:rsidRDefault="002321EF" w:rsidP="0091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495CE11E" w14:textId="77777777" w:rsidR="006A6B64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sz w:val="24"/>
          <w:szCs w:val="24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5.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Pr="00AE043A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footnoteReference w:id="9"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  <w:r w:rsidR="006A6B64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0E9B44D1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F72E29" w:rsidRPr="00AE043A" w14:paraId="76BEFC99" w14:textId="77777777" w:rsidTr="00DD4B49">
        <w:trPr>
          <w:cantSplit/>
        </w:trPr>
        <w:tc>
          <w:tcPr>
            <w:tcW w:w="851" w:type="dxa"/>
          </w:tcPr>
          <w:p w14:paraId="75ABCED4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B2A911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0B0D767A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1E86EC9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92FB852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0D405BF1" w14:textId="39E0BA5B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>.1. Jeżeli zaznaczono odpowiedź „Tak”,</w:t>
      </w:r>
      <w:r w:rsidR="00C66A1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66A16" w:rsidRPr="00C66A16">
        <w:rPr>
          <w:rFonts w:ascii="Arial" w:hAnsi="Arial" w:cs="Arial"/>
          <w:sz w:val="24"/>
          <w:szCs w:val="24"/>
          <w:lang w:eastAsia="en-GB"/>
        </w:rPr>
        <w:t>projekt nie może być współfinansowany w ramach FEL 2021- 2027</w:t>
      </w:r>
      <w:r w:rsidR="00DE1E2F">
        <w:rPr>
          <w:rFonts w:ascii="Arial" w:hAnsi="Arial" w:cs="Arial"/>
          <w:sz w:val="24"/>
          <w:szCs w:val="24"/>
          <w:lang w:eastAsia="en-GB"/>
        </w:rPr>
        <w:t>.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A471535" w14:textId="3D5CCD32" w:rsidR="00960D1B" w:rsidRDefault="006B1A91" w:rsidP="00AE043A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4044A" wp14:editId="1595CA9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5762625" cy="257175"/>
                <wp:effectExtent l="0" t="0" r="28575" b="28575"/>
                <wp:wrapNone/>
                <wp:docPr id="2147237442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29C69" w14:textId="77777777" w:rsidR="00960D1B" w:rsidRDefault="00960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044A" id="Pole tekstowe 4" o:spid="_x0000_s1031" type="#_x0000_t202" style="position:absolute;left:0;text-align:left;margin-left:1.15pt;margin-top:1.95pt;width:453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" fillcolor="white [3201]" strokeweight=".5pt">
                <v:textbox>
                  <w:txbxContent>
                    <w:p w14:paraId="56629C69" w14:textId="77777777" w:rsidR="00960D1B" w:rsidRDefault="00960D1B"/>
                  </w:txbxContent>
                </v:textbox>
              </v:shape>
            </w:pict>
          </mc:Fallback>
        </mc:AlternateContent>
      </w:r>
    </w:p>
    <w:p w14:paraId="5546D27D" w14:textId="77777777" w:rsidR="00960D1B" w:rsidRPr="00AE043A" w:rsidRDefault="00960D1B" w:rsidP="00AE043A">
      <w:pPr>
        <w:spacing w:before="120" w:after="12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</w:p>
    <w:p w14:paraId="734D5C55" w14:textId="34702283" w:rsidR="00F72E29" w:rsidRPr="00AE043A" w:rsidRDefault="00F72E29" w:rsidP="00AE043A">
      <w:pPr>
        <w:spacing w:before="120" w:after="120" w:line="240" w:lineRule="auto"/>
        <w:ind w:left="56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1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.2. </w:t>
      </w:r>
      <w:r w:rsidR="00DE1E2F">
        <w:rPr>
          <w:rFonts w:ascii="Arial" w:hAnsi="Arial" w:cs="Arial"/>
          <w:sz w:val="24"/>
          <w:szCs w:val="24"/>
          <w:lang w:eastAsia="en-GB"/>
        </w:rPr>
        <w:t>W przypadku</w:t>
      </w:r>
      <w:r w:rsidR="0003115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>zaznacz</w:t>
      </w:r>
      <w:r w:rsidR="00DE1E2F">
        <w:rPr>
          <w:rFonts w:ascii="Arial" w:hAnsi="Arial" w:cs="Arial"/>
          <w:sz w:val="24"/>
          <w:szCs w:val="24"/>
          <w:lang w:eastAsia="en-GB"/>
        </w:rPr>
        <w:t>enia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odpowied</w:t>
      </w:r>
      <w:r w:rsidR="00DE1E2F">
        <w:rPr>
          <w:rFonts w:ascii="Arial" w:hAnsi="Arial" w:cs="Arial"/>
          <w:sz w:val="24"/>
          <w:szCs w:val="24"/>
          <w:lang w:eastAsia="en-GB"/>
        </w:rPr>
        <w:t>zi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„Nie”, należy dołączyć </w:t>
      </w:r>
      <w:r w:rsidR="002636C4" w:rsidRPr="00AE043A">
        <w:rPr>
          <w:rFonts w:ascii="Arial" w:hAnsi="Arial" w:cs="Arial"/>
          <w:sz w:val="24"/>
          <w:szCs w:val="24"/>
          <w:lang w:eastAsia="en-GB"/>
        </w:rPr>
        <w:t xml:space="preserve"> ocenę wodnoprawną lub stanowisko właściwego organu Wód Polskich</w:t>
      </w:r>
      <w:r w:rsidR="00DE1E2F">
        <w:rPr>
          <w:rFonts w:ascii="Arial" w:hAnsi="Arial" w:cs="Arial"/>
          <w:sz w:val="24"/>
          <w:szCs w:val="24"/>
          <w:lang w:eastAsia="en-GB"/>
        </w:rPr>
        <w:t xml:space="preserve"> (jeżeli dotyczy)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6A8891F9" w14:textId="073B3CA6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5.</w:t>
      </w:r>
      <w:r w:rsidR="00E81B60" w:rsidRPr="00AE043A">
        <w:rPr>
          <w:rFonts w:ascii="Arial" w:hAnsi="Arial" w:cs="Arial"/>
          <w:sz w:val="24"/>
          <w:szCs w:val="24"/>
          <w:lang w:eastAsia="en-GB"/>
        </w:rPr>
        <w:t>2</w:t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Należy wyjaśnić, w jaki sposób projekt pokrywa się z celami planu gospodarowania wodami w dorzeczu, które ustanowiono dla odpowiednich</w:t>
      </w:r>
      <w:r w:rsidR="006B1A9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>jednolitych części wód</w:t>
      </w:r>
      <w:r w:rsidR="001F493C">
        <w:rPr>
          <w:rFonts w:ascii="Arial" w:hAnsi="Arial" w:cs="Arial"/>
          <w:sz w:val="24"/>
          <w:szCs w:val="24"/>
          <w:lang w:eastAsia="en-GB"/>
        </w:rPr>
        <w:t>. W przypadku uzyskania</w:t>
      </w:r>
      <w:r w:rsidR="00216698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80EB4" w:rsidRPr="00AE043A">
        <w:rPr>
          <w:rFonts w:ascii="Arial" w:hAnsi="Arial" w:cs="Arial"/>
          <w:sz w:val="24"/>
          <w:szCs w:val="24"/>
          <w:lang w:eastAsia="en-GB"/>
        </w:rPr>
        <w:t>ocen</w:t>
      </w:r>
      <w:r w:rsidR="001F493C">
        <w:rPr>
          <w:rFonts w:ascii="Arial" w:hAnsi="Arial" w:cs="Arial"/>
          <w:sz w:val="24"/>
          <w:szCs w:val="24"/>
          <w:lang w:eastAsia="en-GB"/>
        </w:rPr>
        <w:t>y</w:t>
      </w:r>
      <w:r w:rsidR="00180EB4" w:rsidRPr="00AE043A">
        <w:rPr>
          <w:rFonts w:ascii="Arial" w:hAnsi="Arial" w:cs="Arial"/>
          <w:sz w:val="24"/>
          <w:szCs w:val="24"/>
          <w:lang w:eastAsia="en-GB"/>
        </w:rPr>
        <w:t xml:space="preserve"> wodnoprawn</w:t>
      </w:r>
      <w:r w:rsidR="001F493C">
        <w:rPr>
          <w:rFonts w:ascii="Arial" w:hAnsi="Arial" w:cs="Arial"/>
          <w:sz w:val="24"/>
          <w:szCs w:val="24"/>
          <w:lang w:eastAsia="en-GB"/>
        </w:rPr>
        <w:t>ej</w:t>
      </w:r>
      <w:r w:rsidR="00180EB4" w:rsidRPr="00AE043A">
        <w:rPr>
          <w:rFonts w:ascii="Arial" w:hAnsi="Arial" w:cs="Arial"/>
          <w:sz w:val="24"/>
          <w:szCs w:val="24"/>
          <w:lang w:eastAsia="en-GB"/>
        </w:rPr>
        <w:t xml:space="preserve"> lub stanowisk</w:t>
      </w:r>
      <w:r w:rsidR="00EC5088">
        <w:rPr>
          <w:rFonts w:ascii="Arial" w:hAnsi="Arial" w:cs="Arial"/>
          <w:sz w:val="24"/>
          <w:szCs w:val="24"/>
          <w:lang w:eastAsia="en-GB"/>
        </w:rPr>
        <w:t>a</w:t>
      </w:r>
      <w:r w:rsidR="00180EB4" w:rsidRPr="00AE043A">
        <w:rPr>
          <w:rFonts w:ascii="Arial" w:hAnsi="Arial" w:cs="Arial"/>
          <w:sz w:val="24"/>
          <w:szCs w:val="24"/>
          <w:lang w:eastAsia="en-GB"/>
        </w:rPr>
        <w:t xml:space="preserve"> właściwego organu Wód Polskich</w:t>
      </w:r>
      <w:r w:rsidR="0003275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32751" w:rsidRPr="00032751">
        <w:rPr>
          <w:rFonts w:ascii="Arial" w:hAnsi="Arial" w:cs="Arial"/>
          <w:sz w:val="24"/>
          <w:szCs w:val="24"/>
          <w:lang w:eastAsia="en-GB"/>
        </w:rPr>
        <w:t>należy powołać się na zapisy zawarte w ww. dokumentach</w:t>
      </w:r>
      <w:r w:rsidR="00216698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18F08C76" w14:textId="77777777" w:rsidR="00B43BC5" w:rsidRPr="00AE043A" w:rsidRDefault="00F72E29" w:rsidP="00AE043A">
      <w:pPr>
        <w:keepNext/>
        <w:spacing w:before="120" w:after="120" w:line="240" w:lineRule="auto"/>
        <w:ind w:left="567" w:hanging="567"/>
        <w:outlineLvl w:val="1"/>
        <w:rPr>
          <w:rFonts w:ascii="Arial" w:hAnsi="Arial" w:cs="Arial"/>
          <w:b/>
          <w:bCs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6.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ab/>
        <w:t>W stosownych przypadkach, informacje na temat zgodności z innymi dyrektywami środowiskowymi</w:t>
      </w:r>
      <w:r w:rsidR="00F84500" w:rsidRPr="00AE043A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</w:p>
    <w:p w14:paraId="3D4C667D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6.1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Rady 91/271/EWG</w:t>
      </w:r>
      <w:r w:rsidRPr="00AE043A">
        <w:rPr>
          <w:rFonts w:ascii="Arial" w:hAnsi="Arial" w:cs="Arial"/>
          <w:sz w:val="24"/>
          <w:szCs w:val="24"/>
          <w:lang w:eastAsia="en-GB"/>
        </w:rPr>
        <w:footnoteReference w:id="10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dotyczącej oczyszczania ścieków komunalnych”) – projekty w sektorze 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>usług zbiorowego zaopatrzenia w wodę i zbiorowe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go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odprowadzani</w:t>
      </w:r>
      <w:r w:rsidR="00857B95" w:rsidRPr="00AE043A">
        <w:rPr>
          <w:rFonts w:ascii="Arial" w:hAnsi="Arial" w:cs="Arial"/>
          <w:sz w:val="24"/>
          <w:szCs w:val="24"/>
          <w:lang w:eastAsia="en-GB"/>
        </w:rPr>
        <w:t>a</w:t>
      </w:r>
      <w:r w:rsidR="00436F14" w:rsidRPr="00AE043A">
        <w:rPr>
          <w:rFonts w:ascii="Arial" w:hAnsi="Arial" w:cs="Arial"/>
          <w:sz w:val="24"/>
          <w:szCs w:val="24"/>
          <w:lang w:eastAsia="en-GB"/>
        </w:rPr>
        <w:t xml:space="preserve"> ścieków </w:t>
      </w:r>
      <w:r w:rsidRPr="00AE043A">
        <w:rPr>
          <w:rFonts w:ascii="Arial" w:hAnsi="Arial" w:cs="Arial"/>
          <w:sz w:val="24"/>
          <w:szCs w:val="24"/>
          <w:lang w:eastAsia="en-GB"/>
        </w:rPr>
        <w:t>komunalnych</w:t>
      </w:r>
      <w:r w:rsidR="00824D0E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3704B0F6" w14:textId="77777777" w:rsidR="00F72E29" w:rsidRPr="00AE043A" w:rsidRDefault="00F72E29" w:rsidP="00AE043A">
      <w:pPr>
        <w:spacing w:before="120" w:after="120" w:line="240" w:lineRule="auto"/>
        <w:ind w:left="993" w:hanging="426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1)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Należy </w:t>
      </w:r>
      <w:r w:rsidR="00E42EB7" w:rsidRPr="00AE043A">
        <w:rPr>
          <w:rFonts w:ascii="Arial" w:hAnsi="Arial" w:cs="Arial"/>
          <w:sz w:val="24"/>
          <w:szCs w:val="24"/>
          <w:lang w:eastAsia="en-GB"/>
        </w:rPr>
        <w:t xml:space="preserve">podać informację dotyczącą zgodności z dyrektywą dotyczącą oczyszczania ścieków komunalnych zgodnie z instrukcją wypełniania formularza </w:t>
      </w:r>
      <w:proofErr w:type="spellStart"/>
      <w:r w:rsidR="00E42EB7" w:rsidRPr="00AE043A">
        <w:rPr>
          <w:rFonts w:ascii="Arial" w:hAnsi="Arial" w:cs="Arial"/>
          <w:sz w:val="24"/>
          <w:szCs w:val="24"/>
          <w:lang w:eastAsia="en-GB"/>
        </w:rPr>
        <w:t>ooś</w:t>
      </w:r>
      <w:proofErr w:type="spellEnd"/>
      <w:r w:rsidR="00E42EB7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4A05A841" w14:textId="77777777" w:rsidR="00E42EB7" w:rsidRPr="00AE043A" w:rsidRDefault="00E42EB7" w:rsidP="00A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rPr>
          <w:rFonts w:ascii="Arial" w:hAnsi="Arial" w:cs="Arial"/>
          <w:sz w:val="24"/>
          <w:szCs w:val="24"/>
          <w:lang w:eastAsia="en-GB"/>
        </w:rPr>
      </w:pPr>
    </w:p>
    <w:p w14:paraId="43FAF555" w14:textId="77777777" w:rsidR="00F72E29" w:rsidRPr="00AE043A" w:rsidRDefault="00F72E29" w:rsidP="00AE043A">
      <w:pPr>
        <w:spacing w:before="120" w:after="120" w:line="240" w:lineRule="auto"/>
        <w:ind w:left="1417" w:hanging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2)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Należy wyjaśnić, w jaki sposób projekt jest spójny z planem lub programem związanym z wdrażaniem dyrektywy dotyczącej oczyszczania ścieków komunalnych.</w:t>
      </w:r>
    </w:p>
    <w:p w14:paraId="2F1C7C9E" w14:textId="77777777" w:rsidR="00F72E29" w:rsidRPr="00AE043A" w:rsidRDefault="00F72E29" w:rsidP="00AE043A">
      <w:pPr>
        <w:keepNext/>
        <w:tabs>
          <w:tab w:val="left" w:pos="567"/>
        </w:tabs>
        <w:spacing w:before="120" w:after="120" w:line="240" w:lineRule="auto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6.2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2008/98/WE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1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ramowej w sprawie odpadów”) – projekty w sektorze gospodarowania odpadami</w:t>
      </w:r>
    </w:p>
    <w:p w14:paraId="67777492" w14:textId="77777777" w:rsidR="00F72E29" w:rsidRPr="00AE043A" w:rsidRDefault="00F72E29" w:rsidP="00AE043A">
      <w:pPr>
        <w:keepNext/>
        <w:tabs>
          <w:tab w:val="left" w:pos="850"/>
        </w:tabs>
        <w:spacing w:before="120" w:after="120" w:line="240" w:lineRule="auto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cele określone w art. 1 dyrektywy ramowej w sprawie odpadów. W szczególności, w jakim stopniu projekt jest spójny z odpowiednim planem gospodarki odpadami</w:t>
      </w:r>
      <w:r w:rsidR="00604C29"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sz w:val="24"/>
          <w:szCs w:val="24"/>
          <w:lang w:eastAsia="en-GB"/>
        </w:rPr>
        <w:t>(art. 28), hierarchią postępowania z odpadami (art. 4) i w jaki sposób projekt przyczynia się do osiągnięcia celów w zakresie recyklingu (art. 11 ust. 2).</w:t>
      </w:r>
      <w:r w:rsidR="00F32E6E" w:rsidRPr="00AE043A">
        <w:rPr>
          <w:rFonts w:ascii="Arial" w:hAnsi="Arial" w:cs="Arial"/>
          <w:sz w:val="24"/>
          <w:szCs w:val="24"/>
          <w:lang w:eastAsia="en-GB"/>
        </w:rPr>
        <w:t xml:space="preserve"> Czy projekt ma istotny wkład w przejście na gospodarkę o obiegu zamkniętym, w tym zapobieganie powstawaniu odpadów, ich ponowne użycie i recykling</w:t>
      </w:r>
      <w:r w:rsidR="00680147" w:rsidRPr="00AE043A">
        <w:rPr>
          <w:rFonts w:ascii="Arial" w:hAnsi="Arial" w:cs="Arial"/>
          <w:sz w:val="24"/>
          <w:szCs w:val="24"/>
          <w:lang w:eastAsia="en-GB"/>
        </w:rPr>
        <w:t>.</w:t>
      </w:r>
    </w:p>
    <w:p w14:paraId="49099A95" w14:textId="77777777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6.3 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>Stosowanie dyrektywy 2010/75/UE Parlamentu Europejskiego i Rady</w:t>
      </w:r>
      <w:r w:rsidRPr="00AE043A">
        <w:rPr>
          <w:rFonts w:ascii="Arial" w:hAnsi="Arial" w:cs="Arial"/>
          <w:sz w:val="24"/>
          <w:szCs w:val="24"/>
          <w:vertAlign w:val="superscript"/>
          <w:lang w:eastAsia="en-GB"/>
        </w:rPr>
        <w:footnoteReference w:id="12"/>
      </w:r>
      <w:r w:rsidRPr="00AE043A">
        <w:rPr>
          <w:rFonts w:ascii="Arial" w:hAnsi="Arial" w:cs="Arial"/>
          <w:sz w:val="24"/>
          <w:szCs w:val="24"/>
          <w:lang w:eastAsia="en-GB"/>
        </w:rPr>
        <w:t xml:space="preserve"> („dyrektywy w sprawie emisji przemysłowych”) – projekty wymagające udzielenia pozwolenia </w:t>
      </w:r>
      <w:r w:rsidR="00340F2B" w:rsidRPr="00AE043A">
        <w:rPr>
          <w:rFonts w:ascii="Arial" w:hAnsi="Arial" w:cs="Arial"/>
          <w:sz w:val="24"/>
          <w:szCs w:val="24"/>
          <w:lang w:eastAsia="en-GB"/>
        </w:rPr>
        <w:t>zintegrowanego</w:t>
      </w:r>
    </w:p>
    <w:p w14:paraId="107C22AB" w14:textId="77777777" w:rsidR="00F72E29" w:rsidRPr="00AE043A" w:rsidRDefault="00F72E29" w:rsidP="00AE043A">
      <w:pPr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 przedmiotowej dyrektywie.</w:t>
      </w:r>
    </w:p>
    <w:p w14:paraId="1ED2A2A9" w14:textId="77777777" w:rsidR="00CC2B3D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6.4</w:t>
      </w:r>
      <w:r w:rsidRPr="00AE043A">
        <w:rPr>
          <w:rFonts w:ascii="Arial" w:hAnsi="Arial" w:cs="Arial"/>
          <w:sz w:val="24"/>
          <w:szCs w:val="24"/>
          <w:lang w:eastAsia="en-GB"/>
        </w:rPr>
        <w:tab/>
        <w:t xml:space="preserve">Wszelkie inne odpowiednie dyrektywy środowiskowe </w:t>
      </w:r>
      <w:r w:rsidR="00C56EF7" w:rsidRPr="00AE043A">
        <w:rPr>
          <w:rFonts w:ascii="Arial" w:hAnsi="Arial" w:cs="Arial"/>
          <w:sz w:val="24"/>
          <w:szCs w:val="24"/>
          <w:lang w:eastAsia="en-GB"/>
        </w:rPr>
        <w:t>związane z realizacją projektu ( jeżeli dotyczy)</w:t>
      </w:r>
    </w:p>
    <w:p w14:paraId="30257974" w14:textId="14C8E1A4" w:rsidR="00F72E29" w:rsidRPr="00AE043A" w:rsidRDefault="00F72E29" w:rsidP="00AE043A">
      <w:pPr>
        <w:keepNext/>
        <w:tabs>
          <w:tab w:val="left" w:pos="567"/>
        </w:tabs>
        <w:spacing w:before="120" w:after="120"/>
        <w:ind w:left="567" w:hanging="567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7.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  <w:r w:rsidRPr="00AE043A">
        <w:rPr>
          <w:rFonts w:ascii="Arial" w:hAnsi="Arial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14:paraId="28B1163B" w14:textId="77777777" w:rsidR="00F72E29" w:rsidRPr="00AE043A" w:rsidRDefault="00F72E29" w:rsidP="00AE043A">
      <w:pPr>
        <w:keepNext/>
        <w:tabs>
          <w:tab w:val="left" w:pos="850"/>
        </w:tabs>
        <w:spacing w:before="120" w:after="120"/>
        <w:ind w:left="567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t>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F72E29" w:rsidRPr="00AE043A" w14:paraId="195C701E" w14:textId="77777777" w:rsidTr="00DD4B49">
        <w:trPr>
          <w:cantSplit/>
          <w:trHeight w:val="821"/>
        </w:trPr>
        <w:tc>
          <w:tcPr>
            <w:tcW w:w="1350" w:type="dxa"/>
          </w:tcPr>
          <w:p w14:paraId="2CAEAD07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430A5FB" w14:textId="77777777" w:rsidR="00F72E29" w:rsidRPr="00AE043A" w:rsidRDefault="00F72E29" w:rsidP="00AE04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spacing w:before="120" w:after="120" w:line="240" w:lineRule="auto"/>
              <w:rPr>
                <w:rFonts w:ascii="Arial" w:hAnsi="Arial" w:cs="Arial"/>
                <w:spacing w:val="20"/>
                <w:sz w:val="24"/>
                <w:szCs w:val="24"/>
                <w:lang w:eastAsia="en-GB"/>
              </w:rPr>
            </w:pPr>
          </w:p>
        </w:tc>
      </w:tr>
    </w:tbl>
    <w:p w14:paraId="0A45F1E3" w14:textId="77777777" w:rsidR="00F72E29" w:rsidRPr="00AE043A" w:rsidRDefault="00F72E29" w:rsidP="00AE043A">
      <w:pPr>
        <w:spacing w:before="120" w:after="800" w:line="240" w:lineRule="auto"/>
        <w:ind w:left="851"/>
        <w:rPr>
          <w:rFonts w:ascii="Arial" w:hAnsi="Arial" w:cs="Arial"/>
          <w:sz w:val="24"/>
          <w:szCs w:val="24"/>
          <w:lang w:eastAsia="en-GB"/>
        </w:rPr>
      </w:pPr>
      <w:r w:rsidRPr="00AE043A">
        <w:rPr>
          <w:rFonts w:ascii="Arial" w:hAnsi="Arial" w:cs="Arial"/>
          <w:sz w:val="24"/>
          <w:szCs w:val="24"/>
          <w:lang w:eastAsia="en-GB"/>
        </w:rPr>
        <w:lastRenderedPageBreak/>
        <w:t>Należy krótko opisać rozwiązania</w:t>
      </w:r>
      <w:r w:rsidRPr="00AE043A">
        <w:rPr>
          <w:rFonts w:ascii="Arial" w:hAnsi="Arial" w:cs="Arial"/>
          <w:sz w:val="24"/>
          <w:szCs w:val="24"/>
          <w:lang w:eastAsia="en-GB"/>
        </w:rPr>
        <w:tab/>
      </w:r>
    </w:p>
    <w:p w14:paraId="6F63C99D" w14:textId="77777777" w:rsidR="00764248" w:rsidRPr="00AE043A" w:rsidRDefault="00764248" w:rsidP="00AE043A">
      <w:pPr>
        <w:pStyle w:val="Tekstprzypisudolnego"/>
        <w:spacing w:before="720" w:after="12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AE043A">
        <w:rPr>
          <w:rFonts w:ascii="Arial" w:hAnsi="Arial" w:cs="Arial"/>
          <w:b/>
          <w:sz w:val="24"/>
          <w:szCs w:val="24"/>
          <w:lang w:eastAsia="en-GB"/>
        </w:rPr>
        <w:t>Tabela korelacji dyrektyw unijnych wymienionych w części środowiskowej wniosku o dofinansowanie oraz krajowych aktów prawnych.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772"/>
        <w:gridCol w:w="3011"/>
      </w:tblGrid>
      <w:tr w:rsidR="00764248" w:rsidRPr="00AE043A" w14:paraId="0481EDA3" w14:textId="77777777" w:rsidTr="00AE043A">
        <w:tc>
          <w:tcPr>
            <w:tcW w:w="895" w:type="pct"/>
            <w:vAlign w:val="center"/>
          </w:tcPr>
          <w:p w14:paraId="623A8172" w14:textId="77777777" w:rsidR="00764248" w:rsidRPr="00AE043A" w:rsidRDefault="00764248" w:rsidP="00AE043A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nr przypisu w instrukcji wypełniania formularza w zakresie oceny oddziaływania na środowisko (</w:t>
            </w:r>
            <w:proofErr w:type="spellStart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517" w:type="pct"/>
            <w:vAlign w:val="center"/>
          </w:tcPr>
          <w:p w14:paraId="7984E48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Akt lub przepis aktu prawa unijnego przytoczony w przypisie</w:t>
            </w:r>
          </w:p>
        </w:tc>
        <w:tc>
          <w:tcPr>
            <w:tcW w:w="1588" w:type="pct"/>
            <w:vAlign w:val="center"/>
          </w:tcPr>
          <w:p w14:paraId="7A40016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/>
                <w:sz w:val="24"/>
                <w:szCs w:val="24"/>
              </w:rPr>
              <w:t>Treść przypisu zmodyfikowana poprzez wskazanie aktu lub przepisu aktu prawa krajowego</w:t>
            </w:r>
          </w:p>
        </w:tc>
      </w:tr>
      <w:tr w:rsidR="00764248" w:rsidRPr="00AE043A" w14:paraId="6DA13601" w14:textId="77777777" w:rsidTr="00AE043A">
        <w:tc>
          <w:tcPr>
            <w:tcW w:w="895" w:type="pct"/>
            <w:vAlign w:val="center"/>
          </w:tcPr>
          <w:p w14:paraId="0786426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517" w:type="pct"/>
            <w:vAlign w:val="center"/>
          </w:tcPr>
          <w:p w14:paraId="44AD7DF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2001/42/WE Parlamentu Europejskiego i Rady z dnia 27 czerwca 2001 r. w sprawie oceny wpływu niektórych planów i programów na środowisko (Dz.U. 197 z 21.7.2001, s. 30),</w:t>
            </w:r>
          </w:p>
          <w:p w14:paraId="4EC6812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pct"/>
            <w:vAlign w:val="center"/>
          </w:tcPr>
          <w:p w14:paraId="3055FB94" w14:textId="7F2CA914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Transponowana ustawą z dnia 3 października 2008 r. o udostępnieniu informacji o środowisku i jego ochronie, udziale społeczeństwa w ochronie środowiska oraz o ocenach oddziaływania na środowisko (dalej ustawa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(Dz.U. z 20</w:t>
            </w:r>
            <w:r w:rsidR="000A00EE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3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poz. </w:t>
            </w:r>
            <w:r w:rsidR="00DF02CF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10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94</w:t>
            </w:r>
            <w:r w:rsidR="000A00EE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późn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. zm.) – Dział IV Strategiczna ocena oddziaływania na środowisko</w:t>
            </w:r>
          </w:p>
        </w:tc>
      </w:tr>
      <w:tr w:rsidR="00764248" w:rsidRPr="00AE043A" w14:paraId="4E505912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CA1AB0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517" w:type="pct"/>
            <w:vAlign w:val="center"/>
          </w:tcPr>
          <w:p w14:paraId="412A8C99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art. 5 i załącznika I do dyrektywy SOOŚ</w:t>
            </w:r>
          </w:p>
        </w:tc>
        <w:tc>
          <w:tcPr>
            <w:tcW w:w="1588" w:type="pct"/>
            <w:vAlign w:val="center"/>
          </w:tcPr>
          <w:p w14:paraId="1860A2C0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Przygotowane zgodnie z art. 51 ust. 2 pkt 1 lit. e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5AA915C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B75DFA7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517" w:type="pct"/>
            <w:vAlign w:val="center"/>
          </w:tcPr>
          <w:p w14:paraId="7411FAE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Dyrektywa Parlamentu Europejskiego i Rady 2011/92/UE z dnia 13 grudnia 2011 r. w sprawie oceny skutków wywieranych przez niektóre przedsięwzięcia publiczne i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prywatne na środowisko (Dz.U. L 26 z 28.1.2012, s. 1).</w:t>
            </w:r>
            <w:r w:rsidRPr="00AE0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Dyrektywa 2011/92 została zmieniona dyrektywą 2014/52/UE z dnia 16 kwietnia 2014 r. zmieniająca dyrektywę 2011/92/UE w sprawie oceny skutków wywieranych przez niektóre przedsięwzięcia publiczne i prywatne na środowisko (Dz.U. L 124/1 z 25.4.2014).</w:t>
            </w:r>
          </w:p>
        </w:tc>
        <w:tc>
          <w:tcPr>
            <w:tcW w:w="1588" w:type="pct"/>
            <w:vAlign w:val="center"/>
          </w:tcPr>
          <w:p w14:paraId="70D29B9F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 xml:space="preserve">Ustawa z dnia 3 października 2008 r. o udostępnieniu informacji o środowisku i jego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ochronie, udziale społeczeństwa w ochronie środowiska oraz o ocenach oddziaływania na środowisko. Termin transpozycji dyrektywy 2014/52/UE do polskiego porządku prawnego mija 17 maja 2017 r.</w:t>
            </w:r>
          </w:p>
        </w:tc>
      </w:tr>
      <w:tr w:rsidR="00764248" w:rsidRPr="00AE043A" w14:paraId="28937AB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23B5463E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lastRenderedPageBreak/>
              <w:t>4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7C546EEB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Przygotowane zgodnie z art. 5 i załącznikiem IV do dyrektywy 2011/92/UE.</w:t>
            </w:r>
          </w:p>
        </w:tc>
        <w:tc>
          <w:tcPr>
            <w:tcW w:w="1588" w:type="pct"/>
            <w:vAlign w:val="center"/>
          </w:tcPr>
          <w:p w14:paraId="4E3028A1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Przygotowanie zgodnie z art. 66 ust. 1 pkt 18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</w:p>
        </w:tc>
      </w:tr>
      <w:tr w:rsidR="00764248" w:rsidRPr="00AE043A" w14:paraId="4A9BB1A3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CD66F61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5</w:t>
            </w:r>
            <w:r w:rsidR="00764248" w:rsidRPr="00AE043A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7" w:type="pct"/>
            <w:vAlign w:val="center"/>
          </w:tcPr>
          <w:p w14:paraId="097BB3F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Decyzja właściwego organu z art. 8 i 9 dyrektywy 2011/92/UE,</w:t>
            </w:r>
          </w:p>
        </w:tc>
        <w:tc>
          <w:tcPr>
            <w:tcW w:w="1588" w:type="pct"/>
            <w:vAlign w:val="center"/>
          </w:tcPr>
          <w:p w14:paraId="69B4728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Decyzja wymieniona w art. 72 ust. 1 ustawy </w:t>
            </w:r>
            <w:proofErr w:type="spellStart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lub dokonane zgłoszenia, o których mowa w art. 72 ust. 1a</w:t>
            </w:r>
          </w:p>
        </w:tc>
      </w:tr>
      <w:tr w:rsidR="00764248" w:rsidRPr="00AE043A" w14:paraId="2EF70BE0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1FAA450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6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177E72B2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Stosowanie Dyrektywy Rady 92/43/EWG z dnia 21 maja 1992 r. w sprawie ochrony siedlisk przyrodniczych oraz dzikiej fauny i flory (Dz.U. L 206 z 22.7.1992, s. 7.); ocena oddziaływania na obszary 2000</w:t>
            </w:r>
          </w:p>
        </w:tc>
        <w:tc>
          <w:tcPr>
            <w:tcW w:w="1588" w:type="pct"/>
            <w:vAlign w:val="center"/>
          </w:tcPr>
          <w:p w14:paraId="6902E42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Dział V, Rozdział V - Ocena oddziaływania przedsięwzięcia na obszar Natura 2000 - ustawa z dnia 3 października 2008 r. o udostępnieniu informacji o środowisku i jego ochronie, udziale społeczeństwa w ochronie środowiska oraz o ocenach oddziaływania na środowisko</w:t>
            </w:r>
          </w:p>
        </w:tc>
      </w:tr>
      <w:tr w:rsidR="00764248" w:rsidRPr="00AE043A" w14:paraId="4C7838DE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568F5F33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554404AA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 xml:space="preserve">Dyrektywa 2000/60/WE Parlamentu Europejskiego i Rady z dnia 23 października 2000 r. ustanawiająca ramy wspólnotowego działania w dziedzinie polityki wodnej (Dz.U. L 327 z 22.12.2000, s. 1) -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ocena oddziaływania na jednolitą część wód</w:t>
            </w:r>
          </w:p>
        </w:tc>
        <w:tc>
          <w:tcPr>
            <w:tcW w:w="1588" w:type="pct"/>
            <w:vAlign w:val="center"/>
          </w:tcPr>
          <w:p w14:paraId="2D73BF22" w14:textId="4DCFB9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art. 81 ust. 3 ustawy </w:t>
            </w:r>
            <w:proofErr w:type="spellStart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ooś</w:t>
            </w:r>
            <w:proofErr w:type="spellEnd"/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w związku z art. 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val="pl-PL" w:eastAsia="en-GB"/>
              </w:rPr>
              <w:t>68 pkt 1,3,4</w:t>
            </w:r>
            <w:r w:rsidR="00040FCD"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AE043A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ustawy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 (Dz.U.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3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r.,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 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1478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).</w:t>
            </w:r>
          </w:p>
        </w:tc>
      </w:tr>
      <w:tr w:rsidR="00764248" w:rsidRPr="00AE043A" w14:paraId="05FA913A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3B2A7B5C" w14:textId="77777777" w:rsidR="00764248" w:rsidRPr="00AE043A" w:rsidRDefault="006A5503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9</w:t>
            </w:r>
            <w:r w:rsidR="00764248"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7CB42AC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Rady 91/271/EWG z dnia 21 maja 1991 r. dotycząca oczyszczania ścieków komunalnych (Dz.U. L 135 z 30.5.1991, s. 40).</w:t>
            </w:r>
          </w:p>
        </w:tc>
        <w:tc>
          <w:tcPr>
            <w:tcW w:w="1588" w:type="pct"/>
            <w:vAlign w:val="center"/>
          </w:tcPr>
          <w:p w14:paraId="7BC9C0E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Art.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86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ustawy z dnia 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20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lipca 20</w:t>
            </w:r>
            <w:r w:rsidR="00040FC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17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roku Prawo wodne</w:t>
            </w:r>
          </w:p>
        </w:tc>
      </w:tr>
      <w:tr w:rsidR="00764248" w:rsidRPr="00AE043A" w14:paraId="24C3B0F1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78A204CE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7A9F4F83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Parlamentu Europejskiego i Rady 2008/98/WE z dnia 19 listopada 2008 r. w sprawie odpadów oraz uchylająca niektóre dyrektywy (Dz.U. L 312 z 22.11.2008, s. 3).</w:t>
            </w:r>
          </w:p>
        </w:tc>
        <w:tc>
          <w:tcPr>
            <w:tcW w:w="1588" w:type="pct"/>
            <w:vAlign w:val="center"/>
          </w:tcPr>
          <w:p w14:paraId="4CBA5E62" w14:textId="77A16AD5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14 grudnia 2012 roku o odpadach (Dz.U.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3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r.,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poz. </w:t>
            </w:r>
            <w:r w:rsidR="00FF2518">
              <w:rPr>
                <w:rFonts w:ascii="Arial" w:hAnsi="Arial" w:cs="Arial"/>
                <w:sz w:val="24"/>
                <w:szCs w:val="24"/>
                <w:lang w:val="pl-PL" w:eastAsia="en-GB"/>
              </w:rPr>
              <w:t>1587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z </w:t>
            </w:r>
            <w:proofErr w:type="spellStart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późn</w:t>
            </w:r>
            <w:proofErr w:type="spellEnd"/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. zm.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  <w:tr w:rsidR="00764248" w:rsidRPr="00AE043A" w14:paraId="22DDEB56" w14:textId="77777777" w:rsidTr="00AE043A">
        <w:trPr>
          <w:trHeight w:val="542"/>
        </w:trPr>
        <w:tc>
          <w:tcPr>
            <w:tcW w:w="895" w:type="pct"/>
            <w:vAlign w:val="center"/>
          </w:tcPr>
          <w:p w14:paraId="0267D124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1</w:t>
            </w:r>
            <w:r w:rsidR="006A5503" w:rsidRPr="00AE043A"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AE04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7" w:type="pct"/>
            <w:vAlign w:val="center"/>
          </w:tcPr>
          <w:p w14:paraId="63CEFF68" w14:textId="77777777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E043A">
              <w:rPr>
                <w:rFonts w:ascii="Arial" w:hAnsi="Arial" w:cs="Arial"/>
                <w:sz w:val="24"/>
                <w:szCs w:val="24"/>
              </w:rPr>
              <w:t>Dyrektywa Parlamentu Europejskiego i Rady 2010/75/UE z dnia 24 listopada 2010 r. w sprawie emisji przemysłowych (zintegrowane zapobieganie zanieczyszczeniom i ich kontrola) (Dz.U. L 334 z 17.12.2010, s. 17).</w:t>
            </w:r>
          </w:p>
        </w:tc>
        <w:tc>
          <w:tcPr>
            <w:tcW w:w="1588" w:type="pct"/>
            <w:vAlign w:val="center"/>
          </w:tcPr>
          <w:p w14:paraId="172934DE" w14:textId="56FDA314" w:rsidR="00764248" w:rsidRPr="00AE043A" w:rsidRDefault="00764248" w:rsidP="00AE043A">
            <w:pPr>
              <w:pStyle w:val="Tekstprzypisudolnego"/>
              <w:spacing w:before="120"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Ustawa z dnia 27 kwietnia 2001 roku Prawo ochrony środowiska (Dz. U.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 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z 20</w:t>
            </w:r>
            <w:r w:rsidR="00FC574D" w:rsidRPr="00AE043A">
              <w:rPr>
                <w:rFonts w:ascii="Arial" w:hAnsi="Arial" w:cs="Arial"/>
                <w:sz w:val="24"/>
                <w:szCs w:val="24"/>
                <w:lang w:val="pl-PL" w:eastAsia="en-GB"/>
              </w:rPr>
              <w:t>2</w:t>
            </w:r>
            <w:r w:rsidR="00661EA3">
              <w:rPr>
                <w:rFonts w:ascii="Arial" w:hAnsi="Arial" w:cs="Arial"/>
                <w:sz w:val="24"/>
                <w:szCs w:val="24"/>
                <w:lang w:val="pl-PL" w:eastAsia="en-GB"/>
              </w:rPr>
              <w:t xml:space="preserve">4 </w:t>
            </w:r>
            <w:r w:rsidR="00ED1D94">
              <w:rPr>
                <w:rFonts w:ascii="Arial" w:hAnsi="Arial" w:cs="Arial"/>
                <w:sz w:val="24"/>
                <w:szCs w:val="24"/>
                <w:lang w:val="pl-PL" w:eastAsia="en-GB"/>
              </w:rPr>
              <w:t>r.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poz. </w:t>
            </w:r>
            <w:r w:rsidR="00F60D16" w:rsidRPr="00A55FFC">
              <w:rPr>
                <w:rFonts w:ascii="Arial" w:hAnsi="Arial"/>
                <w:sz w:val="24"/>
                <w:lang w:val="pl-PL"/>
              </w:rPr>
              <w:t>54</w:t>
            </w:r>
            <w:r w:rsidRPr="00AE043A">
              <w:rPr>
                <w:rFonts w:ascii="Arial" w:hAnsi="Arial" w:cs="Arial"/>
                <w:sz w:val="24"/>
                <w:szCs w:val="24"/>
                <w:lang w:eastAsia="en-GB"/>
              </w:rPr>
              <w:t>) wraz z aktami wykonawczymi</w:t>
            </w:r>
          </w:p>
        </w:tc>
      </w:tr>
    </w:tbl>
    <w:p w14:paraId="645F2163" w14:textId="77777777" w:rsidR="009D3F33" w:rsidRPr="00AE043A" w:rsidRDefault="009D3F33" w:rsidP="00664179">
      <w:pPr>
        <w:rPr>
          <w:rFonts w:ascii="Arial" w:hAnsi="Arial" w:cs="Arial"/>
          <w:sz w:val="24"/>
          <w:szCs w:val="24"/>
        </w:rPr>
      </w:pPr>
    </w:p>
    <w:sectPr w:rsidR="009D3F33" w:rsidRPr="00AE043A" w:rsidSect="008C6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54B9" w14:textId="77777777" w:rsidR="00111F79" w:rsidRDefault="00111F79" w:rsidP="00F72E29">
      <w:pPr>
        <w:spacing w:after="0" w:line="240" w:lineRule="auto"/>
      </w:pPr>
      <w:r>
        <w:separator/>
      </w:r>
    </w:p>
  </w:endnote>
  <w:endnote w:type="continuationSeparator" w:id="0">
    <w:p w14:paraId="0398EA62" w14:textId="77777777" w:rsidR="00111F79" w:rsidRDefault="00111F79" w:rsidP="00F72E29">
      <w:pPr>
        <w:spacing w:after="0" w:line="240" w:lineRule="auto"/>
      </w:pPr>
      <w:r>
        <w:continuationSeparator/>
      </w:r>
    </w:p>
  </w:endnote>
  <w:endnote w:type="continuationNotice" w:id="1">
    <w:p w14:paraId="4FF9FF4B" w14:textId="77777777" w:rsidR="00111F79" w:rsidRDefault="00111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BE2" w14:textId="77777777" w:rsidR="00506542" w:rsidRDefault="00506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5F95" w14:textId="2E4EB2D7" w:rsidR="007C5677" w:rsidRDefault="007C5677">
    <w:pPr>
      <w:pStyle w:val="Stopka"/>
      <w:jc w:val="center"/>
      <w:rPr>
        <w:color w:val="4472C4" w:themeColor="accent1"/>
        <w:lang w:val="pl-PL"/>
      </w:rPr>
    </w:pPr>
    <w:r>
      <w:rPr>
        <w:noProof/>
      </w:rPr>
      <w:drawing>
        <wp:inline distT="0" distB="0" distL="0" distR="0" wp14:anchorId="1C2FBD72" wp14:editId="7A251258">
          <wp:extent cx="5760720" cy="611505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017CD" w14:textId="46F29FDD" w:rsidR="007C5677" w:rsidRPr="007C5677" w:rsidRDefault="007C5677" w:rsidP="007C5677">
    <w:pPr>
      <w:pStyle w:val="Stopka"/>
      <w:pBdr>
        <w:top w:val="single" w:sz="4" w:space="2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0" w:name="_Hlk516581487"/>
    <w:bookmarkStart w:id="1" w:name="_Hlk516055854"/>
    <w:r w:rsidRPr="007C5677">
      <w:rPr>
        <w:rFonts w:ascii="Arial" w:hAnsi="Arial" w:cs="Arial"/>
        <w:sz w:val="20"/>
        <w:szCs w:val="20"/>
      </w:rPr>
      <w:t>Załącznik</w:t>
    </w:r>
    <w:r w:rsidRPr="007C5677">
      <w:rPr>
        <w:rFonts w:ascii="Arial" w:hAnsi="Arial" w:cs="Arial"/>
        <w:sz w:val="20"/>
        <w:szCs w:val="20"/>
      </w:rPr>
      <w:t xml:space="preserve"> nr </w:t>
    </w:r>
    <w:r>
      <w:rPr>
        <w:rFonts w:ascii="Arial" w:hAnsi="Arial" w:cs="Arial"/>
        <w:sz w:val="20"/>
        <w:szCs w:val="20"/>
      </w:rPr>
      <w:t>4</w:t>
    </w:r>
    <w:r w:rsidRPr="007C5677">
      <w:rPr>
        <w:rFonts w:ascii="Arial" w:hAnsi="Arial" w:cs="Arial"/>
        <w:sz w:val="20"/>
        <w:szCs w:val="20"/>
      </w:rPr>
      <w:t xml:space="preserve"> do uchwały nr VII/</w:t>
    </w:r>
    <w:r>
      <w:rPr>
        <w:rFonts w:ascii="Arial" w:hAnsi="Arial" w:cs="Arial"/>
        <w:sz w:val="20"/>
        <w:szCs w:val="20"/>
      </w:rPr>
      <w:t>90</w:t>
    </w:r>
    <w:r w:rsidRPr="007C5677">
      <w:rPr>
        <w:rFonts w:ascii="Arial" w:hAnsi="Arial" w:cs="Arial"/>
        <w:sz w:val="20"/>
        <w:szCs w:val="20"/>
      </w:rPr>
      <w:t>/2024 Zarządu Województwa Lubelskiego z dnia 28 maja 2024 r.</w:t>
    </w:r>
  </w:p>
  <w:bookmarkEnd w:id="0"/>
  <w:bookmarkEnd w:id="1"/>
  <w:p w14:paraId="7AA6F460" w14:textId="71D17995" w:rsidR="007C5677" w:rsidRPr="007C5677" w:rsidRDefault="007C5677" w:rsidP="007C5677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C5677">
      <w:rPr>
        <w:rFonts w:ascii="Arial" w:hAnsi="Arial" w:cs="Arial"/>
        <w:sz w:val="20"/>
        <w:szCs w:val="20"/>
        <w:lang w:val="pl-PL"/>
      </w:rPr>
      <w:t xml:space="preserve">Strona </w:t>
    </w:r>
    <w:r w:rsidRPr="007C5677">
      <w:rPr>
        <w:rFonts w:ascii="Arial" w:hAnsi="Arial" w:cs="Arial"/>
        <w:sz w:val="20"/>
        <w:szCs w:val="20"/>
      </w:rPr>
      <w:fldChar w:fldCharType="begin"/>
    </w:r>
    <w:r w:rsidRPr="007C5677">
      <w:rPr>
        <w:rFonts w:ascii="Arial" w:hAnsi="Arial" w:cs="Arial"/>
        <w:sz w:val="20"/>
        <w:szCs w:val="20"/>
      </w:rPr>
      <w:instrText>PAGE  \* Arabic  \* MERGEFORMAT</w:instrText>
    </w:r>
    <w:r w:rsidRPr="007C5677">
      <w:rPr>
        <w:rFonts w:ascii="Arial" w:hAnsi="Arial" w:cs="Arial"/>
        <w:sz w:val="20"/>
        <w:szCs w:val="20"/>
      </w:rPr>
      <w:fldChar w:fldCharType="separate"/>
    </w:r>
    <w:r w:rsidRPr="007C5677">
      <w:rPr>
        <w:rFonts w:ascii="Arial" w:hAnsi="Arial" w:cs="Arial"/>
        <w:sz w:val="20"/>
        <w:szCs w:val="20"/>
        <w:lang w:val="pl-PL"/>
      </w:rPr>
      <w:t>2</w:t>
    </w:r>
    <w:r w:rsidRPr="007C5677">
      <w:rPr>
        <w:rFonts w:ascii="Arial" w:hAnsi="Arial" w:cs="Arial"/>
        <w:sz w:val="20"/>
        <w:szCs w:val="20"/>
      </w:rPr>
      <w:fldChar w:fldCharType="end"/>
    </w:r>
    <w:r w:rsidRPr="007C5677">
      <w:rPr>
        <w:rFonts w:ascii="Arial" w:hAnsi="Arial" w:cs="Arial"/>
        <w:sz w:val="20"/>
        <w:szCs w:val="20"/>
        <w:lang w:val="pl-PL"/>
      </w:rPr>
      <w:t xml:space="preserve"> z </w:t>
    </w:r>
    <w:r w:rsidRPr="007C5677">
      <w:rPr>
        <w:rFonts w:ascii="Arial" w:hAnsi="Arial" w:cs="Arial"/>
        <w:sz w:val="20"/>
        <w:szCs w:val="20"/>
      </w:rPr>
      <w:fldChar w:fldCharType="begin"/>
    </w:r>
    <w:r w:rsidRPr="007C5677">
      <w:rPr>
        <w:rFonts w:ascii="Arial" w:hAnsi="Arial" w:cs="Arial"/>
        <w:sz w:val="20"/>
        <w:szCs w:val="20"/>
      </w:rPr>
      <w:instrText>NUMPAGES \ * arabskie \ * MERGEFORMAT</w:instrText>
    </w:r>
    <w:r w:rsidRPr="007C5677">
      <w:rPr>
        <w:rFonts w:ascii="Arial" w:hAnsi="Arial" w:cs="Arial"/>
        <w:sz w:val="20"/>
        <w:szCs w:val="20"/>
      </w:rPr>
      <w:fldChar w:fldCharType="separate"/>
    </w:r>
    <w:r w:rsidRPr="007C5677">
      <w:rPr>
        <w:rFonts w:ascii="Arial" w:hAnsi="Arial" w:cs="Arial"/>
        <w:sz w:val="20"/>
        <w:szCs w:val="20"/>
        <w:lang w:val="pl-PL"/>
      </w:rPr>
      <w:t>2</w:t>
    </w:r>
    <w:r w:rsidRPr="007C567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538209"/>
      <w:docPartObj>
        <w:docPartGallery w:val="Page Numbers (Bottom of Page)"/>
        <w:docPartUnique/>
      </w:docPartObj>
    </w:sdtPr>
    <w:sdtEndPr/>
    <w:sdtContent>
      <w:p w14:paraId="37B653B5" w14:textId="19A1DD81" w:rsidR="00A76F2C" w:rsidRDefault="00B0603D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3C77786" wp14:editId="7B7880EF">
              <wp:extent cx="5760720" cy="608965"/>
              <wp:effectExtent l="0" t="0" r="0" b="635"/>
              <wp:docPr id="8" name="Obraz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E4B2E9D" w14:textId="367EC0C7" w:rsidR="00DE69E0" w:rsidRDefault="00DE6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62CA" w14:textId="77777777" w:rsidR="00111F79" w:rsidRDefault="00111F79" w:rsidP="00F72E29">
      <w:pPr>
        <w:spacing w:after="0" w:line="240" w:lineRule="auto"/>
      </w:pPr>
      <w:r>
        <w:separator/>
      </w:r>
    </w:p>
  </w:footnote>
  <w:footnote w:type="continuationSeparator" w:id="0">
    <w:p w14:paraId="4B932CBD" w14:textId="77777777" w:rsidR="00111F79" w:rsidRDefault="00111F79" w:rsidP="00F72E29">
      <w:pPr>
        <w:spacing w:after="0" w:line="240" w:lineRule="auto"/>
      </w:pPr>
      <w:r>
        <w:continuationSeparator/>
      </w:r>
    </w:p>
  </w:footnote>
  <w:footnote w:type="continuationNotice" w:id="1">
    <w:p w14:paraId="695894A4" w14:textId="77777777" w:rsidR="00111F79" w:rsidRDefault="00111F79">
      <w:pPr>
        <w:spacing w:after="0" w:line="240" w:lineRule="auto"/>
      </w:pPr>
    </w:p>
  </w:footnote>
  <w:footnote w:id="2">
    <w:p w14:paraId="79B1CA5F" w14:textId="77777777" w:rsidR="00F72E29" w:rsidRPr="00E81E1E" w:rsidRDefault="00F72E29" w:rsidP="00AE043A">
      <w:pPr>
        <w:pStyle w:val="Tekstprzypisudolnego"/>
        <w:spacing w:before="120" w:after="0" w:line="240" w:lineRule="auto"/>
        <w:jc w:val="both"/>
        <w:rPr>
          <w:rFonts w:ascii="Arial" w:hAnsi="Arial" w:cs="Arial"/>
          <w:sz w:val="18"/>
          <w:szCs w:val="18"/>
          <w:lang w:val="pl-PL" w:eastAsia="en-GB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2001/42/WE Parlamentu Europejskiego i Rady z dnia 27 czerwca 2001 r. w sprawie oceny wpływu niektórych planów i programów na środowisko (Dz.U. 197 z 21.7.2001, s. 30)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3">
    <w:p w14:paraId="34ADA5AF" w14:textId="77777777" w:rsidR="00F72E29" w:rsidRPr="00E81E1E" w:rsidRDefault="00F72E29" w:rsidP="006A3DDB">
      <w:pPr>
        <w:pStyle w:val="Tekstprzypisudolnego"/>
        <w:spacing w:after="0" w:line="240" w:lineRule="auto"/>
        <w:jc w:val="both"/>
        <w:rPr>
          <w:lang w:val="pl-PL"/>
        </w:rPr>
      </w:pPr>
      <w:r w:rsidRPr="006A3DDB">
        <w:rPr>
          <w:lang w:eastAsia="en-GB"/>
        </w:rPr>
        <w:footnoteRef/>
      </w:r>
      <w:r w:rsidR="006A3DDB" w:rsidRPr="006A3DDB">
        <w:rPr>
          <w:rFonts w:ascii="Arial" w:hAnsi="Arial" w:cs="Arial"/>
          <w:sz w:val="18"/>
          <w:szCs w:val="18"/>
          <w:lang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 xml:space="preserve">Przygotowane zgodnie z art. 5 i załącznikiem I do dyrektywy </w:t>
      </w:r>
      <w:r w:rsidR="00E506C5">
        <w:rPr>
          <w:rFonts w:ascii="Arial" w:hAnsi="Arial" w:cs="Arial"/>
          <w:sz w:val="18"/>
          <w:szCs w:val="18"/>
          <w:lang w:val="pl-PL" w:eastAsia="en-GB"/>
        </w:rPr>
        <w:t>SOOŚ</w:t>
      </w:r>
      <w:r w:rsidR="00A47064">
        <w:rPr>
          <w:rFonts w:ascii="Arial" w:hAnsi="Arial" w:cs="Arial"/>
          <w:sz w:val="18"/>
          <w:szCs w:val="18"/>
          <w:lang w:val="pl-PL" w:eastAsia="en-GB"/>
        </w:rPr>
        <w:t>.</w:t>
      </w:r>
    </w:p>
  </w:footnote>
  <w:footnote w:id="4">
    <w:p w14:paraId="04B9F821" w14:textId="77777777" w:rsidR="00F72E29" w:rsidRPr="006A3DDB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2E55D9">
        <w:footnoteRef/>
      </w:r>
      <w:r w:rsidR="00DF7319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6A3DDB">
        <w:rPr>
          <w:rFonts w:ascii="Arial" w:hAnsi="Arial" w:cs="Arial"/>
          <w:sz w:val="18"/>
          <w:szCs w:val="18"/>
          <w:lang w:eastAsia="en-GB"/>
        </w:rPr>
        <w:t>Dyrektywa Parlamentu Europejskiego i Rady 2011/92/UE z dnia 13 grudnia 2011 r. w sprawie oceny skutków wywieranych przez niektóre przedsięwzięcia publiczne i prywatne na środowisko (Dz.U. L 26 z 28.1.2012, s. 1).</w:t>
      </w:r>
      <w:r w:rsidR="0080713C" w:rsidRPr="0080713C"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Dyrektywa 2011/92 została zmieniona dyrektywą 2014/52/UE z dnia 16 kwietnia 2014 r. zmieniająca dyrektywę 2011/92/UE w sprawie oceny skutków wywieranych przez niektóre przedsięwzięcia publiczne i prywatne na środowisko (Dz.U. L 124/1 z 25.4.2014). Termin transpozycji do polskiego porządk</w:t>
      </w:r>
      <w:r w:rsidR="00B17287">
        <w:rPr>
          <w:rFonts w:ascii="Arial" w:hAnsi="Arial" w:cs="Arial"/>
          <w:sz w:val="18"/>
          <w:szCs w:val="18"/>
          <w:lang w:eastAsia="en-GB"/>
        </w:rPr>
        <w:t>u prawnego dyrektywy 2014/52/UE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>m</w:t>
      </w:r>
      <w:r w:rsidR="00100172">
        <w:rPr>
          <w:rFonts w:ascii="Arial" w:hAnsi="Arial" w:cs="Arial"/>
          <w:sz w:val="18"/>
          <w:szCs w:val="18"/>
          <w:lang w:val="pl-PL" w:eastAsia="en-GB"/>
        </w:rPr>
        <w:t>inął</w:t>
      </w:r>
      <w:r w:rsidR="00100172" w:rsidRPr="0080713C">
        <w:rPr>
          <w:rFonts w:ascii="Arial" w:hAnsi="Arial" w:cs="Arial"/>
          <w:sz w:val="18"/>
          <w:szCs w:val="18"/>
          <w:lang w:eastAsia="en-GB"/>
        </w:rPr>
        <w:t xml:space="preserve"> </w:t>
      </w:r>
      <w:r w:rsidR="0080713C" w:rsidRPr="0080713C">
        <w:rPr>
          <w:rFonts w:ascii="Arial" w:hAnsi="Arial" w:cs="Arial"/>
          <w:sz w:val="18"/>
          <w:szCs w:val="18"/>
          <w:lang w:eastAsia="en-GB"/>
        </w:rPr>
        <w:t>17 maja 2017 r.</w:t>
      </w:r>
    </w:p>
  </w:footnote>
  <w:footnote w:id="5">
    <w:p w14:paraId="6D70BD63" w14:textId="40F59DEB" w:rsidR="00F72E29" w:rsidRPr="00E81E1E" w:rsidRDefault="00F72E29" w:rsidP="00AE043A">
      <w:pPr>
        <w:pStyle w:val="Tekstprzypisudolnego"/>
        <w:spacing w:after="120" w:line="240" w:lineRule="auto"/>
        <w:jc w:val="both"/>
        <w:rPr>
          <w:rFonts w:ascii="Arial" w:hAnsi="Arial" w:cs="Arial"/>
          <w:sz w:val="18"/>
          <w:szCs w:val="18"/>
          <w:lang w:eastAsia="en-GB"/>
        </w:rPr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9C279D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>Przygotowane zgodnie z art. 5 i załącznikiem IV do dyrektywy 2011/92/UE.</w:t>
      </w:r>
    </w:p>
  </w:footnote>
  <w:footnote w:id="6">
    <w:p w14:paraId="191E7009" w14:textId="29B80ADA" w:rsidR="00F72E29" w:rsidRDefault="00F72E29" w:rsidP="006A3DDB">
      <w:pPr>
        <w:pStyle w:val="Tekstprzypisudolnego"/>
        <w:spacing w:after="0" w:line="240" w:lineRule="auto"/>
        <w:jc w:val="both"/>
      </w:pPr>
      <w:r w:rsidRPr="00E81E1E">
        <w:rPr>
          <w:rFonts w:ascii="Arial" w:hAnsi="Arial" w:cs="Arial"/>
          <w:sz w:val="18"/>
          <w:szCs w:val="18"/>
          <w:lang w:eastAsia="en-GB"/>
        </w:rPr>
        <w:footnoteRef/>
      </w:r>
      <w:r w:rsidR="0012289C">
        <w:rPr>
          <w:rFonts w:ascii="Arial" w:hAnsi="Arial" w:cs="Arial"/>
          <w:sz w:val="18"/>
          <w:szCs w:val="18"/>
          <w:lang w:val="pl-PL" w:eastAsia="en-GB"/>
        </w:rPr>
        <w:t xml:space="preserve"> 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W przypadkach gdy procedurę OOŚ zakończono prawnie wiążącą decyzją przed wydaniem zezwolenia na inwestycję zgodnie z art. 8 i 9 dyrektywy 2011/92/UE, państwa członkowskie </w:t>
      </w:r>
      <w:r w:rsidR="006A3DDB" w:rsidRPr="00E81E1E">
        <w:rPr>
          <w:rFonts w:ascii="Arial" w:hAnsi="Arial" w:cs="Arial"/>
          <w:sz w:val="18"/>
          <w:szCs w:val="18"/>
          <w:lang w:eastAsia="en-GB"/>
        </w:rPr>
        <w:t>udostępniają</w:t>
      </w:r>
      <w:r w:rsidRPr="00E81E1E">
        <w:rPr>
          <w:rFonts w:ascii="Arial" w:hAnsi="Arial" w:cs="Arial"/>
          <w:sz w:val="18"/>
          <w:szCs w:val="18"/>
          <w:lang w:eastAsia="en-GB"/>
        </w:rPr>
        <w:t xml:space="preserve"> pisemne zobowiązanie do terminowego działania w celu zapewnienia wydania zezwolenia na inwestycję najpóźniej przed rozpoczęciem prac.</w:t>
      </w:r>
    </w:p>
  </w:footnote>
  <w:footnote w:id="7">
    <w:p w14:paraId="3FBCC07E" w14:textId="148515CE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Rady 92/43/EWG z dnia 21 maja 1992 r. w sprawie ochrony siedlisk przyrodniczych oraz dzikiej fauny i flory (Dz.U. L 206 z 22.7.1992, s. 7.).</w:t>
      </w:r>
    </w:p>
  </w:footnote>
  <w:footnote w:id="8">
    <w:p w14:paraId="47317698" w14:textId="50A233B0" w:rsidR="00F72E29" w:rsidRPr="009611AD" w:rsidRDefault="00F72E29" w:rsidP="00AE043A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B2696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Zmieniona wersja przyjęta przez Komitet ds. siedlisk naturalnych w dniu 26 kwietnia 2012 r. </w:t>
      </w:r>
      <w:hyperlink r:id="rId1" w:anchor="art6" w:history="1">
        <w:r w:rsidRPr="009611AD">
          <w:rPr>
            <w:rStyle w:val="Hipercze"/>
            <w:rFonts w:ascii="Arial" w:hAnsi="Arial" w:cs="Arial"/>
            <w:sz w:val="18"/>
            <w:szCs w:val="18"/>
            <w:lang w:val="pl"/>
          </w:rPr>
          <w:t>http://ec.europa.eu/environment/nature/natura2000/management/guidance_en.htm#art6</w:t>
        </w:r>
      </w:hyperlink>
      <w:r w:rsidRPr="009611AD">
        <w:rPr>
          <w:rFonts w:ascii="Arial" w:hAnsi="Arial" w:cs="Arial"/>
          <w:sz w:val="18"/>
          <w:szCs w:val="18"/>
          <w:lang w:val="pl"/>
        </w:rPr>
        <w:t xml:space="preserve"> </w:t>
      </w:r>
    </w:p>
  </w:footnote>
  <w:footnote w:id="9">
    <w:p w14:paraId="4F9F705F" w14:textId="79A5B516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7F373C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0">
    <w:p w14:paraId="32A6CD78" w14:textId="6520F823" w:rsidR="00F72E29" w:rsidRPr="002631DE" w:rsidRDefault="00F72E29" w:rsidP="00074AA5">
      <w:pPr>
        <w:pStyle w:val="Tekstprzypisudolnego"/>
        <w:spacing w:after="0"/>
        <w:rPr>
          <w:rFonts w:ascii="Arial" w:hAnsi="Arial" w:cs="Arial"/>
        </w:rPr>
      </w:pPr>
      <w:r w:rsidRPr="00074AA5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074AA5">
        <w:rPr>
          <w:rFonts w:ascii="Arial" w:hAnsi="Arial" w:cs="Arial"/>
          <w:sz w:val="18"/>
          <w:szCs w:val="18"/>
          <w:lang w:val="pl"/>
        </w:rPr>
        <w:t>Dyrektywa Rady 91/271/EWG z dnia 21 maja 1991 r. dotycząca oczyszczania ścieków komunalnych (Dz.U. L 135 z 30.5.1991, s. 40).</w:t>
      </w:r>
    </w:p>
  </w:footnote>
  <w:footnote w:id="11">
    <w:p w14:paraId="0BE52EA0" w14:textId="18205862" w:rsidR="00F72E29" w:rsidRPr="009611AD" w:rsidRDefault="00F72E29" w:rsidP="00AE043A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0F124E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 xml:space="preserve">Dyrektywa Parlamentu Europejskiego i Rady 2008/98/WE z dnia 19 listopada 2008 r. w sprawie odpadów oraz uchylająca niektóre dyrektywy (Dz.U. L 312 z 22.11.2008, s. 3). </w:t>
      </w:r>
    </w:p>
  </w:footnote>
  <w:footnote w:id="12">
    <w:p w14:paraId="723A603A" w14:textId="2BEB6C3D" w:rsidR="00F72E29" w:rsidRDefault="00F72E29" w:rsidP="009611AD">
      <w:pPr>
        <w:pStyle w:val="Tekstprzypisudolnego"/>
        <w:spacing w:after="0"/>
      </w:pPr>
      <w:r w:rsidRPr="009611AD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="00664179">
        <w:rPr>
          <w:rFonts w:ascii="Arial" w:hAnsi="Arial" w:cs="Arial"/>
          <w:sz w:val="18"/>
          <w:szCs w:val="18"/>
          <w:lang w:val="pl"/>
        </w:rPr>
        <w:t xml:space="preserve"> </w:t>
      </w:r>
      <w:r w:rsidRPr="009611AD">
        <w:rPr>
          <w:rFonts w:ascii="Arial" w:hAnsi="Arial" w:cs="Arial"/>
          <w:sz w:val="18"/>
          <w:szCs w:val="18"/>
          <w:lang w:val="pl"/>
        </w:rPr>
        <w:t>Dyrektywa Parlamentu Europejskiego i Rady 2010/75/UE z dnia 24 listopada 2010 r. w sprawie emisji przemysłowych (zintegrowane zapobieganie zanieczyszczeniom i ich kontrola) (Dz.U. L 334 z 17.12.2010, s. 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A2BF" w14:textId="77777777" w:rsidR="00506542" w:rsidRDefault="00506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1E7D" w14:textId="0FD72F37" w:rsidR="00A56EC4" w:rsidRPr="00A56EC4" w:rsidRDefault="00A56EC4" w:rsidP="00D429B9">
    <w:pPr>
      <w:pStyle w:val="Nagwek"/>
      <w:spacing w:after="0" w:line="240" w:lineRule="auto"/>
      <w:jc w:val="right"/>
      <w:rPr>
        <w:rFonts w:ascii="Arial" w:hAnsi="Arial" w:cs="Arial"/>
        <w:sz w:val="24"/>
        <w:szCs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7C33" w14:textId="67A080E7" w:rsidR="007C5677" w:rsidRDefault="007C5677" w:rsidP="007C5677">
    <w:pPr>
      <w:jc w:val="right"/>
      <w:rPr>
        <w:rFonts w:ascii="Arial" w:hAnsi="Arial" w:cs="Arial"/>
      </w:rPr>
    </w:pPr>
    <w:bookmarkStart w:id="2" w:name="_Hlk1484615"/>
    <w:bookmarkStart w:id="3" w:name="_Hlk53040790"/>
    <w:bookmarkStart w:id="4" w:name="_Hlk516054457"/>
    <w:r>
      <w:rPr>
        <w:rFonts w:ascii="Arial" w:hAnsi="Arial" w:cs="Arial"/>
      </w:rPr>
      <w:t xml:space="preserve">Załącznik </w:t>
    </w:r>
    <w:bookmarkStart w:id="5" w:name="_Hlk19006571"/>
    <w:r>
      <w:rPr>
        <w:rFonts w:ascii="Arial" w:hAnsi="Arial" w:cs="Arial"/>
      </w:rPr>
      <w:t>nr 4</w:t>
    </w:r>
    <w:r>
      <w:rPr>
        <w:rFonts w:ascii="Arial" w:hAnsi="Arial" w:cs="Arial"/>
      </w:rPr>
      <w:br/>
      <w:t>do u</w:t>
    </w:r>
    <w:r w:rsidRPr="00900AFD">
      <w:rPr>
        <w:rFonts w:ascii="Arial" w:hAnsi="Arial" w:cs="Arial"/>
      </w:rPr>
      <w:t xml:space="preserve">chwały </w:t>
    </w:r>
    <w:r>
      <w:rPr>
        <w:rFonts w:ascii="Arial" w:hAnsi="Arial" w:cs="Arial"/>
      </w:rPr>
      <w:t>n</w:t>
    </w:r>
    <w:r w:rsidRPr="00900AFD">
      <w:rPr>
        <w:rFonts w:ascii="Arial" w:hAnsi="Arial" w:cs="Arial"/>
      </w:rPr>
      <w:t>r</w:t>
    </w:r>
    <w:r>
      <w:rPr>
        <w:rFonts w:ascii="Arial" w:hAnsi="Arial" w:cs="Arial"/>
      </w:rPr>
      <w:t xml:space="preserve"> VII/</w:t>
    </w:r>
    <w:r>
      <w:rPr>
        <w:rFonts w:ascii="Arial" w:hAnsi="Arial" w:cs="Arial"/>
      </w:rPr>
      <w:t>90</w:t>
    </w:r>
    <w:r>
      <w:rPr>
        <w:rFonts w:ascii="Arial" w:hAnsi="Arial" w:cs="Arial"/>
      </w:rPr>
      <w:t>/2024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Zarządu Województwa Lubelskiego</w:t>
    </w:r>
    <w:r>
      <w:rPr>
        <w:rFonts w:ascii="Arial" w:hAnsi="Arial" w:cs="Arial"/>
      </w:rPr>
      <w:br/>
    </w:r>
    <w:r w:rsidRPr="00900AFD">
      <w:rPr>
        <w:rFonts w:ascii="Arial" w:hAnsi="Arial" w:cs="Arial"/>
      </w:rPr>
      <w:t>z dnia</w:t>
    </w:r>
    <w:r>
      <w:rPr>
        <w:rFonts w:ascii="Arial" w:hAnsi="Arial" w:cs="Arial"/>
      </w:rPr>
      <w:t xml:space="preserve"> 28 maja 2024 r</w:t>
    </w:r>
    <w:bookmarkEnd w:id="2"/>
    <w:r>
      <w:rPr>
        <w:rFonts w:ascii="Arial" w:hAnsi="Arial" w:cs="Arial"/>
      </w:rPr>
      <w:t>.</w:t>
    </w:r>
    <w:bookmarkEnd w:id="3"/>
  </w:p>
  <w:bookmarkEnd w:id="4"/>
  <w:bookmarkEnd w:id="5"/>
  <w:p w14:paraId="786120CA" w14:textId="77777777" w:rsidR="007C5677" w:rsidRDefault="007C5677" w:rsidP="007C5677">
    <w:pPr>
      <w:spacing w:after="0"/>
      <w:ind w:left="3261"/>
      <w:jc w:val="right"/>
      <w:rPr>
        <w:rFonts w:ascii="Arial" w:hAnsi="Arial" w:cs="Arial"/>
        <w:iCs/>
        <w:sz w:val="20"/>
        <w:szCs w:val="20"/>
      </w:rPr>
    </w:pPr>
  </w:p>
  <w:p w14:paraId="79C7A286" w14:textId="7A5DB7CD" w:rsidR="00950865" w:rsidRPr="005E0690" w:rsidRDefault="00950865" w:rsidP="00950865">
    <w:pPr>
      <w:spacing w:after="0"/>
      <w:ind w:left="3261"/>
      <w:rPr>
        <w:rFonts w:ascii="Arial" w:hAnsi="Arial" w:cs="Arial"/>
        <w:iCs/>
        <w:sz w:val="24"/>
        <w:szCs w:val="24"/>
      </w:rPr>
    </w:pPr>
    <w:r w:rsidRPr="005E0690">
      <w:rPr>
        <w:rFonts w:ascii="Arial" w:hAnsi="Arial" w:cs="Arial"/>
        <w:iCs/>
        <w:sz w:val="24"/>
        <w:szCs w:val="24"/>
      </w:rPr>
      <w:t>Załącznik nr 4 do wniosku o dofinansowanie</w:t>
    </w:r>
  </w:p>
  <w:p w14:paraId="7AB2E61D" w14:textId="77777777" w:rsidR="00950865" w:rsidRDefault="00950865" w:rsidP="00950865">
    <w:pPr>
      <w:pStyle w:val="Nagwek"/>
      <w:tabs>
        <w:tab w:val="clear" w:pos="4536"/>
        <w:tab w:val="center" w:pos="3261"/>
      </w:tabs>
      <w:ind w:left="3261"/>
    </w:pPr>
    <w:r w:rsidRPr="003A060C">
      <w:rPr>
        <w:rFonts w:ascii="Arial" w:hAnsi="Arial" w:cs="Arial"/>
        <w:iCs/>
        <w:sz w:val="24"/>
        <w:szCs w:val="24"/>
        <w:lang w:val="pl-PL"/>
      </w:rPr>
      <w:t>Formularz do wniosku o dofinansowanie w ramach FEL 2021-2027 w zakresie oceny oddziaływania na środowisko (OOŚ)</w:t>
    </w:r>
  </w:p>
  <w:p w14:paraId="6589C2E0" w14:textId="416278F8" w:rsidR="00916D9C" w:rsidRPr="00950865" w:rsidRDefault="00916D9C" w:rsidP="00950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7EA3"/>
    <w:multiLevelType w:val="hybridMultilevel"/>
    <w:tmpl w:val="32B4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2FA"/>
    <w:multiLevelType w:val="hybridMultilevel"/>
    <w:tmpl w:val="A642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D66"/>
    <w:multiLevelType w:val="hybridMultilevel"/>
    <w:tmpl w:val="61B48A36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1FE3"/>
    <w:multiLevelType w:val="hybridMultilevel"/>
    <w:tmpl w:val="EAAEA530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08C2"/>
    <w:multiLevelType w:val="hybridMultilevel"/>
    <w:tmpl w:val="467C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3AEC"/>
    <w:multiLevelType w:val="hybridMultilevel"/>
    <w:tmpl w:val="249A96E8"/>
    <w:lvl w:ilvl="0" w:tplc="958E0B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5C93"/>
    <w:multiLevelType w:val="hybridMultilevel"/>
    <w:tmpl w:val="31A627C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724"/>
    <w:multiLevelType w:val="hybridMultilevel"/>
    <w:tmpl w:val="C65C6AC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26EE371C"/>
    <w:multiLevelType w:val="hybridMultilevel"/>
    <w:tmpl w:val="EA7054A4"/>
    <w:lvl w:ilvl="0" w:tplc="9B3603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059F"/>
    <w:multiLevelType w:val="hybridMultilevel"/>
    <w:tmpl w:val="6ECAA074"/>
    <w:lvl w:ilvl="0" w:tplc="4492267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EA81D90"/>
    <w:multiLevelType w:val="hybridMultilevel"/>
    <w:tmpl w:val="7B8C2504"/>
    <w:lvl w:ilvl="0" w:tplc="D228D7AE">
      <w:start w:val="1"/>
      <w:numFmt w:val="decimal"/>
      <w:lvlText w:val="%1)"/>
      <w:lvlJc w:val="left"/>
      <w:pPr>
        <w:ind w:left="720" w:hanging="360"/>
      </w:pPr>
      <w:rPr>
        <w:rFonts w:ascii="Arial" w:hAnsi="Arial" w:cs="DejaVu Sans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97DC81F2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D16"/>
    <w:multiLevelType w:val="hybridMultilevel"/>
    <w:tmpl w:val="AC42F0D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3AD7"/>
    <w:multiLevelType w:val="hybridMultilevel"/>
    <w:tmpl w:val="25E07882"/>
    <w:lvl w:ilvl="0" w:tplc="8AF20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93A1F"/>
    <w:multiLevelType w:val="multilevel"/>
    <w:tmpl w:val="ED22EB6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537477"/>
    <w:multiLevelType w:val="hybridMultilevel"/>
    <w:tmpl w:val="6B1A4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3200"/>
    <w:multiLevelType w:val="hybridMultilevel"/>
    <w:tmpl w:val="D674C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F80F35"/>
    <w:multiLevelType w:val="hybridMultilevel"/>
    <w:tmpl w:val="D24C4150"/>
    <w:lvl w:ilvl="0" w:tplc="EDBA9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95060"/>
    <w:multiLevelType w:val="hybridMultilevel"/>
    <w:tmpl w:val="CC66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43F8"/>
    <w:multiLevelType w:val="hybridMultilevel"/>
    <w:tmpl w:val="ABDC8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F20D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B71EE"/>
    <w:multiLevelType w:val="hybridMultilevel"/>
    <w:tmpl w:val="327047FE"/>
    <w:lvl w:ilvl="0" w:tplc="9B3603A8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B56"/>
    <w:multiLevelType w:val="hybridMultilevel"/>
    <w:tmpl w:val="54281E02"/>
    <w:lvl w:ilvl="0" w:tplc="FFFFFFFF">
      <w:start w:val="1"/>
      <w:numFmt w:val="lowerLetter"/>
      <w:lvlText w:val="%1)"/>
      <w:lvlJc w:val="left"/>
      <w:pPr>
        <w:ind w:left="157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 w15:restartNumberingAfterBreak="0">
    <w:nsid w:val="60CE0738"/>
    <w:multiLevelType w:val="hybridMultilevel"/>
    <w:tmpl w:val="8FD20FD0"/>
    <w:lvl w:ilvl="0" w:tplc="4322DDA4">
      <w:start w:val="1"/>
      <w:numFmt w:val="lowerLetter"/>
      <w:lvlText w:val="%1)"/>
      <w:lvlJc w:val="left"/>
      <w:pPr>
        <w:ind w:left="198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 w15:restartNumberingAfterBreak="0">
    <w:nsid w:val="649E407F"/>
    <w:multiLevelType w:val="hybridMultilevel"/>
    <w:tmpl w:val="2340B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00B70"/>
    <w:multiLevelType w:val="hybridMultilevel"/>
    <w:tmpl w:val="CF84B9F2"/>
    <w:lvl w:ilvl="0" w:tplc="845E9CD2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B2511"/>
    <w:multiLevelType w:val="hybridMultilevel"/>
    <w:tmpl w:val="763E93B4"/>
    <w:lvl w:ilvl="0" w:tplc="9B3603A8">
      <w:start w:val="1"/>
      <w:numFmt w:val="lowerLetter"/>
      <w:lvlText w:val="%1)"/>
      <w:lvlJc w:val="left"/>
      <w:pPr>
        <w:ind w:left="2137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3" w15:restartNumberingAfterBreak="0">
    <w:nsid w:val="7736357E"/>
    <w:multiLevelType w:val="hybridMultilevel"/>
    <w:tmpl w:val="C0C6EBE4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F3629"/>
    <w:multiLevelType w:val="hybridMultilevel"/>
    <w:tmpl w:val="E3FE4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6F3F03"/>
    <w:multiLevelType w:val="hybridMultilevel"/>
    <w:tmpl w:val="9EE8B780"/>
    <w:lvl w:ilvl="0" w:tplc="21CE3C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A4980"/>
    <w:multiLevelType w:val="hybridMultilevel"/>
    <w:tmpl w:val="6F7A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4570">
    <w:abstractNumId w:val="20"/>
    <w:lvlOverride w:ilvl="0">
      <w:startOverride w:val="1"/>
    </w:lvlOverride>
  </w:num>
  <w:num w:numId="2" w16cid:durableId="1022048922">
    <w:abstractNumId w:val="20"/>
  </w:num>
  <w:num w:numId="3" w16cid:durableId="1650016602">
    <w:abstractNumId w:val="13"/>
  </w:num>
  <w:num w:numId="4" w16cid:durableId="1777287315">
    <w:abstractNumId w:val="19"/>
  </w:num>
  <w:num w:numId="5" w16cid:durableId="28529375">
    <w:abstractNumId w:val="8"/>
  </w:num>
  <w:num w:numId="6" w16cid:durableId="16666325">
    <w:abstractNumId w:val="29"/>
  </w:num>
  <w:num w:numId="7" w16cid:durableId="232007224">
    <w:abstractNumId w:val="7"/>
  </w:num>
  <w:num w:numId="8" w16cid:durableId="1944607054">
    <w:abstractNumId w:val="17"/>
  </w:num>
  <w:num w:numId="9" w16cid:durableId="1014192881">
    <w:abstractNumId w:val="25"/>
  </w:num>
  <w:num w:numId="10" w16cid:durableId="308873338">
    <w:abstractNumId w:val="31"/>
  </w:num>
  <w:num w:numId="11" w16cid:durableId="1571649888">
    <w:abstractNumId w:val="4"/>
  </w:num>
  <w:num w:numId="12" w16cid:durableId="924614189">
    <w:abstractNumId w:val="33"/>
  </w:num>
  <w:num w:numId="13" w16cid:durableId="102383753">
    <w:abstractNumId w:val="35"/>
  </w:num>
  <w:num w:numId="14" w16cid:durableId="2045978478">
    <w:abstractNumId w:val="21"/>
  </w:num>
  <w:num w:numId="15" w16cid:durableId="1648313709">
    <w:abstractNumId w:val="20"/>
  </w:num>
  <w:num w:numId="16" w16cid:durableId="531386423">
    <w:abstractNumId w:val="20"/>
  </w:num>
  <w:num w:numId="17" w16cid:durableId="192309727">
    <w:abstractNumId w:val="9"/>
  </w:num>
  <w:num w:numId="18" w16cid:durableId="1499468418">
    <w:abstractNumId w:val="6"/>
  </w:num>
  <w:num w:numId="19" w16cid:durableId="1250504067">
    <w:abstractNumId w:val="1"/>
  </w:num>
  <w:num w:numId="20" w16cid:durableId="662129394">
    <w:abstractNumId w:val="0"/>
  </w:num>
  <w:num w:numId="21" w16cid:durableId="1734543533">
    <w:abstractNumId w:val="5"/>
  </w:num>
  <w:num w:numId="22" w16cid:durableId="189074443">
    <w:abstractNumId w:val="15"/>
  </w:num>
  <w:num w:numId="23" w16cid:durableId="553154894">
    <w:abstractNumId w:val="18"/>
  </w:num>
  <w:num w:numId="24" w16cid:durableId="1920944994">
    <w:abstractNumId w:val="34"/>
  </w:num>
  <w:num w:numId="25" w16cid:durableId="803474555">
    <w:abstractNumId w:val="16"/>
  </w:num>
  <w:num w:numId="26" w16cid:durableId="1788698971">
    <w:abstractNumId w:val="14"/>
  </w:num>
  <w:num w:numId="27" w16cid:durableId="1436560228">
    <w:abstractNumId w:val="23"/>
  </w:num>
  <w:num w:numId="28" w16cid:durableId="1740666825">
    <w:abstractNumId w:val="36"/>
  </w:num>
  <w:num w:numId="29" w16cid:durableId="792989416">
    <w:abstractNumId w:val="3"/>
  </w:num>
  <w:num w:numId="30" w16cid:durableId="1976639086">
    <w:abstractNumId w:val="11"/>
  </w:num>
  <w:num w:numId="31" w16cid:durableId="1836215747">
    <w:abstractNumId w:val="10"/>
  </w:num>
  <w:num w:numId="32" w16cid:durableId="576862050">
    <w:abstractNumId w:val="22"/>
  </w:num>
  <w:num w:numId="33" w16cid:durableId="562447724">
    <w:abstractNumId w:val="32"/>
  </w:num>
  <w:num w:numId="34" w16cid:durableId="1863351918">
    <w:abstractNumId w:val="27"/>
  </w:num>
  <w:num w:numId="35" w16cid:durableId="249126781">
    <w:abstractNumId w:val="2"/>
  </w:num>
  <w:num w:numId="36" w16cid:durableId="1402672863">
    <w:abstractNumId w:val="28"/>
  </w:num>
  <w:num w:numId="37" w16cid:durableId="177627216">
    <w:abstractNumId w:val="12"/>
  </w:num>
  <w:num w:numId="38" w16cid:durableId="2105223058">
    <w:abstractNumId w:val="30"/>
  </w:num>
  <w:num w:numId="39" w16cid:durableId="1772820373">
    <w:abstractNumId w:val="24"/>
  </w:num>
  <w:num w:numId="40" w16cid:durableId="930285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FF313C-CA37-4EEA-BE7F-F2C4170CF339}"/>
  </w:docVars>
  <w:rsids>
    <w:rsidRoot w:val="00F72E29"/>
    <w:rsid w:val="00000605"/>
    <w:rsid w:val="0000151C"/>
    <w:rsid w:val="0000283B"/>
    <w:rsid w:val="00004FFD"/>
    <w:rsid w:val="00007CEB"/>
    <w:rsid w:val="00015071"/>
    <w:rsid w:val="0002359D"/>
    <w:rsid w:val="00025F6C"/>
    <w:rsid w:val="00026F3F"/>
    <w:rsid w:val="0003049B"/>
    <w:rsid w:val="00031153"/>
    <w:rsid w:val="000321F7"/>
    <w:rsid w:val="00032751"/>
    <w:rsid w:val="000327BF"/>
    <w:rsid w:val="00033652"/>
    <w:rsid w:val="00040FCD"/>
    <w:rsid w:val="000432A0"/>
    <w:rsid w:val="00044048"/>
    <w:rsid w:val="0004695D"/>
    <w:rsid w:val="0004705C"/>
    <w:rsid w:val="00050FCC"/>
    <w:rsid w:val="00051F11"/>
    <w:rsid w:val="000526D1"/>
    <w:rsid w:val="00057094"/>
    <w:rsid w:val="00064980"/>
    <w:rsid w:val="00067DB3"/>
    <w:rsid w:val="00072AF8"/>
    <w:rsid w:val="00074AA5"/>
    <w:rsid w:val="00074BC3"/>
    <w:rsid w:val="000804A4"/>
    <w:rsid w:val="00080CFF"/>
    <w:rsid w:val="0008411C"/>
    <w:rsid w:val="00085107"/>
    <w:rsid w:val="0008565B"/>
    <w:rsid w:val="000857AF"/>
    <w:rsid w:val="00085ED1"/>
    <w:rsid w:val="00092EC4"/>
    <w:rsid w:val="000976E7"/>
    <w:rsid w:val="000A00EE"/>
    <w:rsid w:val="000A4453"/>
    <w:rsid w:val="000B2E78"/>
    <w:rsid w:val="000B303D"/>
    <w:rsid w:val="000B30EF"/>
    <w:rsid w:val="000B4CA9"/>
    <w:rsid w:val="000B530C"/>
    <w:rsid w:val="000B57DF"/>
    <w:rsid w:val="000B7139"/>
    <w:rsid w:val="000B7FC5"/>
    <w:rsid w:val="000C2816"/>
    <w:rsid w:val="000C33B0"/>
    <w:rsid w:val="000C6B83"/>
    <w:rsid w:val="000D7DC5"/>
    <w:rsid w:val="000D7F55"/>
    <w:rsid w:val="000E1551"/>
    <w:rsid w:val="000E6A7A"/>
    <w:rsid w:val="000E720B"/>
    <w:rsid w:val="000F124E"/>
    <w:rsid w:val="000F176C"/>
    <w:rsid w:val="000F4A01"/>
    <w:rsid w:val="00100172"/>
    <w:rsid w:val="0010129C"/>
    <w:rsid w:val="00103B1D"/>
    <w:rsid w:val="001069F6"/>
    <w:rsid w:val="001072A4"/>
    <w:rsid w:val="0011160D"/>
    <w:rsid w:val="00111F79"/>
    <w:rsid w:val="001211BA"/>
    <w:rsid w:val="0012242B"/>
    <w:rsid w:val="0012289C"/>
    <w:rsid w:val="00123171"/>
    <w:rsid w:val="00123966"/>
    <w:rsid w:val="00124288"/>
    <w:rsid w:val="00124703"/>
    <w:rsid w:val="00125E1C"/>
    <w:rsid w:val="00127EDB"/>
    <w:rsid w:val="00131E20"/>
    <w:rsid w:val="001327D2"/>
    <w:rsid w:val="00132DB8"/>
    <w:rsid w:val="001411F9"/>
    <w:rsid w:val="00141C4A"/>
    <w:rsid w:val="00143CD9"/>
    <w:rsid w:val="00144BFF"/>
    <w:rsid w:val="00145102"/>
    <w:rsid w:val="00147563"/>
    <w:rsid w:val="00153087"/>
    <w:rsid w:val="001543D0"/>
    <w:rsid w:val="00155D66"/>
    <w:rsid w:val="00163D17"/>
    <w:rsid w:val="00167357"/>
    <w:rsid w:val="00170155"/>
    <w:rsid w:val="00172198"/>
    <w:rsid w:val="001724C3"/>
    <w:rsid w:val="00173319"/>
    <w:rsid w:val="00180EB4"/>
    <w:rsid w:val="001810FE"/>
    <w:rsid w:val="0018488C"/>
    <w:rsid w:val="00184F4B"/>
    <w:rsid w:val="00190BBD"/>
    <w:rsid w:val="00192465"/>
    <w:rsid w:val="00195E4A"/>
    <w:rsid w:val="001A1693"/>
    <w:rsid w:val="001A63BB"/>
    <w:rsid w:val="001A6F83"/>
    <w:rsid w:val="001B6577"/>
    <w:rsid w:val="001B68F0"/>
    <w:rsid w:val="001C5517"/>
    <w:rsid w:val="001C6442"/>
    <w:rsid w:val="001C70CB"/>
    <w:rsid w:val="001D1BCF"/>
    <w:rsid w:val="001E2124"/>
    <w:rsid w:val="001E22E2"/>
    <w:rsid w:val="001F200E"/>
    <w:rsid w:val="001F493C"/>
    <w:rsid w:val="001F57E6"/>
    <w:rsid w:val="001F60A2"/>
    <w:rsid w:val="0020015E"/>
    <w:rsid w:val="00202FE1"/>
    <w:rsid w:val="00203EA1"/>
    <w:rsid w:val="00207EDA"/>
    <w:rsid w:val="00212581"/>
    <w:rsid w:val="00216698"/>
    <w:rsid w:val="00217667"/>
    <w:rsid w:val="002177D5"/>
    <w:rsid w:val="00221D03"/>
    <w:rsid w:val="00222616"/>
    <w:rsid w:val="002258F9"/>
    <w:rsid w:val="002321EF"/>
    <w:rsid w:val="00234F25"/>
    <w:rsid w:val="00235A79"/>
    <w:rsid w:val="00235E78"/>
    <w:rsid w:val="00242AE8"/>
    <w:rsid w:val="00242D0F"/>
    <w:rsid w:val="0024382E"/>
    <w:rsid w:val="00243CF9"/>
    <w:rsid w:val="002464AB"/>
    <w:rsid w:val="00250F6F"/>
    <w:rsid w:val="0025409C"/>
    <w:rsid w:val="00260D6B"/>
    <w:rsid w:val="00261EE6"/>
    <w:rsid w:val="002631DE"/>
    <w:rsid w:val="002636C4"/>
    <w:rsid w:val="00264B1F"/>
    <w:rsid w:val="00267571"/>
    <w:rsid w:val="00274067"/>
    <w:rsid w:val="00281F4F"/>
    <w:rsid w:val="0028217F"/>
    <w:rsid w:val="00285372"/>
    <w:rsid w:val="00287282"/>
    <w:rsid w:val="0029073A"/>
    <w:rsid w:val="00294AA9"/>
    <w:rsid w:val="0029660B"/>
    <w:rsid w:val="00296DF8"/>
    <w:rsid w:val="00297D4F"/>
    <w:rsid w:val="002A6875"/>
    <w:rsid w:val="002A6ECF"/>
    <w:rsid w:val="002B10C8"/>
    <w:rsid w:val="002B19D5"/>
    <w:rsid w:val="002B1E9F"/>
    <w:rsid w:val="002B376F"/>
    <w:rsid w:val="002B3D5C"/>
    <w:rsid w:val="002B457C"/>
    <w:rsid w:val="002B658E"/>
    <w:rsid w:val="002B7030"/>
    <w:rsid w:val="002C141F"/>
    <w:rsid w:val="002C7391"/>
    <w:rsid w:val="002D060F"/>
    <w:rsid w:val="002D3247"/>
    <w:rsid w:val="002D4203"/>
    <w:rsid w:val="002E27CF"/>
    <w:rsid w:val="002E55D9"/>
    <w:rsid w:val="002E6230"/>
    <w:rsid w:val="002F47C9"/>
    <w:rsid w:val="002F6834"/>
    <w:rsid w:val="002F7EBE"/>
    <w:rsid w:val="00300FC1"/>
    <w:rsid w:val="0030425E"/>
    <w:rsid w:val="00305954"/>
    <w:rsid w:val="003115B6"/>
    <w:rsid w:val="0031409A"/>
    <w:rsid w:val="003142A5"/>
    <w:rsid w:val="0032252C"/>
    <w:rsid w:val="0032355E"/>
    <w:rsid w:val="003235F4"/>
    <w:rsid w:val="003270DA"/>
    <w:rsid w:val="0033144E"/>
    <w:rsid w:val="00336D86"/>
    <w:rsid w:val="00336DFB"/>
    <w:rsid w:val="00337591"/>
    <w:rsid w:val="00337A22"/>
    <w:rsid w:val="00340F2B"/>
    <w:rsid w:val="00343302"/>
    <w:rsid w:val="00343B08"/>
    <w:rsid w:val="0034444C"/>
    <w:rsid w:val="00344E63"/>
    <w:rsid w:val="0035124A"/>
    <w:rsid w:val="00356513"/>
    <w:rsid w:val="00357BBA"/>
    <w:rsid w:val="00361195"/>
    <w:rsid w:val="003614CC"/>
    <w:rsid w:val="00362033"/>
    <w:rsid w:val="00367E9A"/>
    <w:rsid w:val="00370249"/>
    <w:rsid w:val="003705F2"/>
    <w:rsid w:val="00371B6F"/>
    <w:rsid w:val="00372DA7"/>
    <w:rsid w:val="00373498"/>
    <w:rsid w:val="00375DDA"/>
    <w:rsid w:val="003771CF"/>
    <w:rsid w:val="003814BB"/>
    <w:rsid w:val="0038170F"/>
    <w:rsid w:val="00383135"/>
    <w:rsid w:val="0038488E"/>
    <w:rsid w:val="00385BED"/>
    <w:rsid w:val="00386017"/>
    <w:rsid w:val="003866C5"/>
    <w:rsid w:val="00386BD6"/>
    <w:rsid w:val="00390184"/>
    <w:rsid w:val="00390E78"/>
    <w:rsid w:val="00391C21"/>
    <w:rsid w:val="00392384"/>
    <w:rsid w:val="00393928"/>
    <w:rsid w:val="00393C5E"/>
    <w:rsid w:val="0039516C"/>
    <w:rsid w:val="00396E47"/>
    <w:rsid w:val="00397064"/>
    <w:rsid w:val="003A0B1E"/>
    <w:rsid w:val="003A7345"/>
    <w:rsid w:val="003B1E0A"/>
    <w:rsid w:val="003B5190"/>
    <w:rsid w:val="003B5551"/>
    <w:rsid w:val="003C3AC1"/>
    <w:rsid w:val="003C5F58"/>
    <w:rsid w:val="003C6672"/>
    <w:rsid w:val="003D0493"/>
    <w:rsid w:val="003D5F92"/>
    <w:rsid w:val="003D6826"/>
    <w:rsid w:val="003D7CA9"/>
    <w:rsid w:val="003E165C"/>
    <w:rsid w:val="003E26A6"/>
    <w:rsid w:val="003E311C"/>
    <w:rsid w:val="003E3919"/>
    <w:rsid w:val="003E5335"/>
    <w:rsid w:val="003F1DC3"/>
    <w:rsid w:val="003F4488"/>
    <w:rsid w:val="003F497B"/>
    <w:rsid w:val="003F5912"/>
    <w:rsid w:val="003F614C"/>
    <w:rsid w:val="003F6379"/>
    <w:rsid w:val="003F720C"/>
    <w:rsid w:val="00400FA4"/>
    <w:rsid w:val="00411818"/>
    <w:rsid w:val="00412B73"/>
    <w:rsid w:val="00414AAE"/>
    <w:rsid w:val="004156EF"/>
    <w:rsid w:val="0042005D"/>
    <w:rsid w:val="00420A30"/>
    <w:rsid w:val="00426974"/>
    <w:rsid w:val="00426A04"/>
    <w:rsid w:val="00430D37"/>
    <w:rsid w:val="00436F14"/>
    <w:rsid w:val="0044176D"/>
    <w:rsid w:val="00441C45"/>
    <w:rsid w:val="004427FD"/>
    <w:rsid w:val="0044379C"/>
    <w:rsid w:val="004470C2"/>
    <w:rsid w:val="00450457"/>
    <w:rsid w:val="00450A1D"/>
    <w:rsid w:val="00453393"/>
    <w:rsid w:val="00456679"/>
    <w:rsid w:val="004679AE"/>
    <w:rsid w:val="004714CB"/>
    <w:rsid w:val="00471564"/>
    <w:rsid w:val="00475E47"/>
    <w:rsid w:val="004764FE"/>
    <w:rsid w:val="0048126F"/>
    <w:rsid w:val="00482812"/>
    <w:rsid w:val="0048456F"/>
    <w:rsid w:val="00484EDA"/>
    <w:rsid w:val="00486996"/>
    <w:rsid w:val="004927C2"/>
    <w:rsid w:val="00494C20"/>
    <w:rsid w:val="00496545"/>
    <w:rsid w:val="004A0E09"/>
    <w:rsid w:val="004A2F99"/>
    <w:rsid w:val="004B25B8"/>
    <w:rsid w:val="004B34CB"/>
    <w:rsid w:val="004B4610"/>
    <w:rsid w:val="004B4AB8"/>
    <w:rsid w:val="004B6C7A"/>
    <w:rsid w:val="004B6E77"/>
    <w:rsid w:val="004C1662"/>
    <w:rsid w:val="004C623A"/>
    <w:rsid w:val="004D3DC4"/>
    <w:rsid w:val="004D48B7"/>
    <w:rsid w:val="004D5382"/>
    <w:rsid w:val="004E31FA"/>
    <w:rsid w:val="004E5185"/>
    <w:rsid w:val="004F34DE"/>
    <w:rsid w:val="004F36AD"/>
    <w:rsid w:val="004F4B9C"/>
    <w:rsid w:val="004F6251"/>
    <w:rsid w:val="004F6430"/>
    <w:rsid w:val="004F7526"/>
    <w:rsid w:val="00500759"/>
    <w:rsid w:val="00502640"/>
    <w:rsid w:val="00506542"/>
    <w:rsid w:val="00507647"/>
    <w:rsid w:val="0050778A"/>
    <w:rsid w:val="00511020"/>
    <w:rsid w:val="00511186"/>
    <w:rsid w:val="00513918"/>
    <w:rsid w:val="0051710E"/>
    <w:rsid w:val="00517E85"/>
    <w:rsid w:val="005241E4"/>
    <w:rsid w:val="00524904"/>
    <w:rsid w:val="00526480"/>
    <w:rsid w:val="0053363B"/>
    <w:rsid w:val="00535225"/>
    <w:rsid w:val="00541CE0"/>
    <w:rsid w:val="005425D9"/>
    <w:rsid w:val="005428A9"/>
    <w:rsid w:val="00543858"/>
    <w:rsid w:val="00546F68"/>
    <w:rsid w:val="005470CC"/>
    <w:rsid w:val="005471B0"/>
    <w:rsid w:val="00547F17"/>
    <w:rsid w:val="00550DB3"/>
    <w:rsid w:val="0055572B"/>
    <w:rsid w:val="00556BB3"/>
    <w:rsid w:val="005609D8"/>
    <w:rsid w:val="005614FF"/>
    <w:rsid w:val="00562331"/>
    <w:rsid w:val="0056410F"/>
    <w:rsid w:val="0056476D"/>
    <w:rsid w:val="00564C92"/>
    <w:rsid w:val="00567B98"/>
    <w:rsid w:val="005741FE"/>
    <w:rsid w:val="00576348"/>
    <w:rsid w:val="00576F2F"/>
    <w:rsid w:val="005805E6"/>
    <w:rsid w:val="00580A8F"/>
    <w:rsid w:val="00580FF3"/>
    <w:rsid w:val="00581D2A"/>
    <w:rsid w:val="00583AE1"/>
    <w:rsid w:val="00585E40"/>
    <w:rsid w:val="005925A6"/>
    <w:rsid w:val="00592A0A"/>
    <w:rsid w:val="0059353D"/>
    <w:rsid w:val="00594D9C"/>
    <w:rsid w:val="00597E99"/>
    <w:rsid w:val="005A6C69"/>
    <w:rsid w:val="005A7416"/>
    <w:rsid w:val="005B497C"/>
    <w:rsid w:val="005B4CA2"/>
    <w:rsid w:val="005B7113"/>
    <w:rsid w:val="005C1AD1"/>
    <w:rsid w:val="005C6EFC"/>
    <w:rsid w:val="005D03EE"/>
    <w:rsid w:val="005E2CE3"/>
    <w:rsid w:val="005E3114"/>
    <w:rsid w:val="005E3A60"/>
    <w:rsid w:val="005E6418"/>
    <w:rsid w:val="005E66B7"/>
    <w:rsid w:val="005E6AF4"/>
    <w:rsid w:val="005E7149"/>
    <w:rsid w:val="005F29A4"/>
    <w:rsid w:val="005F2FF2"/>
    <w:rsid w:val="005F317A"/>
    <w:rsid w:val="005F6793"/>
    <w:rsid w:val="005F6DF9"/>
    <w:rsid w:val="00601030"/>
    <w:rsid w:val="006046D4"/>
    <w:rsid w:val="00604C29"/>
    <w:rsid w:val="006051FE"/>
    <w:rsid w:val="006101CA"/>
    <w:rsid w:val="00611B4E"/>
    <w:rsid w:val="00611E9F"/>
    <w:rsid w:val="00612661"/>
    <w:rsid w:val="0061396E"/>
    <w:rsid w:val="00615A48"/>
    <w:rsid w:val="00616C2F"/>
    <w:rsid w:val="006324FF"/>
    <w:rsid w:val="0063340C"/>
    <w:rsid w:val="006342A8"/>
    <w:rsid w:val="00634AC4"/>
    <w:rsid w:val="00643812"/>
    <w:rsid w:val="0064626F"/>
    <w:rsid w:val="006463FB"/>
    <w:rsid w:val="00651324"/>
    <w:rsid w:val="00653631"/>
    <w:rsid w:val="00653A0D"/>
    <w:rsid w:val="00654A6E"/>
    <w:rsid w:val="00655FD5"/>
    <w:rsid w:val="006560B6"/>
    <w:rsid w:val="00661EA3"/>
    <w:rsid w:val="00664179"/>
    <w:rsid w:val="0066620C"/>
    <w:rsid w:val="00666F93"/>
    <w:rsid w:val="0067343E"/>
    <w:rsid w:val="0067384A"/>
    <w:rsid w:val="00674BF6"/>
    <w:rsid w:val="0067589A"/>
    <w:rsid w:val="00677FA1"/>
    <w:rsid w:val="00677FC1"/>
    <w:rsid w:val="00680147"/>
    <w:rsid w:val="0068045D"/>
    <w:rsid w:val="0068160E"/>
    <w:rsid w:val="0068209F"/>
    <w:rsid w:val="00682CD1"/>
    <w:rsid w:val="00687A1D"/>
    <w:rsid w:val="00692436"/>
    <w:rsid w:val="00692927"/>
    <w:rsid w:val="00694712"/>
    <w:rsid w:val="00695BB9"/>
    <w:rsid w:val="00697C82"/>
    <w:rsid w:val="006A0263"/>
    <w:rsid w:val="006A3DDB"/>
    <w:rsid w:val="006A413E"/>
    <w:rsid w:val="006A5503"/>
    <w:rsid w:val="006A6B64"/>
    <w:rsid w:val="006B1115"/>
    <w:rsid w:val="006B1A91"/>
    <w:rsid w:val="006B4240"/>
    <w:rsid w:val="006B4576"/>
    <w:rsid w:val="006B6EF8"/>
    <w:rsid w:val="006C1443"/>
    <w:rsid w:val="006C51EE"/>
    <w:rsid w:val="006C6841"/>
    <w:rsid w:val="006C707D"/>
    <w:rsid w:val="006C7CA6"/>
    <w:rsid w:val="006D22F1"/>
    <w:rsid w:val="006D4BF7"/>
    <w:rsid w:val="006D695F"/>
    <w:rsid w:val="006E0ACC"/>
    <w:rsid w:val="006E4340"/>
    <w:rsid w:val="006E765A"/>
    <w:rsid w:val="006E7F82"/>
    <w:rsid w:val="006F1DAF"/>
    <w:rsid w:val="006F278C"/>
    <w:rsid w:val="006F4F34"/>
    <w:rsid w:val="006F627F"/>
    <w:rsid w:val="00700D04"/>
    <w:rsid w:val="007012A3"/>
    <w:rsid w:val="0070208E"/>
    <w:rsid w:val="00702B64"/>
    <w:rsid w:val="00706E70"/>
    <w:rsid w:val="00712391"/>
    <w:rsid w:val="00712793"/>
    <w:rsid w:val="0071595A"/>
    <w:rsid w:val="00720049"/>
    <w:rsid w:val="007202AD"/>
    <w:rsid w:val="0072119F"/>
    <w:rsid w:val="00721D8E"/>
    <w:rsid w:val="00722515"/>
    <w:rsid w:val="00727EB7"/>
    <w:rsid w:val="00730632"/>
    <w:rsid w:val="00730D65"/>
    <w:rsid w:val="00731136"/>
    <w:rsid w:val="00735CD7"/>
    <w:rsid w:val="007368B2"/>
    <w:rsid w:val="0074147C"/>
    <w:rsid w:val="00741A38"/>
    <w:rsid w:val="00741A71"/>
    <w:rsid w:val="00743D5D"/>
    <w:rsid w:val="00750F7F"/>
    <w:rsid w:val="007517CC"/>
    <w:rsid w:val="00753EE3"/>
    <w:rsid w:val="00754F1B"/>
    <w:rsid w:val="00755B3F"/>
    <w:rsid w:val="0075791C"/>
    <w:rsid w:val="00757ECD"/>
    <w:rsid w:val="0076110C"/>
    <w:rsid w:val="007621DA"/>
    <w:rsid w:val="00764248"/>
    <w:rsid w:val="00764BBA"/>
    <w:rsid w:val="00772918"/>
    <w:rsid w:val="00773CC9"/>
    <w:rsid w:val="00774816"/>
    <w:rsid w:val="0077752C"/>
    <w:rsid w:val="00777836"/>
    <w:rsid w:val="00777D53"/>
    <w:rsid w:val="00780868"/>
    <w:rsid w:val="007816A3"/>
    <w:rsid w:val="00782637"/>
    <w:rsid w:val="00782794"/>
    <w:rsid w:val="00783726"/>
    <w:rsid w:val="0078761C"/>
    <w:rsid w:val="00787E8A"/>
    <w:rsid w:val="00790B73"/>
    <w:rsid w:val="00796A66"/>
    <w:rsid w:val="00796C7B"/>
    <w:rsid w:val="007A01FF"/>
    <w:rsid w:val="007A4142"/>
    <w:rsid w:val="007A4144"/>
    <w:rsid w:val="007A4211"/>
    <w:rsid w:val="007A4E70"/>
    <w:rsid w:val="007A506C"/>
    <w:rsid w:val="007B5106"/>
    <w:rsid w:val="007C1CC4"/>
    <w:rsid w:val="007C46B2"/>
    <w:rsid w:val="007C4D2F"/>
    <w:rsid w:val="007C5677"/>
    <w:rsid w:val="007C7572"/>
    <w:rsid w:val="007D2549"/>
    <w:rsid w:val="007D5F6C"/>
    <w:rsid w:val="007E23CB"/>
    <w:rsid w:val="007E35A7"/>
    <w:rsid w:val="007E49FA"/>
    <w:rsid w:val="007F1D1A"/>
    <w:rsid w:val="007F2AB3"/>
    <w:rsid w:val="007F373C"/>
    <w:rsid w:val="007F44E2"/>
    <w:rsid w:val="007F78ED"/>
    <w:rsid w:val="00802359"/>
    <w:rsid w:val="008023CF"/>
    <w:rsid w:val="008027E2"/>
    <w:rsid w:val="00804006"/>
    <w:rsid w:val="0080713C"/>
    <w:rsid w:val="00810D0B"/>
    <w:rsid w:val="008163C7"/>
    <w:rsid w:val="00816EBE"/>
    <w:rsid w:val="008209D6"/>
    <w:rsid w:val="00820A17"/>
    <w:rsid w:val="00822AA4"/>
    <w:rsid w:val="00822B94"/>
    <w:rsid w:val="00824D0E"/>
    <w:rsid w:val="00825EFF"/>
    <w:rsid w:val="00827F06"/>
    <w:rsid w:val="0083251C"/>
    <w:rsid w:val="0083581E"/>
    <w:rsid w:val="00836DC8"/>
    <w:rsid w:val="00841227"/>
    <w:rsid w:val="00842511"/>
    <w:rsid w:val="00843F52"/>
    <w:rsid w:val="00844A3E"/>
    <w:rsid w:val="00844F86"/>
    <w:rsid w:val="00850217"/>
    <w:rsid w:val="008516F0"/>
    <w:rsid w:val="00855A47"/>
    <w:rsid w:val="00857B95"/>
    <w:rsid w:val="00862D36"/>
    <w:rsid w:val="008675C2"/>
    <w:rsid w:val="0088107C"/>
    <w:rsid w:val="0088162C"/>
    <w:rsid w:val="00891B05"/>
    <w:rsid w:val="008929C6"/>
    <w:rsid w:val="00894734"/>
    <w:rsid w:val="00896D4F"/>
    <w:rsid w:val="008A38C9"/>
    <w:rsid w:val="008A48D3"/>
    <w:rsid w:val="008A4C2B"/>
    <w:rsid w:val="008B1042"/>
    <w:rsid w:val="008B4604"/>
    <w:rsid w:val="008C1565"/>
    <w:rsid w:val="008C1E2E"/>
    <w:rsid w:val="008C3182"/>
    <w:rsid w:val="008C4A37"/>
    <w:rsid w:val="008C61FB"/>
    <w:rsid w:val="008C627E"/>
    <w:rsid w:val="008C7720"/>
    <w:rsid w:val="008D0135"/>
    <w:rsid w:val="008D0DC3"/>
    <w:rsid w:val="008D66A5"/>
    <w:rsid w:val="008E358D"/>
    <w:rsid w:val="008E47F2"/>
    <w:rsid w:val="008E502C"/>
    <w:rsid w:val="008E7838"/>
    <w:rsid w:val="00900ACD"/>
    <w:rsid w:val="00904185"/>
    <w:rsid w:val="00910345"/>
    <w:rsid w:val="009121A9"/>
    <w:rsid w:val="00915053"/>
    <w:rsid w:val="00916D9C"/>
    <w:rsid w:val="009220F9"/>
    <w:rsid w:val="00922F56"/>
    <w:rsid w:val="00924D27"/>
    <w:rsid w:val="0092755F"/>
    <w:rsid w:val="00931361"/>
    <w:rsid w:val="00946BAD"/>
    <w:rsid w:val="00950865"/>
    <w:rsid w:val="00951A21"/>
    <w:rsid w:val="00952109"/>
    <w:rsid w:val="00954D8C"/>
    <w:rsid w:val="0095631F"/>
    <w:rsid w:val="00956953"/>
    <w:rsid w:val="00957441"/>
    <w:rsid w:val="00960D1B"/>
    <w:rsid w:val="009611AD"/>
    <w:rsid w:val="00962BFD"/>
    <w:rsid w:val="00967AFE"/>
    <w:rsid w:val="00970C16"/>
    <w:rsid w:val="00972FCB"/>
    <w:rsid w:val="00974340"/>
    <w:rsid w:val="00975080"/>
    <w:rsid w:val="0097555E"/>
    <w:rsid w:val="00977946"/>
    <w:rsid w:val="0098586E"/>
    <w:rsid w:val="009867C1"/>
    <w:rsid w:val="009904DC"/>
    <w:rsid w:val="00990EA0"/>
    <w:rsid w:val="009941E8"/>
    <w:rsid w:val="0099462E"/>
    <w:rsid w:val="00995B40"/>
    <w:rsid w:val="009A4DBF"/>
    <w:rsid w:val="009A6A69"/>
    <w:rsid w:val="009A7A91"/>
    <w:rsid w:val="009B075F"/>
    <w:rsid w:val="009B110E"/>
    <w:rsid w:val="009B3E56"/>
    <w:rsid w:val="009B5AF8"/>
    <w:rsid w:val="009C0984"/>
    <w:rsid w:val="009C20D0"/>
    <w:rsid w:val="009C279D"/>
    <w:rsid w:val="009D2EEF"/>
    <w:rsid w:val="009D3F33"/>
    <w:rsid w:val="009D45CB"/>
    <w:rsid w:val="009E04F6"/>
    <w:rsid w:val="009E0708"/>
    <w:rsid w:val="009E2174"/>
    <w:rsid w:val="009F267C"/>
    <w:rsid w:val="009F47EB"/>
    <w:rsid w:val="009F70BE"/>
    <w:rsid w:val="00A024D8"/>
    <w:rsid w:val="00A12E00"/>
    <w:rsid w:val="00A12E2C"/>
    <w:rsid w:val="00A14EEC"/>
    <w:rsid w:val="00A26CED"/>
    <w:rsid w:val="00A319F1"/>
    <w:rsid w:val="00A3203E"/>
    <w:rsid w:val="00A3322A"/>
    <w:rsid w:val="00A37691"/>
    <w:rsid w:val="00A405E7"/>
    <w:rsid w:val="00A41AD3"/>
    <w:rsid w:val="00A46818"/>
    <w:rsid w:val="00A47064"/>
    <w:rsid w:val="00A509A3"/>
    <w:rsid w:val="00A519AF"/>
    <w:rsid w:val="00A538A7"/>
    <w:rsid w:val="00A544DB"/>
    <w:rsid w:val="00A5594B"/>
    <w:rsid w:val="00A55FFC"/>
    <w:rsid w:val="00A56EC4"/>
    <w:rsid w:val="00A5774A"/>
    <w:rsid w:val="00A57909"/>
    <w:rsid w:val="00A6144A"/>
    <w:rsid w:val="00A64348"/>
    <w:rsid w:val="00A659E7"/>
    <w:rsid w:val="00A751E3"/>
    <w:rsid w:val="00A75362"/>
    <w:rsid w:val="00A76F2C"/>
    <w:rsid w:val="00A77171"/>
    <w:rsid w:val="00A807AB"/>
    <w:rsid w:val="00A81DBD"/>
    <w:rsid w:val="00A81E0C"/>
    <w:rsid w:val="00A83ADB"/>
    <w:rsid w:val="00A84A37"/>
    <w:rsid w:val="00A85D0A"/>
    <w:rsid w:val="00A85D69"/>
    <w:rsid w:val="00A8785E"/>
    <w:rsid w:val="00A9158F"/>
    <w:rsid w:val="00A918C8"/>
    <w:rsid w:val="00A924E8"/>
    <w:rsid w:val="00A937C7"/>
    <w:rsid w:val="00A942D8"/>
    <w:rsid w:val="00A94EAE"/>
    <w:rsid w:val="00A974A5"/>
    <w:rsid w:val="00AA0A3E"/>
    <w:rsid w:val="00AA1F1F"/>
    <w:rsid w:val="00AA209B"/>
    <w:rsid w:val="00AA3636"/>
    <w:rsid w:val="00AA3A45"/>
    <w:rsid w:val="00AA4F1C"/>
    <w:rsid w:val="00AA663D"/>
    <w:rsid w:val="00AA6AF4"/>
    <w:rsid w:val="00AA7859"/>
    <w:rsid w:val="00AB006D"/>
    <w:rsid w:val="00AB0DE7"/>
    <w:rsid w:val="00AB5D73"/>
    <w:rsid w:val="00AC2311"/>
    <w:rsid w:val="00AC5231"/>
    <w:rsid w:val="00AC6954"/>
    <w:rsid w:val="00AD048A"/>
    <w:rsid w:val="00AD2A23"/>
    <w:rsid w:val="00AD502E"/>
    <w:rsid w:val="00AD671E"/>
    <w:rsid w:val="00AE043A"/>
    <w:rsid w:val="00AE09D8"/>
    <w:rsid w:val="00AF2890"/>
    <w:rsid w:val="00AF2EFF"/>
    <w:rsid w:val="00AF3616"/>
    <w:rsid w:val="00AF5BCD"/>
    <w:rsid w:val="00AF68C4"/>
    <w:rsid w:val="00B009BF"/>
    <w:rsid w:val="00B015E4"/>
    <w:rsid w:val="00B03774"/>
    <w:rsid w:val="00B0603D"/>
    <w:rsid w:val="00B06F4B"/>
    <w:rsid w:val="00B07843"/>
    <w:rsid w:val="00B07E4E"/>
    <w:rsid w:val="00B140B9"/>
    <w:rsid w:val="00B144D8"/>
    <w:rsid w:val="00B1469F"/>
    <w:rsid w:val="00B14CC7"/>
    <w:rsid w:val="00B17287"/>
    <w:rsid w:val="00B17F00"/>
    <w:rsid w:val="00B222B0"/>
    <w:rsid w:val="00B24E96"/>
    <w:rsid w:val="00B2696C"/>
    <w:rsid w:val="00B31462"/>
    <w:rsid w:val="00B3500A"/>
    <w:rsid w:val="00B43BC5"/>
    <w:rsid w:val="00B44558"/>
    <w:rsid w:val="00B526B4"/>
    <w:rsid w:val="00B55094"/>
    <w:rsid w:val="00B57A5F"/>
    <w:rsid w:val="00B62F18"/>
    <w:rsid w:val="00B63394"/>
    <w:rsid w:val="00B654B5"/>
    <w:rsid w:val="00B6677F"/>
    <w:rsid w:val="00B67278"/>
    <w:rsid w:val="00B710B4"/>
    <w:rsid w:val="00B72363"/>
    <w:rsid w:val="00B731B9"/>
    <w:rsid w:val="00B758A4"/>
    <w:rsid w:val="00B760FE"/>
    <w:rsid w:val="00B77B4A"/>
    <w:rsid w:val="00B806EC"/>
    <w:rsid w:val="00B82B0A"/>
    <w:rsid w:val="00B83AB9"/>
    <w:rsid w:val="00B90532"/>
    <w:rsid w:val="00BA3EA1"/>
    <w:rsid w:val="00BA7EEF"/>
    <w:rsid w:val="00BB33DF"/>
    <w:rsid w:val="00BB35F2"/>
    <w:rsid w:val="00BB75BA"/>
    <w:rsid w:val="00BC203C"/>
    <w:rsid w:val="00BC76D2"/>
    <w:rsid w:val="00BD08D8"/>
    <w:rsid w:val="00BD2E37"/>
    <w:rsid w:val="00BD4565"/>
    <w:rsid w:val="00BE00B1"/>
    <w:rsid w:val="00BE1EFB"/>
    <w:rsid w:val="00BE72AC"/>
    <w:rsid w:val="00BE72B7"/>
    <w:rsid w:val="00BF2E31"/>
    <w:rsid w:val="00BF56AC"/>
    <w:rsid w:val="00BF7ECB"/>
    <w:rsid w:val="00BF7F1A"/>
    <w:rsid w:val="00C019EB"/>
    <w:rsid w:val="00C03754"/>
    <w:rsid w:val="00C0441A"/>
    <w:rsid w:val="00C049F8"/>
    <w:rsid w:val="00C07F1E"/>
    <w:rsid w:val="00C10D57"/>
    <w:rsid w:val="00C144E6"/>
    <w:rsid w:val="00C16D53"/>
    <w:rsid w:val="00C175E8"/>
    <w:rsid w:val="00C22DA4"/>
    <w:rsid w:val="00C241BD"/>
    <w:rsid w:val="00C275B3"/>
    <w:rsid w:val="00C3040D"/>
    <w:rsid w:val="00C37C4D"/>
    <w:rsid w:val="00C4054F"/>
    <w:rsid w:val="00C40BB3"/>
    <w:rsid w:val="00C44710"/>
    <w:rsid w:val="00C5061F"/>
    <w:rsid w:val="00C54D96"/>
    <w:rsid w:val="00C5573C"/>
    <w:rsid w:val="00C563AA"/>
    <w:rsid w:val="00C56EF7"/>
    <w:rsid w:val="00C60CD0"/>
    <w:rsid w:val="00C62496"/>
    <w:rsid w:val="00C631AB"/>
    <w:rsid w:val="00C64BC6"/>
    <w:rsid w:val="00C65EA0"/>
    <w:rsid w:val="00C66A16"/>
    <w:rsid w:val="00C67599"/>
    <w:rsid w:val="00C7040C"/>
    <w:rsid w:val="00C73361"/>
    <w:rsid w:val="00C75E6E"/>
    <w:rsid w:val="00C765FA"/>
    <w:rsid w:val="00C814D2"/>
    <w:rsid w:val="00C82774"/>
    <w:rsid w:val="00C83B8D"/>
    <w:rsid w:val="00C922EA"/>
    <w:rsid w:val="00C94490"/>
    <w:rsid w:val="00C953A9"/>
    <w:rsid w:val="00C97C12"/>
    <w:rsid w:val="00C97FBD"/>
    <w:rsid w:val="00CA1E34"/>
    <w:rsid w:val="00CA5763"/>
    <w:rsid w:val="00CA5ACE"/>
    <w:rsid w:val="00CA5E69"/>
    <w:rsid w:val="00CA6DFA"/>
    <w:rsid w:val="00CB3783"/>
    <w:rsid w:val="00CB3B12"/>
    <w:rsid w:val="00CB7D26"/>
    <w:rsid w:val="00CC2B3D"/>
    <w:rsid w:val="00CC602B"/>
    <w:rsid w:val="00CD0614"/>
    <w:rsid w:val="00CD0A91"/>
    <w:rsid w:val="00CD20C3"/>
    <w:rsid w:val="00CD5251"/>
    <w:rsid w:val="00CD780A"/>
    <w:rsid w:val="00CE15D8"/>
    <w:rsid w:val="00CE5CFC"/>
    <w:rsid w:val="00CF0FE6"/>
    <w:rsid w:val="00CF10D6"/>
    <w:rsid w:val="00CF1D8D"/>
    <w:rsid w:val="00CF572E"/>
    <w:rsid w:val="00D0191D"/>
    <w:rsid w:val="00D04B5B"/>
    <w:rsid w:val="00D125EC"/>
    <w:rsid w:val="00D17CC4"/>
    <w:rsid w:val="00D20D3B"/>
    <w:rsid w:val="00D218D1"/>
    <w:rsid w:val="00D231D4"/>
    <w:rsid w:val="00D2500A"/>
    <w:rsid w:val="00D331F0"/>
    <w:rsid w:val="00D359C6"/>
    <w:rsid w:val="00D37F50"/>
    <w:rsid w:val="00D4135C"/>
    <w:rsid w:val="00D429B9"/>
    <w:rsid w:val="00D42F27"/>
    <w:rsid w:val="00D45D92"/>
    <w:rsid w:val="00D4724B"/>
    <w:rsid w:val="00D4778C"/>
    <w:rsid w:val="00D50296"/>
    <w:rsid w:val="00D529F1"/>
    <w:rsid w:val="00D569CE"/>
    <w:rsid w:val="00D56ED4"/>
    <w:rsid w:val="00D61FA0"/>
    <w:rsid w:val="00D6392B"/>
    <w:rsid w:val="00D6582B"/>
    <w:rsid w:val="00D70241"/>
    <w:rsid w:val="00D71ED5"/>
    <w:rsid w:val="00D76EC4"/>
    <w:rsid w:val="00D76FB6"/>
    <w:rsid w:val="00D80529"/>
    <w:rsid w:val="00D81196"/>
    <w:rsid w:val="00D817D4"/>
    <w:rsid w:val="00D823FA"/>
    <w:rsid w:val="00D83776"/>
    <w:rsid w:val="00D84FBB"/>
    <w:rsid w:val="00D8597D"/>
    <w:rsid w:val="00D909F9"/>
    <w:rsid w:val="00D9501E"/>
    <w:rsid w:val="00D95FAC"/>
    <w:rsid w:val="00D97865"/>
    <w:rsid w:val="00DA29BA"/>
    <w:rsid w:val="00DA6A4E"/>
    <w:rsid w:val="00DB35CC"/>
    <w:rsid w:val="00DB7E04"/>
    <w:rsid w:val="00DC33B2"/>
    <w:rsid w:val="00DC4D89"/>
    <w:rsid w:val="00DC5DE6"/>
    <w:rsid w:val="00DD10A3"/>
    <w:rsid w:val="00DD3E13"/>
    <w:rsid w:val="00DD41B8"/>
    <w:rsid w:val="00DD4B49"/>
    <w:rsid w:val="00DD66B0"/>
    <w:rsid w:val="00DD67D7"/>
    <w:rsid w:val="00DE05D6"/>
    <w:rsid w:val="00DE14E2"/>
    <w:rsid w:val="00DE18BB"/>
    <w:rsid w:val="00DE1E2F"/>
    <w:rsid w:val="00DE2601"/>
    <w:rsid w:val="00DE38C7"/>
    <w:rsid w:val="00DE405C"/>
    <w:rsid w:val="00DE6987"/>
    <w:rsid w:val="00DE69E0"/>
    <w:rsid w:val="00DE7D38"/>
    <w:rsid w:val="00DF02CF"/>
    <w:rsid w:val="00DF25A1"/>
    <w:rsid w:val="00DF3EA5"/>
    <w:rsid w:val="00DF419A"/>
    <w:rsid w:val="00DF54CF"/>
    <w:rsid w:val="00DF7319"/>
    <w:rsid w:val="00DF7463"/>
    <w:rsid w:val="00E01E25"/>
    <w:rsid w:val="00E10869"/>
    <w:rsid w:val="00E13244"/>
    <w:rsid w:val="00E132CB"/>
    <w:rsid w:val="00E20D2B"/>
    <w:rsid w:val="00E23C6E"/>
    <w:rsid w:val="00E261CE"/>
    <w:rsid w:val="00E26B90"/>
    <w:rsid w:val="00E27B43"/>
    <w:rsid w:val="00E33126"/>
    <w:rsid w:val="00E34255"/>
    <w:rsid w:val="00E379F8"/>
    <w:rsid w:val="00E4008F"/>
    <w:rsid w:val="00E42EB7"/>
    <w:rsid w:val="00E42F06"/>
    <w:rsid w:val="00E4370A"/>
    <w:rsid w:val="00E43B8B"/>
    <w:rsid w:val="00E443B0"/>
    <w:rsid w:val="00E506C5"/>
    <w:rsid w:val="00E51FD5"/>
    <w:rsid w:val="00E53A68"/>
    <w:rsid w:val="00E62B18"/>
    <w:rsid w:val="00E64DA6"/>
    <w:rsid w:val="00E6520A"/>
    <w:rsid w:val="00E67AB2"/>
    <w:rsid w:val="00E70A56"/>
    <w:rsid w:val="00E73303"/>
    <w:rsid w:val="00E81650"/>
    <w:rsid w:val="00E8194A"/>
    <w:rsid w:val="00E81B60"/>
    <w:rsid w:val="00E81E1E"/>
    <w:rsid w:val="00E85064"/>
    <w:rsid w:val="00E8587F"/>
    <w:rsid w:val="00E87A95"/>
    <w:rsid w:val="00EA0D41"/>
    <w:rsid w:val="00EA0E95"/>
    <w:rsid w:val="00EA38DB"/>
    <w:rsid w:val="00EB0402"/>
    <w:rsid w:val="00EB3017"/>
    <w:rsid w:val="00EC21C4"/>
    <w:rsid w:val="00EC2549"/>
    <w:rsid w:val="00EC2AA0"/>
    <w:rsid w:val="00EC4826"/>
    <w:rsid w:val="00EC5088"/>
    <w:rsid w:val="00ED0650"/>
    <w:rsid w:val="00ED1D94"/>
    <w:rsid w:val="00ED477D"/>
    <w:rsid w:val="00EE0097"/>
    <w:rsid w:val="00EE6353"/>
    <w:rsid w:val="00EE6DE0"/>
    <w:rsid w:val="00EF2FAE"/>
    <w:rsid w:val="00EF51DC"/>
    <w:rsid w:val="00EF6587"/>
    <w:rsid w:val="00EF71B9"/>
    <w:rsid w:val="00F0300C"/>
    <w:rsid w:val="00F0757E"/>
    <w:rsid w:val="00F14C15"/>
    <w:rsid w:val="00F153DE"/>
    <w:rsid w:val="00F15533"/>
    <w:rsid w:val="00F16551"/>
    <w:rsid w:val="00F228BD"/>
    <w:rsid w:val="00F31106"/>
    <w:rsid w:val="00F31A72"/>
    <w:rsid w:val="00F3244F"/>
    <w:rsid w:val="00F32469"/>
    <w:rsid w:val="00F32E6E"/>
    <w:rsid w:val="00F3497D"/>
    <w:rsid w:val="00F35169"/>
    <w:rsid w:val="00F40D2F"/>
    <w:rsid w:val="00F41903"/>
    <w:rsid w:val="00F420E2"/>
    <w:rsid w:val="00F447BC"/>
    <w:rsid w:val="00F46B60"/>
    <w:rsid w:val="00F46F4B"/>
    <w:rsid w:val="00F60D16"/>
    <w:rsid w:val="00F62902"/>
    <w:rsid w:val="00F655ED"/>
    <w:rsid w:val="00F72E29"/>
    <w:rsid w:val="00F7371B"/>
    <w:rsid w:val="00F769C6"/>
    <w:rsid w:val="00F76A96"/>
    <w:rsid w:val="00F81DBA"/>
    <w:rsid w:val="00F84500"/>
    <w:rsid w:val="00F84D96"/>
    <w:rsid w:val="00F903E2"/>
    <w:rsid w:val="00F90B81"/>
    <w:rsid w:val="00F94AF7"/>
    <w:rsid w:val="00F966E0"/>
    <w:rsid w:val="00FA0BF0"/>
    <w:rsid w:val="00FA6003"/>
    <w:rsid w:val="00FB3BE9"/>
    <w:rsid w:val="00FB4444"/>
    <w:rsid w:val="00FB77BF"/>
    <w:rsid w:val="00FC28CD"/>
    <w:rsid w:val="00FC574D"/>
    <w:rsid w:val="00FC7B68"/>
    <w:rsid w:val="00FD05EC"/>
    <w:rsid w:val="00FD1F63"/>
    <w:rsid w:val="00FD2549"/>
    <w:rsid w:val="00FD354B"/>
    <w:rsid w:val="00FD43DD"/>
    <w:rsid w:val="00FE4D6A"/>
    <w:rsid w:val="00FE4E95"/>
    <w:rsid w:val="00FE580F"/>
    <w:rsid w:val="00FE5FE8"/>
    <w:rsid w:val="00FF2518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9387"/>
  <w15:chartTrackingRefBased/>
  <w15:docId w15:val="{7BFBBAF6-447F-44FB-9508-3404830F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1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1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1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13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13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13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13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13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13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A413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rsid w:val="006A413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A413E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6A413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6A413E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6A413E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6A413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6A413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A41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413E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A413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6A413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13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6A413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6A413E"/>
    <w:rPr>
      <w:b/>
      <w:bCs/>
    </w:rPr>
  </w:style>
  <w:style w:type="character" w:styleId="Uwydatnienie">
    <w:name w:val="Emphasis"/>
    <w:uiPriority w:val="20"/>
    <w:qFormat/>
    <w:rsid w:val="006A413E"/>
    <w:rPr>
      <w:i/>
      <w:iCs/>
    </w:rPr>
  </w:style>
  <w:style w:type="paragraph" w:styleId="Bezodstpw">
    <w:name w:val="No Spacing"/>
    <w:uiPriority w:val="1"/>
    <w:qFormat/>
    <w:rsid w:val="006A413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413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413E"/>
    <w:rPr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6A413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13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6A413E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6A413E"/>
    <w:rPr>
      <w:i/>
      <w:iCs/>
      <w:color w:val="808080"/>
    </w:rPr>
  </w:style>
  <w:style w:type="character" w:styleId="Wyrnienieintensywne">
    <w:name w:val="Intense Emphasis"/>
    <w:uiPriority w:val="21"/>
    <w:qFormat/>
    <w:rsid w:val="006A413E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6A413E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6A413E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6A413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413E"/>
    <w:pPr>
      <w:outlineLvl w:val="9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72E2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72E29"/>
    <w:rPr>
      <w:lang w:eastAsia="en-US"/>
    </w:rPr>
  </w:style>
  <w:style w:type="character" w:styleId="Hipercze">
    <w:name w:val="Hyperlink"/>
    <w:rsid w:val="00F72E29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F72E29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F72E29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Heading2">
    <w:name w:val="Manual Heading 2"/>
    <w:basedOn w:val="Normalny"/>
    <w:next w:val="Normalny"/>
    <w:rsid w:val="00D6392B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szCs w:val="20"/>
      <w:lang w:eastAsia="en-GB"/>
    </w:rPr>
  </w:style>
  <w:style w:type="paragraph" w:customStyle="1" w:styleId="ManualHeading3">
    <w:name w:val="Manual Heading 3"/>
    <w:basedOn w:val="Normalny"/>
    <w:next w:val="Normalny"/>
    <w:rsid w:val="007F2AB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21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430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0D3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0D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D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0D37"/>
    <w:rPr>
      <w:b/>
      <w:bCs/>
      <w:lang w:eastAsia="en-US"/>
    </w:rPr>
  </w:style>
  <w:style w:type="paragraph" w:customStyle="1" w:styleId="Text1">
    <w:name w:val="Text 1"/>
    <w:basedOn w:val="Normalny"/>
    <w:uiPriority w:val="99"/>
    <w:rsid w:val="001810FE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A6F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6F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A6F8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A0B1E"/>
    <w:rPr>
      <w:sz w:val="22"/>
      <w:szCs w:val="22"/>
      <w:lang w:eastAsia="en-US"/>
    </w:rPr>
  </w:style>
  <w:style w:type="character" w:customStyle="1" w:styleId="h2">
    <w:name w:val="h2"/>
    <w:rsid w:val="00957441"/>
  </w:style>
  <w:style w:type="character" w:customStyle="1" w:styleId="h1">
    <w:name w:val="h1"/>
    <w:rsid w:val="00957441"/>
  </w:style>
  <w:style w:type="table" w:styleId="Tabela-Siatka">
    <w:name w:val="Table Grid"/>
    <w:basedOn w:val="Standardowy"/>
    <w:uiPriority w:val="59"/>
    <w:rsid w:val="006126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1">
    <w:name w:val="pf1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1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163D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63D1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B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vironment/nature/natura2000/management/guidance_e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313C-CA37-4EEA-BE7F-F2C4170CF3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B97BDB-50A4-45AA-9102-DD97A56E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2016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14089</CharactersWithSpaces>
  <SharedDoc>false</SharedDoc>
  <HLinks>
    <vt:vector size="12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Wudarska</dc:creator>
  <cp:keywords/>
  <cp:lastModifiedBy>Weronika Patyrak</cp:lastModifiedBy>
  <cp:revision>5</cp:revision>
  <cp:lastPrinted>2023-03-10T11:36:00Z</cp:lastPrinted>
  <dcterms:created xsi:type="dcterms:W3CDTF">2024-05-14T11:04:00Z</dcterms:created>
  <dcterms:modified xsi:type="dcterms:W3CDTF">2024-05-28T08:48:00Z</dcterms:modified>
</cp:coreProperties>
</file>