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2299E766" w:rsidR="000A3348" w:rsidRPr="00001FFE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r w:rsidRPr="00001FFE">
        <w:rPr>
          <w:rFonts w:ascii="Arial" w:hAnsi="Arial" w:cs="Arial"/>
          <w:i w:val="0"/>
          <w:iCs w:val="0"/>
          <w:sz w:val="24"/>
          <w:szCs w:val="24"/>
        </w:rPr>
        <w:t xml:space="preserve">wnioskodawcy </w:t>
      </w:r>
      <w:r w:rsidR="00001FFE" w:rsidRPr="00001FFE">
        <w:rPr>
          <w:rFonts w:ascii="Arial" w:hAnsi="Arial" w:cs="Arial"/>
          <w:i w:val="0"/>
          <w:iCs w:val="0"/>
          <w:sz w:val="24"/>
          <w:szCs w:val="24"/>
        </w:rPr>
        <w:t xml:space="preserve">dotyczące zgodności z </w:t>
      </w:r>
      <w:r w:rsidR="00B77454">
        <w:rPr>
          <w:rFonts w:ascii="Arial" w:hAnsi="Arial" w:cs="Arial"/>
          <w:i w:val="0"/>
          <w:iCs w:val="0"/>
          <w:sz w:val="24"/>
          <w:szCs w:val="24"/>
        </w:rPr>
        <w:t xml:space="preserve">rekomendowanymi </w:t>
      </w:r>
      <w:r w:rsidR="00001FFE" w:rsidRPr="00001FFE">
        <w:rPr>
          <w:rFonts w:ascii="Arial" w:hAnsi="Arial" w:cs="Arial"/>
          <w:i w:val="0"/>
          <w:iCs w:val="0"/>
          <w:sz w:val="24"/>
          <w:szCs w:val="24"/>
        </w:rPr>
        <w:t>kierunkami działań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0D2FF0C" w14:textId="3BC7575E" w:rsidR="00533456" w:rsidRDefault="000A334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="00885B5C">
        <w:rPr>
          <w:rFonts w:ascii="Arial" w:eastAsia="Calibri" w:hAnsi="Arial" w:cs="Arial"/>
          <w:b/>
          <w:sz w:val="24"/>
          <w:szCs w:val="24"/>
          <w:lang w:eastAsia="en-US"/>
        </w:rPr>
        <w:t>jest</w:t>
      </w:r>
      <w:r w:rsidR="00885B5C" w:rsidRPr="00885B5C">
        <w:rPr>
          <w:rFonts w:ascii="Arial" w:eastAsia="Calibri" w:hAnsi="Arial" w:cs="Arial"/>
          <w:b/>
          <w:sz w:val="24"/>
          <w:szCs w:val="24"/>
          <w:lang w:eastAsia="en-US"/>
        </w:rPr>
        <w:t xml:space="preserve"> zgodny z rekomendowanymi regionalnymi i lokalnymi kierunkami działań wynikającymi z aktualnych danych statystycznych, w tym danych demograficznych, epidemiologicznych.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2695D160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BA3770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5C8E12C9" w14:textId="0CBA8001" w:rsidR="00BA3770" w:rsidRDefault="00BA3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1FFE">
        <w:rPr>
          <w:rFonts w:ascii="Arial" w:hAnsi="Arial" w:cs="Arial"/>
        </w:rPr>
        <w:t xml:space="preserve">Należy opisać zgodność realizacji projektu z rekomendacjami </w:t>
      </w:r>
      <w:r w:rsidR="00415DEF" w:rsidRPr="00001FFE">
        <w:rPr>
          <w:rFonts w:ascii="Arial" w:hAnsi="Arial" w:cs="Arial"/>
        </w:rPr>
        <w:t xml:space="preserve">zawartymi </w:t>
      </w:r>
      <w:r w:rsidR="007B2660" w:rsidRPr="00001FFE">
        <w:rPr>
          <w:rFonts w:ascii="Arial" w:hAnsi="Arial" w:cs="Arial"/>
        </w:rPr>
        <w:t xml:space="preserve">na poziomie regionu, </w:t>
      </w:r>
      <w:r w:rsidR="00C06A61">
        <w:rPr>
          <w:rFonts w:ascii="Arial" w:hAnsi="Arial" w:cs="Arial"/>
        </w:rPr>
        <w:t>np</w:t>
      </w:r>
      <w:r w:rsidR="007B2660" w:rsidRPr="00001FFE">
        <w:rPr>
          <w:rFonts w:ascii="Arial" w:hAnsi="Arial" w:cs="Arial"/>
        </w:rPr>
        <w:t xml:space="preserve">. </w:t>
      </w:r>
      <w:r w:rsidR="00415DEF" w:rsidRPr="00001FFE">
        <w:rPr>
          <w:rFonts w:ascii="Arial" w:hAnsi="Arial" w:cs="Arial"/>
        </w:rPr>
        <w:t>w</w:t>
      </w:r>
      <w:r w:rsidR="00C91DF1" w:rsidRPr="00001FFE">
        <w:rPr>
          <w:rFonts w:ascii="Arial" w:hAnsi="Arial" w:cs="Arial"/>
        </w:rPr>
        <w:t xml:space="preserve"> Strategi</w:t>
      </w:r>
      <w:r w:rsidR="00415DEF" w:rsidRPr="00001FFE">
        <w:rPr>
          <w:rFonts w:ascii="Arial" w:hAnsi="Arial" w:cs="Arial"/>
        </w:rPr>
        <w:t>i</w:t>
      </w:r>
      <w:r w:rsidR="00C91DF1" w:rsidRPr="00001FFE">
        <w:rPr>
          <w:rFonts w:ascii="Arial" w:hAnsi="Arial" w:cs="Arial"/>
        </w:rPr>
        <w:t xml:space="preserve"> </w:t>
      </w:r>
      <w:r w:rsidR="0055664E" w:rsidRPr="00001FFE">
        <w:rPr>
          <w:rFonts w:ascii="Arial" w:hAnsi="Arial" w:cs="Arial"/>
        </w:rPr>
        <w:t>R</w:t>
      </w:r>
      <w:r w:rsidR="00C91DF1" w:rsidRPr="00001FFE">
        <w:rPr>
          <w:rFonts w:ascii="Arial" w:hAnsi="Arial" w:cs="Arial"/>
        </w:rPr>
        <w:t>ozwoju Województwa Lubelskiego 2030</w:t>
      </w:r>
      <w:r w:rsidR="0055664E" w:rsidRPr="00001FFE">
        <w:rPr>
          <w:rFonts w:ascii="Arial" w:hAnsi="Arial" w:cs="Arial"/>
        </w:rPr>
        <w:t xml:space="preserve">, </w:t>
      </w:r>
      <w:r w:rsidR="00415DEF" w:rsidRPr="00001FFE">
        <w:rPr>
          <w:rFonts w:ascii="Arial" w:hAnsi="Arial" w:cs="Arial"/>
        </w:rPr>
        <w:t>Program</w:t>
      </w:r>
      <w:r w:rsidR="00C06A61">
        <w:rPr>
          <w:rFonts w:ascii="Arial" w:hAnsi="Arial" w:cs="Arial"/>
        </w:rPr>
        <w:t>ie</w:t>
      </w:r>
      <w:r w:rsidR="00415DEF" w:rsidRPr="00001FFE">
        <w:rPr>
          <w:rFonts w:ascii="Arial" w:hAnsi="Arial" w:cs="Arial"/>
        </w:rPr>
        <w:t xml:space="preserve"> Strategi</w:t>
      </w:r>
      <w:r w:rsidR="008B21E6">
        <w:rPr>
          <w:rFonts w:ascii="Arial" w:hAnsi="Arial" w:cs="Arial"/>
        </w:rPr>
        <w:t>cznym</w:t>
      </w:r>
      <w:r w:rsidR="00415DEF" w:rsidRPr="00001FFE">
        <w:rPr>
          <w:rFonts w:ascii="Arial" w:hAnsi="Arial" w:cs="Arial"/>
        </w:rPr>
        <w:t xml:space="preserve"> Ochrony Zdrowia Województwa Lubelskiego na lata 2021 </w:t>
      </w:r>
      <w:r w:rsidR="00D723E9" w:rsidRPr="00001FFE">
        <w:rPr>
          <w:rFonts w:ascii="Arial" w:hAnsi="Arial" w:cs="Arial"/>
        </w:rPr>
        <w:t>–</w:t>
      </w:r>
      <w:r w:rsidR="00415DEF" w:rsidRPr="00001FFE">
        <w:rPr>
          <w:rFonts w:ascii="Arial" w:hAnsi="Arial" w:cs="Arial"/>
        </w:rPr>
        <w:t xml:space="preserve"> 2027</w:t>
      </w:r>
      <w:r w:rsidR="00D723E9" w:rsidRPr="00001FFE">
        <w:rPr>
          <w:rFonts w:ascii="Arial" w:hAnsi="Arial" w:cs="Arial"/>
        </w:rPr>
        <w:t xml:space="preserve">, oraz dokumentami </w:t>
      </w:r>
      <w:r w:rsidR="0064125C" w:rsidRPr="00001FFE">
        <w:rPr>
          <w:rFonts w:ascii="Arial" w:hAnsi="Arial" w:cs="Arial"/>
        </w:rPr>
        <w:t>strategicznymi opracowanymi na poziomie powiatu, gminy</w:t>
      </w:r>
      <w:r w:rsidR="006B6988" w:rsidRPr="00001FFE">
        <w:rPr>
          <w:rFonts w:ascii="Arial" w:hAnsi="Arial" w:cs="Arial"/>
        </w:rPr>
        <w:t xml:space="preserve"> w zakresie ochrony zdrowia</w:t>
      </w:r>
      <w:r w:rsidR="0064125C" w:rsidRPr="00001FFE">
        <w:rPr>
          <w:rFonts w:ascii="Arial" w:hAnsi="Arial" w:cs="Arial"/>
        </w:rPr>
        <w:t>.</w:t>
      </w:r>
      <w:r w:rsidR="00D5240F" w:rsidRPr="00001FFE">
        <w:rPr>
          <w:rFonts w:ascii="Arial" w:hAnsi="Arial" w:cs="Arial"/>
        </w:rPr>
        <w:t xml:space="preserve"> </w:t>
      </w:r>
      <w:r w:rsidR="00D56E20">
        <w:rPr>
          <w:rFonts w:ascii="Arial" w:hAnsi="Arial" w:cs="Arial"/>
        </w:rPr>
        <w:t xml:space="preserve">Uzasadnienie </w:t>
      </w:r>
      <w:r w:rsidR="00993E98">
        <w:rPr>
          <w:rFonts w:ascii="Arial" w:hAnsi="Arial" w:cs="Arial"/>
        </w:rPr>
        <w:t>z</w:t>
      </w:r>
      <w:r w:rsidR="00251457" w:rsidRPr="00001FFE">
        <w:rPr>
          <w:rFonts w:ascii="Arial" w:hAnsi="Arial" w:cs="Arial"/>
        </w:rPr>
        <w:t xml:space="preserve">godności z rekomendacji </w:t>
      </w:r>
      <w:r w:rsidR="001A3FB7" w:rsidRPr="00001FFE">
        <w:rPr>
          <w:rFonts w:ascii="Arial" w:hAnsi="Arial" w:cs="Arial"/>
        </w:rPr>
        <w:t>powinn</w:t>
      </w:r>
      <w:r w:rsidR="00993E98">
        <w:rPr>
          <w:rFonts w:ascii="Arial" w:hAnsi="Arial" w:cs="Arial"/>
        </w:rPr>
        <w:t>o</w:t>
      </w:r>
      <w:r w:rsidR="001A3FB7" w:rsidRPr="00001FFE">
        <w:rPr>
          <w:rFonts w:ascii="Arial" w:hAnsi="Arial" w:cs="Arial"/>
        </w:rPr>
        <w:t xml:space="preserve"> </w:t>
      </w:r>
      <w:r w:rsidR="00D5240F" w:rsidRPr="00001FFE">
        <w:rPr>
          <w:rFonts w:ascii="Arial" w:hAnsi="Arial" w:cs="Arial"/>
        </w:rPr>
        <w:t>wynika</w:t>
      </w:r>
      <w:r w:rsidR="001A3FB7" w:rsidRPr="00001FFE">
        <w:rPr>
          <w:rFonts w:ascii="Arial" w:hAnsi="Arial" w:cs="Arial"/>
        </w:rPr>
        <w:t>ć</w:t>
      </w:r>
      <w:r w:rsidR="00D5240F" w:rsidRPr="00001FFE">
        <w:rPr>
          <w:rFonts w:ascii="Arial" w:hAnsi="Arial" w:cs="Arial"/>
        </w:rPr>
        <w:t xml:space="preserve"> z aktualnych danych statystycznych</w:t>
      </w:r>
      <w:r w:rsidR="00C91DF1" w:rsidRPr="00001FFE">
        <w:rPr>
          <w:rFonts w:ascii="Arial" w:hAnsi="Arial" w:cs="Arial"/>
        </w:rPr>
        <w:t xml:space="preserve"> m.in. GUS</w:t>
      </w:r>
      <w:r w:rsidR="001A3FB7" w:rsidRPr="00001FF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5553DD2B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0041A3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8C524E">
      <w:rPr>
        <w:rFonts w:ascii="Arial" w:hAnsi="Arial" w:cs="Arial"/>
        <w:color w:val="000000" w:themeColor="text1"/>
        <w:kern w:val="32"/>
        <w:sz w:val="24"/>
        <w:szCs w:val="24"/>
      </w:rPr>
      <w:t>3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4798F5F1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567FF2">
      <w:rPr>
        <w:rFonts w:ascii="Arial" w:hAnsi="Arial" w:cs="Arial"/>
        <w:sz w:val="24"/>
        <w:szCs w:val="24"/>
      </w:rPr>
      <w:t xml:space="preserve">zgodności z </w:t>
    </w:r>
    <w:r w:rsidR="00B77454">
      <w:rPr>
        <w:rFonts w:ascii="Arial" w:hAnsi="Arial" w:cs="Arial"/>
        <w:sz w:val="24"/>
        <w:szCs w:val="24"/>
      </w:rPr>
      <w:t xml:space="preserve">rekomendowanymi </w:t>
    </w:r>
    <w:r w:rsidR="00567FF2">
      <w:rPr>
        <w:rFonts w:ascii="Arial" w:hAnsi="Arial" w:cs="Arial"/>
        <w:sz w:val="24"/>
        <w:szCs w:val="24"/>
      </w:rPr>
      <w:t>kierunkami działań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1FFE"/>
    <w:rsid w:val="000041A3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71D22"/>
    <w:rsid w:val="00077201"/>
    <w:rsid w:val="00081814"/>
    <w:rsid w:val="000840C2"/>
    <w:rsid w:val="0009774A"/>
    <w:rsid w:val="000A3348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A3FB7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145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54EF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5DEF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43E6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5664E"/>
    <w:rsid w:val="00561538"/>
    <w:rsid w:val="00567FF2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4125C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A6C7E"/>
    <w:rsid w:val="006B090C"/>
    <w:rsid w:val="006B6988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569C"/>
    <w:rsid w:val="0078113D"/>
    <w:rsid w:val="00781CE8"/>
    <w:rsid w:val="00785E46"/>
    <w:rsid w:val="007A195D"/>
    <w:rsid w:val="007B2660"/>
    <w:rsid w:val="007C088E"/>
    <w:rsid w:val="007C276C"/>
    <w:rsid w:val="007D3D49"/>
    <w:rsid w:val="007D4F1F"/>
    <w:rsid w:val="007E08C5"/>
    <w:rsid w:val="007F64B9"/>
    <w:rsid w:val="008025FB"/>
    <w:rsid w:val="008033A8"/>
    <w:rsid w:val="008114E1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5B5C"/>
    <w:rsid w:val="00886F27"/>
    <w:rsid w:val="0089527E"/>
    <w:rsid w:val="00895D93"/>
    <w:rsid w:val="008A1074"/>
    <w:rsid w:val="008A7302"/>
    <w:rsid w:val="008B21E6"/>
    <w:rsid w:val="008C524E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3E98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77454"/>
    <w:rsid w:val="00B86A57"/>
    <w:rsid w:val="00B96A5D"/>
    <w:rsid w:val="00BA3770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06A61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1DF1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5240F"/>
    <w:rsid w:val="00D56E20"/>
    <w:rsid w:val="00D60AC7"/>
    <w:rsid w:val="00D71EF6"/>
    <w:rsid w:val="00D723E9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6</cp:revision>
  <cp:lastPrinted>2023-08-01T08:26:00Z</cp:lastPrinted>
  <dcterms:created xsi:type="dcterms:W3CDTF">2024-01-20T11:56:00Z</dcterms:created>
  <dcterms:modified xsi:type="dcterms:W3CDTF">2024-03-22T13:41:00Z</dcterms:modified>
</cp:coreProperties>
</file>