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827448">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827448">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827448">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827448">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827448">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827448">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827448">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827448">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827448">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827448">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827448">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827448">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827448">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827448">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827448">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827448">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827448">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827448">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827448">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827448">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827448">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827448">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827448">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827448">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827448">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827448">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827448">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827448">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827448">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99361D">
        <w:fldChar w:fldCharType="begin"/>
      </w:r>
      <w:r w:rsidR="0099361D">
        <w:instrText xml:space="preserve"> SEQ Tabela \* ARABIC </w:instrText>
      </w:r>
      <w:r w:rsidR="0099361D">
        <w:fldChar w:fldCharType="separate"/>
      </w:r>
      <w:r w:rsidR="00C80753">
        <w:rPr>
          <w:noProof/>
        </w:rPr>
        <w:t>1</w:t>
      </w:r>
      <w:r w:rsidR="0099361D">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99361D">
        <w:fldChar w:fldCharType="begin"/>
      </w:r>
      <w:r w:rsidR="0099361D">
        <w:instrText xml:space="preserve"> SEQ Tabela \* ARABIC </w:instrText>
      </w:r>
      <w:r w:rsidR="0099361D">
        <w:fldChar w:fldCharType="separate"/>
      </w:r>
      <w:r w:rsidR="00C80753">
        <w:rPr>
          <w:noProof/>
        </w:rPr>
        <w:t>2</w:t>
      </w:r>
      <w:r w:rsidR="0099361D">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827448"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5E9CD5D4" w:rsidR="00482243" w:rsidRDefault="00B750AB" w:rsidP="006B5996">
      <w:r>
        <w:t xml:space="preserve">W tym punkcie należy wyjaśnić czy inwestycja kwalifikuje się do przedsięwzięć mogących znacząco oddziaływać na środowisko na podstawie rozporządzenia Rady Ministrów z dnia </w:t>
      </w:r>
      <w:r w:rsidR="00521AD9">
        <w:t>10 września 2019 r.</w:t>
      </w:r>
      <w:r>
        <w:t xml:space="preserve">  w sprawie przedsięwzięć mogących znacząco oddziaływać na środowisko (Dz.U.</w:t>
      </w:r>
      <w:r w:rsidR="00DF7E19">
        <w:t xml:space="preserve"> z </w:t>
      </w:r>
      <w:r w:rsidR="232C5E33">
        <w:t>2</w:t>
      </w:r>
      <w:r w:rsidR="008A7CF2">
        <w:t>019</w:t>
      </w:r>
      <w:r w:rsidR="00521AD9">
        <w:t xml:space="preserve"> r.</w:t>
      </w:r>
      <w:r>
        <w:t xml:space="preserve"> poz. </w:t>
      </w:r>
      <w:r w:rsidR="1CDD893E">
        <w:t>1</w:t>
      </w:r>
      <w:r w:rsidR="008A7CF2">
        <w:t xml:space="preserve">839, z </w:t>
      </w:r>
      <w:proofErr w:type="spellStart"/>
      <w:r w:rsidR="008A7CF2">
        <w:t>późn</w:t>
      </w:r>
      <w:proofErr w:type="spellEnd"/>
      <w:r w:rsidR="008A7CF2">
        <w:t xml:space="preserve"> zm</w:t>
      </w:r>
      <w:r>
        <w:t>.), wymagających uzyskania decyzji o środowiskowych uwarunkowaniach zgodnie z ustawą z dnia 3 października 2008 r. o udostępnieniu informacji o</w:t>
      </w:r>
      <w:r w:rsidR="00DA6F50">
        <w:t> </w:t>
      </w:r>
      <w:r>
        <w:t>środowisku i jego ochronie, udziale społeczeństwa w ochronie środowiska oraz o ocenach oddziaływania na środowisko (</w:t>
      </w:r>
      <w:r w:rsidR="009159E9">
        <w:t>tj.</w:t>
      </w:r>
      <w:r w:rsidR="00747E2A">
        <w:t> </w:t>
      </w:r>
      <w:r>
        <w:t>Dz.</w:t>
      </w:r>
      <w:r w:rsidR="002567D2">
        <w:t> </w:t>
      </w:r>
      <w:r>
        <w:t>U.</w:t>
      </w:r>
      <w:r w:rsidR="00DF7E19">
        <w:t xml:space="preserve"> z</w:t>
      </w:r>
      <w:r>
        <w:t xml:space="preserve"> </w:t>
      </w:r>
      <w:r w:rsidR="00E33A07">
        <w:t>2023</w:t>
      </w:r>
      <w:r w:rsidR="007449DF">
        <w:t xml:space="preserve"> r.</w:t>
      </w:r>
      <w:r w:rsidR="00E33A07">
        <w:t xml:space="preserve"> </w:t>
      </w:r>
      <w:r>
        <w:t xml:space="preserve">poz. </w:t>
      </w:r>
      <w:r w:rsidR="00E33A07">
        <w:t>1094</w:t>
      </w:r>
      <w:r w:rsidR="009159E9">
        <w:t xml:space="preserve">, z </w:t>
      </w:r>
      <w:proofErr w:type="spellStart"/>
      <w:r w:rsidR="009159E9">
        <w:t>późn</w:t>
      </w:r>
      <w:proofErr w:type="spellEnd"/>
      <w:r w:rsidR="009159E9">
        <w:t>. zm.</w:t>
      </w:r>
      <w:r>
        <w:t>). Należy wskazać uzyskaną decyzję o</w:t>
      </w:r>
      <w:r w:rsidR="00820190">
        <w:t> </w:t>
      </w:r>
      <w:r>
        <w:t>środowiskowych uwarunkowaniach lub stanowisko właściwego organu ds. środowiska z</w:t>
      </w:r>
      <w:r w:rsidR="00820190">
        <w:t> </w:t>
      </w:r>
      <w:r>
        <w:t>uzasadnieniem braku wymogu uzyskania przedmiotowej decyzji.</w:t>
      </w:r>
    </w:p>
    <w:p w14:paraId="4ADD9DB7" w14:textId="68C17188" w:rsidR="00B750AB" w:rsidRDefault="00B750AB" w:rsidP="006B5996"/>
    <w:p w14:paraId="790A5EFB" w14:textId="77777777" w:rsidR="00C05137" w:rsidRDefault="00B750AB" w:rsidP="006B5996">
      <w:pPr>
        <w:rPr>
          <w:b/>
          <w:bCs/>
        </w:rPr>
      </w:pPr>
      <w:r w:rsidRPr="002567D2">
        <w:rPr>
          <w:b/>
          <w:bCs/>
        </w:rPr>
        <w:t xml:space="preserve">Przystosowanie się do zmian klimatu i łagodzenie zmian klimatu, a także odporność na </w:t>
      </w:r>
      <w:r w:rsidR="00C05137">
        <w:rPr>
          <w:b/>
          <w:bCs/>
        </w:rPr>
        <w:br/>
      </w:r>
    </w:p>
    <w:p w14:paraId="7DB6CF8C" w14:textId="445B2E41" w:rsidR="00B750AB" w:rsidRPr="002567D2" w:rsidRDefault="00B750AB" w:rsidP="006B5996">
      <w:pPr>
        <w:rPr>
          <w:b/>
          <w:bCs/>
        </w:rPr>
      </w:pPr>
      <w:r w:rsidRPr="002567D2">
        <w:rPr>
          <w:b/>
          <w:bCs/>
        </w:rPr>
        <w:t>klęski żywiołowe</w:t>
      </w:r>
    </w:p>
    <w:p w14:paraId="69453A1F" w14:textId="36A3AAFE" w:rsidR="00B750AB" w:rsidRDefault="00B750AB" w:rsidP="006B5996">
      <w:r>
        <w:lastRenderedPageBreak/>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472B655" w:rsidR="00B750AB" w:rsidRPr="00DB74CE" w:rsidRDefault="00B750AB" w:rsidP="006B5996">
      <w:r>
        <w:t>Zgodnie z art. 33 ust. 1 i 2 ustawy z dnia 16 kwietnia 2004 r. o ochronie przyrody (</w:t>
      </w:r>
      <w:r w:rsidR="00866235">
        <w:t>tj</w:t>
      </w:r>
      <w:r w:rsidR="00A0695E">
        <w:t>.</w:t>
      </w:r>
      <w:r w:rsidR="00EE604F">
        <w:t xml:space="preserve"> </w:t>
      </w:r>
      <w:r>
        <w:t>Dz. U. z</w:t>
      </w:r>
      <w:r w:rsidR="00FD02FA">
        <w:t> </w:t>
      </w:r>
      <w:r w:rsidR="003E0BAB">
        <w:t>2023</w:t>
      </w:r>
      <w:r w:rsidR="00521AD9">
        <w:t> r.</w:t>
      </w:r>
      <w:r>
        <w:t xml:space="preserve"> poz. </w:t>
      </w:r>
      <w:r w:rsidR="003E0BAB">
        <w:t>1336</w:t>
      </w:r>
      <w:r w:rsidR="00A0695E">
        <w:t xml:space="preserve">, z </w:t>
      </w:r>
      <w:proofErr w:type="spellStart"/>
      <w:r w:rsidR="00A0695E">
        <w:t>późn</w:t>
      </w:r>
      <w:proofErr w:type="spellEnd"/>
      <w:r w:rsidR="00A0695E">
        <w:t>.</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w:t>
      </w:r>
      <w:r>
        <w:lastRenderedPageBreak/>
        <w:t>innymi dokumentami załączonymi do wniosku o dofinasowanie. Należy podać nazwę oraz kod obszaru oraz określić możliwe oddziaływania projektu na stan środowiska, w tym w szczególności 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lastRenderedPageBreak/>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t>
      </w:r>
      <w:r w:rsidRPr="007F07B6">
        <w:lastRenderedPageBreak/>
        <w:t>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lastRenderedPageBreak/>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 xml:space="preserve">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t>
      </w:r>
      <w:r>
        <w:lastRenderedPageBreak/>
        <w:t>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99361D">
        <w:fldChar w:fldCharType="begin"/>
      </w:r>
      <w:r w:rsidR="0099361D">
        <w:instrText xml:space="preserve"> SEQ Tabela \* ARABIC </w:instrText>
      </w:r>
      <w:r w:rsidR="0099361D">
        <w:fldChar w:fldCharType="separate"/>
      </w:r>
      <w:r w:rsidR="00C80753">
        <w:rPr>
          <w:noProof/>
        </w:rPr>
        <w:t>3</w:t>
      </w:r>
      <w:r w:rsidR="0099361D">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99361D">
        <w:fldChar w:fldCharType="begin"/>
      </w:r>
      <w:r w:rsidR="0099361D">
        <w:instrText xml:space="preserve"> SEQ Tabela \* ARABIC </w:instrText>
      </w:r>
      <w:r w:rsidR="0099361D">
        <w:fldChar w:fldCharType="separate"/>
      </w:r>
      <w:r w:rsidR="00C80753">
        <w:rPr>
          <w:noProof/>
        </w:rPr>
        <w:t>4</w:t>
      </w:r>
      <w:r w:rsidR="0099361D">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lastRenderedPageBreak/>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99361D">
        <w:fldChar w:fldCharType="begin"/>
      </w:r>
      <w:r w:rsidR="0099361D">
        <w:instrText xml:space="preserve"> SEQ Tabela \* ARABIC </w:instrText>
      </w:r>
      <w:r w:rsidR="0099361D">
        <w:fldChar w:fldCharType="separate"/>
      </w:r>
      <w:r w:rsidR="00C80753">
        <w:rPr>
          <w:noProof/>
        </w:rPr>
        <w:t>5</w:t>
      </w:r>
      <w:r w:rsidR="0099361D">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F8297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67D5" w14:textId="77777777" w:rsidR="00F8297E" w:rsidRDefault="00F8297E" w:rsidP="006B5996">
      <w:r>
        <w:separator/>
      </w:r>
    </w:p>
  </w:endnote>
  <w:endnote w:type="continuationSeparator" w:id="0">
    <w:p w14:paraId="2136DFF5" w14:textId="77777777" w:rsidR="00F8297E" w:rsidRDefault="00F8297E" w:rsidP="006B5996">
      <w:r>
        <w:continuationSeparator/>
      </w:r>
    </w:p>
  </w:endnote>
  <w:endnote w:type="continuationNotice" w:id="1">
    <w:p w14:paraId="4A2D91DB" w14:textId="77777777" w:rsidR="00F8297E" w:rsidRDefault="00F8297E"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0CDD3" w14:textId="77777777" w:rsidR="00F8297E" w:rsidRDefault="00F8297E" w:rsidP="006B5996">
      <w:r>
        <w:separator/>
      </w:r>
    </w:p>
  </w:footnote>
  <w:footnote w:type="continuationSeparator" w:id="0">
    <w:p w14:paraId="5E715D4D" w14:textId="77777777" w:rsidR="00F8297E" w:rsidRDefault="00F8297E" w:rsidP="006B5996">
      <w:r>
        <w:continuationSeparator/>
      </w:r>
    </w:p>
  </w:footnote>
  <w:footnote w:type="continuationNotice" w:id="1">
    <w:p w14:paraId="4E117179" w14:textId="77777777" w:rsidR="00F8297E" w:rsidRDefault="00F8297E"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31F7"/>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1F13"/>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AD"/>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0BAB"/>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1AD9"/>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270C0"/>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49DF"/>
    <w:rsid w:val="007464D4"/>
    <w:rsid w:val="00747016"/>
    <w:rsid w:val="007477BE"/>
    <w:rsid w:val="00747E2A"/>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1CFE"/>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0190"/>
    <w:rsid w:val="00821A29"/>
    <w:rsid w:val="00821C31"/>
    <w:rsid w:val="00822D21"/>
    <w:rsid w:val="0082441A"/>
    <w:rsid w:val="0082515F"/>
    <w:rsid w:val="00825CDF"/>
    <w:rsid w:val="008261EC"/>
    <w:rsid w:val="008271AC"/>
    <w:rsid w:val="00827448"/>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6235"/>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A7CF2"/>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59E9"/>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71D6"/>
    <w:rsid w:val="00987AE0"/>
    <w:rsid w:val="0099361D"/>
    <w:rsid w:val="009A004D"/>
    <w:rsid w:val="009A2A2C"/>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695E"/>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5137"/>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0D29"/>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A6F50"/>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DF7E19"/>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A0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04F"/>
    <w:rsid w:val="00EE6CC0"/>
    <w:rsid w:val="00EE73C1"/>
    <w:rsid w:val="00EE766A"/>
    <w:rsid w:val="00EE7A62"/>
    <w:rsid w:val="00EE7CF6"/>
    <w:rsid w:val="00EF09F3"/>
    <w:rsid w:val="00EF0A3A"/>
    <w:rsid w:val="00EF3067"/>
    <w:rsid w:val="00EF38C7"/>
    <w:rsid w:val="00EF4B70"/>
    <w:rsid w:val="00EF500B"/>
    <w:rsid w:val="00EF794E"/>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297E"/>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2FA"/>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13310</Words>
  <Characters>79866</Characters>
  <Application>Microsoft Office Word</Application>
  <DocSecurity>0</DocSecurity>
  <Lines>665</Lines>
  <Paragraphs>185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22</cp:revision>
  <cp:lastPrinted>2023-06-15T13:07:00Z</cp:lastPrinted>
  <dcterms:created xsi:type="dcterms:W3CDTF">2024-04-12T07:18:00Z</dcterms:created>
  <dcterms:modified xsi:type="dcterms:W3CDTF">2024-04-12T11:31:00Z</dcterms:modified>
</cp:coreProperties>
</file>