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0B0" w14:textId="1EF01A52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2C23E71E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2C23E71E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32DE82E9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wartość projektu</w:t>
            </w:r>
            <w:r w:rsidR="4925A619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(całkowity koszt projektu), </w:t>
            </w:r>
          </w:p>
          <w:p w14:paraId="13F25020" w14:textId="0C1D0DA4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624646A6" w:rsidRPr="2C23E71E">
              <w:rPr>
                <w:rFonts w:ascii="Arial" w:hAnsi="Arial" w:cs="Arial"/>
              </w:rPr>
              <w:t>,</w:t>
            </w:r>
          </w:p>
          <w:p w14:paraId="10360F0C" w14:textId="516BBA34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a rozporządzenia ogólnego; §</w:t>
            </w:r>
            <w:r w:rsidR="00AC21DB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2C23E71E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2201102B" w14:textId="5557F94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75C782FB" w:rsidRPr="2C23E71E">
              <w:rPr>
                <w:rFonts w:ascii="Arial" w:hAnsi="Arial" w:cs="Arial"/>
              </w:rPr>
              <w:t>,</w:t>
            </w:r>
          </w:p>
          <w:p w14:paraId="3372600F" w14:textId="44FB716D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a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AC21DB">
              <w:rPr>
                <w:rFonts w:ascii="Arial" w:hAnsi="Arial" w:cs="Arial"/>
              </w:rPr>
              <w:t xml:space="preserve"> 22 </w:t>
            </w:r>
            <w:r w:rsidR="0027255C"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2C23E71E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1284B63D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>barw Rzeczypospolitej Polskiej (jeśli dotyczy; wersja pełnokolorowa) i znaku Unii Europejskiej</w:t>
            </w:r>
            <w:r w:rsidR="04684D19" w:rsidRPr="2C23E71E">
              <w:rPr>
                <w:rFonts w:ascii="Arial" w:hAnsi="Arial" w:cs="Arial"/>
              </w:rPr>
              <w:t xml:space="preserve"> oraz logo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07A75F3" w:rsidRPr="2C23E71E">
              <w:rPr>
                <w:rFonts w:ascii="Arial" w:hAnsi="Arial" w:cs="Arial"/>
              </w:rPr>
              <w:t xml:space="preserve">lubelskiego </w:t>
            </w:r>
            <w:r w:rsidR="00ED305F" w:rsidRPr="2C23E71E">
              <w:rPr>
                <w:rFonts w:ascii="Arial" w:hAnsi="Arial" w:cs="Arial"/>
              </w:rPr>
              <w:t>na</w:t>
            </w:r>
            <w:r w:rsidRPr="2C23E71E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0EC81909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b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7F44A7">
              <w:rPr>
                <w:rFonts w:ascii="Arial" w:hAnsi="Arial" w:cs="Arial"/>
              </w:rPr>
              <w:t xml:space="preserve"> 22</w:t>
            </w:r>
            <w:r w:rsidR="004A111C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 xml:space="preserve">ust 2 pkt </w:t>
            </w:r>
            <w:r w:rsidR="003716FD" w:rsidRPr="2C23E71E">
              <w:rPr>
                <w:rFonts w:ascii="Arial" w:hAnsi="Arial" w:cs="Arial"/>
              </w:rPr>
              <w:t>1</w:t>
            </w:r>
            <w:r w:rsidR="0027255C" w:rsidRPr="2C23E71E">
              <w:rPr>
                <w:rFonts w:ascii="Arial" w:hAnsi="Arial" w:cs="Arial"/>
              </w:rPr>
              <w:t xml:space="preserve"> </w:t>
            </w:r>
            <w:r w:rsidR="00FF4249" w:rsidRPr="2C23E71E">
              <w:rPr>
                <w:rFonts w:ascii="Arial" w:hAnsi="Arial" w:cs="Arial"/>
              </w:rPr>
              <w:t xml:space="preserve">lit. a-c </w:t>
            </w:r>
            <w:r w:rsidR="0027255C" w:rsidRPr="2C23E71E">
              <w:rPr>
                <w:rFonts w:ascii="Arial" w:hAnsi="Arial" w:cs="Arial"/>
              </w:rPr>
              <w:t>umowy</w:t>
            </w:r>
            <w:r w:rsidR="006E298D" w:rsidRPr="2C23E71E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6C88996B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>barw Rzeczypospolitej Polskiej (jeśli dotyczy; wersja pełnokolorowa) i znaku Unii Europejskiej</w:t>
            </w:r>
            <w:r w:rsidR="5A13DF8F" w:rsidRPr="2C23E71E">
              <w:rPr>
                <w:rFonts w:ascii="Arial" w:hAnsi="Arial" w:cs="Arial"/>
              </w:rPr>
              <w:t xml:space="preserve"> oraz log</w:t>
            </w:r>
            <w:r w:rsidR="2537AD34" w:rsidRPr="2C23E71E">
              <w:rPr>
                <w:rFonts w:ascii="Arial" w:hAnsi="Arial" w:cs="Arial"/>
              </w:rPr>
              <w:t>o</w:t>
            </w:r>
            <w:r w:rsidR="5A13DF8F" w:rsidRPr="2C23E71E">
              <w:rPr>
                <w:rFonts w:ascii="Arial" w:hAnsi="Arial" w:cs="Arial"/>
              </w:rPr>
              <w:t xml:space="preserve">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D1337F8" w:rsidRPr="2C23E71E">
              <w:rPr>
                <w:rFonts w:ascii="Arial" w:hAnsi="Arial" w:cs="Arial"/>
              </w:rPr>
              <w:t xml:space="preserve">lubelskiego </w:t>
            </w:r>
            <w:r w:rsidRPr="2C23E71E">
              <w:rPr>
                <w:rFonts w:ascii="Arial" w:hAnsi="Arial" w:cs="Arial"/>
              </w:rPr>
              <w:t>w którymkolwiek</w:t>
            </w:r>
            <w:r w:rsidR="00CC3077" w:rsidRPr="2C23E71E">
              <w:rPr>
                <w:rFonts w:ascii="Arial" w:hAnsi="Arial" w:cs="Arial"/>
              </w:rPr>
              <w:t xml:space="preserve"> działaniu, dokumencie, materiale</w:t>
            </w:r>
            <w:r w:rsidRPr="2C23E71E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2C23E71E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5B0453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c rozporządzenia ogólnego; §</w:t>
            </w:r>
            <w:r w:rsidR="006C7ADF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2C23E71E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A5AC95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Umieszczenie tablicy informacyjnej niezgodnie z wzorem określonym w załączniku nr</w:t>
            </w:r>
            <w:r w:rsidR="006C7ADF">
              <w:rPr>
                <w:rFonts w:ascii="Arial" w:hAnsi="Arial" w:cs="Arial"/>
              </w:rPr>
              <w:t xml:space="preserve"> 5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2C23E71E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2C23E71E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0BF0398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d rozporządzenia ogólnego; §</w:t>
            </w:r>
            <w:r w:rsidR="006C7ADF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BBD9C08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CE76DB">
              <w:rPr>
                <w:rFonts w:ascii="Arial" w:hAnsi="Arial" w:cs="Arial"/>
              </w:rPr>
              <w:t xml:space="preserve">5 </w:t>
            </w:r>
            <w:r w:rsidRPr="2C23E71E">
              <w:rPr>
                <w:rFonts w:ascii="Arial" w:hAnsi="Arial" w:cs="Arial"/>
              </w:rPr>
              <w:t>załącznika nr</w:t>
            </w:r>
            <w:r w:rsidR="00CE76DB">
              <w:rPr>
                <w:rFonts w:ascii="Arial" w:hAnsi="Arial" w:cs="Arial"/>
              </w:rPr>
              <w:t xml:space="preserve"> 7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2C23E71E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02334E4F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820DD29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</w:t>
            </w:r>
            <w:r w:rsidR="00BB1C78" w:rsidRPr="2C23E71E">
              <w:rPr>
                <w:rFonts w:ascii="Arial" w:hAnsi="Arial" w:cs="Arial"/>
              </w:rPr>
              <w:t xml:space="preserve"> e rozporządzenia ogólnego</w:t>
            </w:r>
            <w:r w:rsidR="000A43EA" w:rsidRPr="2C23E71E">
              <w:rPr>
                <w:rFonts w:ascii="Arial" w:hAnsi="Arial" w:cs="Arial"/>
              </w:rPr>
              <w:t>; §</w:t>
            </w:r>
            <w:r w:rsidR="004A111C">
              <w:rPr>
                <w:rFonts w:ascii="Arial" w:hAnsi="Arial" w:cs="Arial"/>
              </w:rPr>
              <w:t xml:space="preserve"> 22 </w:t>
            </w:r>
            <w:r w:rsidR="000A43EA" w:rsidRPr="2C23E71E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4DA21143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2C23E71E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8643C0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45697" w14:textId="77777777" w:rsidR="008643C0" w:rsidRDefault="008643C0" w:rsidP="00464338">
      <w:pPr>
        <w:spacing w:after="0" w:line="240" w:lineRule="auto"/>
      </w:pPr>
      <w:r>
        <w:separator/>
      </w:r>
    </w:p>
  </w:endnote>
  <w:endnote w:type="continuationSeparator" w:id="0">
    <w:p w14:paraId="404FB296" w14:textId="77777777" w:rsidR="008643C0" w:rsidRDefault="008643C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527B5" w14:textId="77777777" w:rsidR="008643C0" w:rsidRDefault="008643C0" w:rsidP="00464338">
      <w:pPr>
        <w:spacing w:after="0" w:line="240" w:lineRule="auto"/>
      </w:pPr>
      <w:r>
        <w:separator/>
      </w:r>
    </w:p>
  </w:footnote>
  <w:footnote w:type="continuationSeparator" w:id="0">
    <w:p w14:paraId="149EB87B" w14:textId="77777777" w:rsidR="008643C0" w:rsidRDefault="008643C0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1330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111C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534A"/>
    <w:rsid w:val="006C6D78"/>
    <w:rsid w:val="006C7ADF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7F44A7"/>
    <w:rsid w:val="00800DEA"/>
    <w:rsid w:val="00821C4F"/>
    <w:rsid w:val="008556BB"/>
    <w:rsid w:val="00860026"/>
    <w:rsid w:val="008639FA"/>
    <w:rsid w:val="008643C0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C21DB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394C"/>
    <w:rsid w:val="00CC3077"/>
    <w:rsid w:val="00CD1A3B"/>
    <w:rsid w:val="00CE76DB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4684D19"/>
    <w:rsid w:val="170EB670"/>
    <w:rsid w:val="24FF1BFB"/>
    <w:rsid w:val="2537AD34"/>
    <w:rsid w:val="2A0E35C1"/>
    <w:rsid w:val="2A16551D"/>
    <w:rsid w:val="2C23E71E"/>
    <w:rsid w:val="2D6A5002"/>
    <w:rsid w:val="2E1E8B68"/>
    <w:rsid w:val="3FD26544"/>
    <w:rsid w:val="44A5D667"/>
    <w:rsid w:val="4925A619"/>
    <w:rsid w:val="4FB4CDF1"/>
    <w:rsid w:val="539A0BC7"/>
    <w:rsid w:val="565FB818"/>
    <w:rsid w:val="5A13DF8F"/>
    <w:rsid w:val="607A75F3"/>
    <w:rsid w:val="624646A6"/>
    <w:rsid w:val="6D1337F8"/>
    <w:rsid w:val="75C78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31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4434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Patrycja Bieńczak-Kożusznik</cp:lastModifiedBy>
  <cp:revision>2</cp:revision>
  <cp:lastPrinted>2022-12-23T11:22:00Z</cp:lastPrinted>
  <dcterms:created xsi:type="dcterms:W3CDTF">2024-04-12T10:53:00Z</dcterms:created>
  <dcterms:modified xsi:type="dcterms:W3CDTF">2024-04-12T10:53:00Z</dcterms:modified>
</cp:coreProperties>
</file>