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D1BE" w14:textId="3C9391C2" w:rsidR="00356831" w:rsidRPr="003466C9" w:rsidRDefault="00356831" w:rsidP="00040255">
      <w:pPr>
        <w:spacing w:line="276" w:lineRule="auto"/>
        <w:rPr>
          <w:rFonts w:ascii="Trebuchet MS" w:hAnsi="Trebuchet MS" w:cstheme="minorHAnsi"/>
          <w:color w:val="auto"/>
        </w:rPr>
      </w:pPr>
      <w:r w:rsidRPr="003466C9">
        <w:rPr>
          <w:rFonts w:ascii="Trebuchet MS" w:hAnsi="Trebuchet MS" w:cstheme="minorHAnsi"/>
          <w:b/>
          <w:bCs/>
        </w:rPr>
        <w:t xml:space="preserve">Klauzula informacyjna </w:t>
      </w:r>
    </w:p>
    <w:p w14:paraId="47F1391E" w14:textId="77777777" w:rsidR="00356831" w:rsidRPr="003466C9" w:rsidRDefault="00356831" w:rsidP="00040255">
      <w:pPr>
        <w:spacing w:line="276" w:lineRule="auto"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>Zgodnie z art. 13 rozporządzenia Parlamentu Europejskiego i Rady (UE) 2016/679 z 27 kwietnia 2016 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14:paraId="0C291E9A" w14:textId="141CC2C2" w:rsidR="00356831" w:rsidRPr="003466C9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 xml:space="preserve">Administratorem </w:t>
      </w:r>
      <w:r w:rsidR="00F824F4" w:rsidRPr="003466C9">
        <w:rPr>
          <w:rFonts w:ascii="Trebuchet MS" w:hAnsi="Trebuchet MS" w:cstheme="minorHAnsi"/>
        </w:rPr>
        <w:t xml:space="preserve">Pani/Pana </w:t>
      </w:r>
      <w:r w:rsidRPr="003466C9">
        <w:rPr>
          <w:rFonts w:ascii="Trebuchet MS" w:hAnsi="Trebuchet MS" w:cstheme="minorHAnsi"/>
        </w:rPr>
        <w:t xml:space="preserve">danych osobowych jest Dyrektor Lubelskiej Agencji Wspierania Przedsiębiorczości w Lublinie z siedzibą przy ul. Wojciechowskiej 9A, 20-704 Lublin (nr telefonu +48 81 46 23 800, adres e-mail: </w:t>
      </w:r>
      <w:hyperlink r:id="rId5" w:history="1">
        <w:r w:rsidRPr="003466C9">
          <w:rPr>
            <w:rStyle w:val="Hipercze"/>
            <w:rFonts w:ascii="Trebuchet MS" w:hAnsi="Trebuchet MS" w:cstheme="minorHAnsi"/>
          </w:rPr>
          <w:t>lawp@</w:t>
        </w:r>
        <w:r w:rsidR="001D1298" w:rsidRPr="003466C9">
          <w:rPr>
            <w:rStyle w:val="Hipercze"/>
            <w:rFonts w:ascii="Trebuchet MS" w:hAnsi="Trebuchet MS" w:cstheme="minorHAnsi"/>
          </w:rPr>
          <w:t>lubelskie.pl</w:t>
        </w:r>
      </w:hyperlink>
      <w:r w:rsidRPr="003466C9">
        <w:rPr>
          <w:rFonts w:ascii="Trebuchet MS" w:hAnsi="Trebuchet MS" w:cstheme="minorHAnsi"/>
        </w:rPr>
        <w:t>).</w:t>
      </w:r>
    </w:p>
    <w:p w14:paraId="27BCBA3A" w14:textId="0FCC6484" w:rsidR="00D67F70" w:rsidRPr="003466C9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 xml:space="preserve">W Lubelskiej Agencji Wspierania Przedsiębiorczości w Lublinie wyznaczony został Inspektor Ochrony Danych, z którym można skontaktować się drogą elektroniczną pod adresem e-mail: </w:t>
      </w:r>
      <w:hyperlink r:id="rId6" w:history="1">
        <w:r w:rsidR="00F824F4" w:rsidRPr="003466C9">
          <w:rPr>
            <w:rStyle w:val="Hipercze"/>
            <w:rFonts w:ascii="Trebuchet MS" w:hAnsi="Trebuchet MS" w:cstheme="minorHAnsi"/>
          </w:rPr>
          <w:t>iod.lawp@lawp.lubelskie.pl</w:t>
        </w:r>
      </w:hyperlink>
    </w:p>
    <w:p w14:paraId="19F2BB1D" w14:textId="026832DA" w:rsidR="00F824F4" w:rsidRPr="003466C9" w:rsidRDefault="00F824F4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>Pani/Pana d</w:t>
      </w:r>
      <w:r w:rsidR="00356831" w:rsidRPr="003466C9">
        <w:rPr>
          <w:rFonts w:ascii="Trebuchet MS" w:hAnsi="Trebuchet MS" w:cstheme="minorHAnsi"/>
        </w:rPr>
        <w:t xml:space="preserve">ane osobowe będą przetwarzane w związku </w:t>
      </w:r>
      <w:r w:rsidRPr="003466C9">
        <w:rPr>
          <w:rFonts w:ascii="Trebuchet MS" w:hAnsi="Trebuchet MS" w:cstheme="minorHAnsi"/>
        </w:rPr>
        <w:t xml:space="preserve">z udziałem w </w:t>
      </w:r>
      <w:r w:rsidR="00E35900" w:rsidRPr="003466C9">
        <w:rPr>
          <w:rFonts w:ascii="Trebuchet MS" w:hAnsi="Trebuchet MS" w:cstheme="minorHAnsi"/>
        </w:rPr>
        <w:t xml:space="preserve">webinarium </w:t>
      </w:r>
      <w:r w:rsidR="00564060" w:rsidRPr="003466C9">
        <w:rPr>
          <w:rFonts w:ascii="Trebuchet MS" w:hAnsi="Trebuchet MS" w:cstheme="minorHAnsi"/>
        </w:rPr>
        <w:t>organizowany</w:t>
      </w:r>
      <w:r w:rsidR="006112D1" w:rsidRPr="003466C9">
        <w:rPr>
          <w:rFonts w:ascii="Trebuchet MS" w:hAnsi="Trebuchet MS" w:cstheme="minorHAnsi"/>
        </w:rPr>
        <w:t>m</w:t>
      </w:r>
      <w:r w:rsidR="00564060" w:rsidRPr="003466C9">
        <w:rPr>
          <w:rFonts w:ascii="Trebuchet MS" w:hAnsi="Trebuchet MS" w:cstheme="minorHAnsi"/>
        </w:rPr>
        <w:t xml:space="preserve"> przez Lubelską Agencję Wspierania Przedsiębiorczości w Lublinie.</w:t>
      </w:r>
      <w:r w:rsidR="009013F8" w:rsidRPr="003466C9">
        <w:rPr>
          <w:rFonts w:ascii="Trebuchet MS" w:hAnsi="Trebuchet MS" w:cstheme="minorHAnsi"/>
        </w:rPr>
        <w:t xml:space="preserve"> </w:t>
      </w:r>
      <w:r w:rsidR="001670F3" w:rsidRPr="003466C9">
        <w:rPr>
          <w:rFonts w:ascii="Trebuchet MS" w:hAnsi="Trebuchet MS" w:cstheme="minorHAnsi"/>
        </w:rPr>
        <w:t xml:space="preserve">Pani/Pana dane osobowe będą przetwarzane </w:t>
      </w:r>
      <w:r w:rsidR="004D2B48" w:rsidRPr="003466C9">
        <w:rPr>
          <w:rFonts w:ascii="Trebuchet MS" w:hAnsi="Trebuchet MS" w:cstheme="minorHAnsi"/>
        </w:rPr>
        <w:t xml:space="preserve">przez Lubelską Agencję Wspierania Przedsiębiorczości w Lublinie </w:t>
      </w:r>
      <w:r w:rsidR="001670F3" w:rsidRPr="003466C9">
        <w:rPr>
          <w:rFonts w:ascii="Trebuchet MS" w:hAnsi="Trebuchet MS" w:cstheme="minorHAnsi"/>
        </w:rPr>
        <w:t xml:space="preserve">wyłącznie na potrzeby </w:t>
      </w:r>
      <w:r w:rsidR="00873476" w:rsidRPr="003466C9">
        <w:rPr>
          <w:rFonts w:ascii="Trebuchet MS" w:hAnsi="Trebuchet MS" w:cstheme="minorHAnsi"/>
        </w:rPr>
        <w:t xml:space="preserve">prowadzonych </w:t>
      </w:r>
      <w:r w:rsidR="001670F3" w:rsidRPr="003466C9">
        <w:rPr>
          <w:rFonts w:ascii="Trebuchet MS" w:hAnsi="Trebuchet MS" w:cstheme="minorHAnsi"/>
        </w:rPr>
        <w:t>działań informacyjno-promocyjnych.</w:t>
      </w:r>
    </w:p>
    <w:p w14:paraId="77E67D53" w14:textId="41871DFB" w:rsidR="00D02D29" w:rsidRPr="003466C9" w:rsidRDefault="00D42DD6" w:rsidP="00212641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 xml:space="preserve">Podstawą przetwarzania Pani/Pana danych </w:t>
      </w:r>
      <w:r w:rsidR="00D02D29" w:rsidRPr="003466C9">
        <w:rPr>
          <w:rFonts w:ascii="Trebuchet MS" w:hAnsi="Trebuchet MS" w:cstheme="minorHAnsi"/>
        </w:rPr>
        <w:t>osobowych jest art. 6 ust. 1 lit e) RODO w zw. z</w:t>
      </w:r>
      <w:r w:rsidR="00212641" w:rsidRPr="003466C9">
        <w:rPr>
          <w:rFonts w:ascii="Trebuchet MS" w:hAnsi="Trebuchet MS" w:cstheme="minorHAnsi"/>
        </w:rPr>
        <w:t>:</w:t>
      </w:r>
    </w:p>
    <w:p w14:paraId="6062C379" w14:textId="203761D1" w:rsidR="00D02D29" w:rsidRPr="003466C9" w:rsidRDefault="00D02D29" w:rsidP="00A9581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>art. 9 ust. 2 pkt 12 ustawy z dnia 11 lipca 2014 r. o zasadach realizacji programów w zakresie polityki spójności finansowanych w perspektywie finansowej 2014 – 2020) oraz</w:t>
      </w:r>
    </w:p>
    <w:p w14:paraId="27807C1F" w14:textId="11128E08" w:rsidR="00D02D29" w:rsidRPr="003466C9" w:rsidRDefault="00D02D29" w:rsidP="00A9581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>art. 8 ust. 2 pkt 13 ustawy z dnia 28 kwietnia 2022 r. o zasadach realizacji zadań finansowanych ze środków europejskich w perspektywie finansowej 2021-2027.</w:t>
      </w:r>
    </w:p>
    <w:p w14:paraId="322EC07B" w14:textId="651C2AAD" w:rsidR="00D02D29" w:rsidRPr="003466C9" w:rsidRDefault="00D02D29" w:rsidP="00212641">
      <w:pPr>
        <w:spacing w:line="276" w:lineRule="auto"/>
        <w:ind w:left="284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>W przypadku przetwarzania szczególnych kategorii danych osobowych tj. danych dotyczących szczególnych potrzeb uczestnika związanych z jego niepełnosprawnością – art. 9 ust. 2 lit. g) RODO w zw. z art. 3 pkt 1, art. 4 oraz art. 6 ustawy z dnia 19 lipca 2019 o zapewnianiu dostępności osobom ze szczególnymi potrzebami.</w:t>
      </w:r>
    </w:p>
    <w:p w14:paraId="236CD275" w14:textId="6A5B8E0E" w:rsidR="00356831" w:rsidRPr="003466C9" w:rsidRDefault="00F824F4" w:rsidP="00FE14D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 xml:space="preserve">Pani/Pana </w:t>
      </w:r>
      <w:r w:rsidR="00B049F6" w:rsidRPr="003466C9">
        <w:rPr>
          <w:rFonts w:ascii="Trebuchet MS" w:hAnsi="Trebuchet MS" w:cstheme="minorHAnsi"/>
        </w:rPr>
        <w:t xml:space="preserve">dane osobowe będą udostępniane </w:t>
      </w:r>
      <w:r w:rsidR="00597A43" w:rsidRPr="003466C9">
        <w:rPr>
          <w:rFonts w:ascii="Trebuchet MS" w:hAnsi="Trebuchet MS" w:cstheme="minorHAnsi"/>
        </w:rPr>
        <w:t xml:space="preserve">upoważnionym pracownikom i współpracownikom </w:t>
      </w:r>
      <w:proofErr w:type="spellStart"/>
      <w:r w:rsidR="00597A43" w:rsidRPr="003466C9">
        <w:rPr>
          <w:rFonts w:ascii="Trebuchet MS" w:hAnsi="Trebuchet MS" w:cstheme="minorHAnsi"/>
        </w:rPr>
        <w:t>ClickMeeting</w:t>
      </w:r>
      <w:proofErr w:type="spellEnd"/>
      <w:r w:rsidR="00597A43" w:rsidRPr="003466C9">
        <w:rPr>
          <w:rFonts w:ascii="Trebuchet MS" w:hAnsi="Trebuchet MS" w:cstheme="minorHAnsi"/>
        </w:rPr>
        <w:t xml:space="preserve"> </w:t>
      </w:r>
      <w:r w:rsidR="00F036A9" w:rsidRPr="003466C9">
        <w:rPr>
          <w:rFonts w:ascii="Trebuchet MS" w:hAnsi="Trebuchet MS" w:cstheme="minorHAnsi"/>
        </w:rPr>
        <w:t xml:space="preserve">Sp. z o.o. z siedzibą w Gdańsku </w:t>
      </w:r>
      <w:r w:rsidR="00597A43" w:rsidRPr="003466C9">
        <w:rPr>
          <w:rFonts w:ascii="Trebuchet MS" w:hAnsi="Trebuchet MS" w:cstheme="minorHAnsi"/>
        </w:rPr>
        <w:t>oraz dostawc</w:t>
      </w:r>
      <w:r w:rsidR="00FE14D8" w:rsidRPr="003466C9">
        <w:rPr>
          <w:rFonts w:ascii="Trebuchet MS" w:hAnsi="Trebuchet MS" w:cstheme="minorHAnsi"/>
        </w:rPr>
        <w:t>om</w:t>
      </w:r>
      <w:r w:rsidR="00597A43" w:rsidRPr="003466C9">
        <w:rPr>
          <w:rFonts w:ascii="Trebuchet MS" w:hAnsi="Trebuchet MS" w:cstheme="minorHAnsi"/>
        </w:rPr>
        <w:t xml:space="preserve"> programów lub usług służących do komunikacji elektronicznej lub przechowywania danych</w:t>
      </w:r>
      <w:r w:rsidR="00B049F6" w:rsidRPr="003466C9">
        <w:rPr>
          <w:rFonts w:ascii="Trebuchet MS" w:hAnsi="Trebuchet MS" w:cstheme="minorHAnsi"/>
        </w:rPr>
        <w:t>.</w:t>
      </w:r>
    </w:p>
    <w:p w14:paraId="52EB96EF" w14:textId="1A4E9EF5" w:rsidR="004378CB" w:rsidRPr="003466C9" w:rsidRDefault="004378CB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 xml:space="preserve">Pani/Pana dane osobowe będą przekazywane </w:t>
      </w:r>
      <w:r w:rsidR="00657590" w:rsidRPr="003466C9">
        <w:rPr>
          <w:rFonts w:ascii="Trebuchet MS" w:hAnsi="Trebuchet MS" w:cstheme="minorHAnsi"/>
        </w:rPr>
        <w:t xml:space="preserve">zarówno </w:t>
      </w:r>
      <w:r w:rsidR="00B93B98" w:rsidRPr="003466C9">
        <w:rPr>
          <w:rFonts w:ascii="Trebuchet MS" w:hAnsi="Trebuchet MS" w:cstheme="minorHAnsi"/>
        </w:rPr>
        <w:t>dostawcom usług, którzy swoje siedziby mają w krajach Europejskiego Obszaru Gospodarczego</w:t>
      </w:r>
      <w:r w:rsidR="00A06EAC" w:rsidRPr="003466C9">
        <w:rPr>
          <w:rFonts w:ascii="Trebuchet MS" w:hAnsi="Trebuchet MS" w:cstheme="minorHAnsi"/>
        </w:rPr>
        <w:t xml:space="preserve"> (EOG)</w:t>
      </w:r>
      <w:r w:rsidR="00B93B98" w:rsidRPr="003466C9">
        <w:rPr>
          <w:rFonts w:ascii="Trebuchet MS" w:hAnsi="Trebuchet MS" w:cstheme="minorHAnsi"/>
        </w:rPr>
        <w:t>, jak i usługodawcom spoza</w:t>
      </w:r>
      <w:r w:rsidRPr="003466C9">
        <w:rPr>
          <w:rFonts w:ascii="Trebuchet MS" w:hAnsi="Trebuchet MS" w:cstheme="minorHAnsi"/>
        </w:rPr>
        <w:t xml:space="preserve"> </w:t>
      </w:r>
      <w:r w:rsidR="00A06EAC" w:rsidRPr="003466C9">
        <w:rPr>
          <w:rFonts w:ascii="Trebuchet MS" w:hAnsi="Trebuchet MS" w:cstheme="minorHAnsi"/>
        </w:rPr>
        <w:t>EOG</w:t>
      </w:r>
      <w:r w:rsidR="00B93B98" w:rsidRPr="003466C9">
        <w:rPr>
          <w:rFonts w:ascii="Trebuchet MS" w:hAnsi="Trebuchet MS" w:cstheme="minorHAnsi"/>
        </w:rPr>
        <w:t>.</w:t>
      </w:r>
      <w:r w:rsidRPr="003466C9">
        <w:rPr>
          <w:rFonts w:ascii="Trebuchet MS" w:hAnsi="Trebuchet MS" w:cstheme="minorHAnsi"/>
        </w:rPr>
        <w:t xml:space="preserve"> </w:t>
      </w:r>
      <w:r w:rsidR="00A06EAC" w:rsidRPr="003466C9">
        <w:rPr>
          <w:rFonts w:ascii="Trebuchet MS" w:hAnsi="Trebuchet MS" w:cstheme="minorHAnsi"/>
        </w:rPr>
        <w:t xml:space="preserve">W związku z przekazywaniem danych poza EOG </w:t>
      </w:r>
      <w:proofErr w:type="spellStart"/>
      <w:r w:rsidR="00F663C4" w:rsidRPr="003466C9">
        <w:rPr>
          <w:rFonts w:ascii="Trebuchet MS" w:hAnsi="Trebuchet MS" w:cstheme="minorHAnsi"/>
        </w:rPr>
        <w:t>Click</w:t>
      </w:r>
      <w:r w:rsidR="00A06EAC" w:rsidRPr="003466C9">
        <w:rPr>
          <w:rFonts w:ascii="Trebuchet MS" w:hAnsi="Trebuchet MS" w:cstheme="minorHAnsi"/>
        </w:rPr>
        <w:t>Meeting</w:t>
      </w:r>
      <w:proofErr w:type="spellEnd"/>
      <w:r w:rsidR="00A06EAC" w:rsidRPr="003466C9">
        <w:rPr>
          <w:rFonts w:ascii="Trebuchet MS" w:hAnsi="Trebuchet MS" w:cstheme="minorHAnsi"/>
        </w:rPr>
        <w:t xml:space="preserve"> Sp. z o.o. zawarł</w:t>
      </w:r>
      <w:r w:rsidR="00F036A9" w:rsidRPr="003466C9">
        <w:rPr>
          <w:rFonts w:ascii="Trebuchet MS" w:hAnsi="Trebuchet MS" w:cstheme="minorHAnsi"/>
        </w:rPr>
        <w:t>a</w:t>
      </w:r>
      <w:r w:rsidR="00A06EAC" w:rsidRPr="003466C9">
        <w:rPr>
          <w:rFonts w:ascii="Trebuchet MS" w:hAnsi="Trebuchet MS" w:cstheme="minorHAnsi"/>
        </w:rPr>
        <w:t xml:space="preserve"> z dostawcami usług</w:t>
      </w:r>
      <w:r w:rsidR="004A22A4" w:rsidRPr="003466C9">
        <w:rPr>
          <w:rFonts w:ascii="Trebuchet MS" w:hAnsi="Trebuchet MS" w:cstheme="minorHAnsi"/>
        </w:rPr>
        <w:t xml:space="preserve"> odpowiednie umowy powierzenia przetwarzania danych osobowych oraz </w:t>
      </w:r>
      <w:r w:rsidR="00A06EAC" w:rsidRPr="003466C9">
        <w:rPr>
          <w:rFonts w:ascii="Trebuchet MS" w:hAnsi="Trebuchet MS" w:cstheme="minorHAnsi"/>
        </w:rPr>
        <w:t>otrzymał</w:t>
      </w:r>
      <w:r w:rsidR="00F036A9" w:rsidRPr="003466C9">
        <w:rPr>
          <w:rFonts w:ascii="Trebuchet MS" w:hAnsi="Trebuchet MS" w:cstheme="minorHAnsi"/>
        </w:rPr>
        <w:t>a</w:t>
      </w:r>
      <w:r w:rsidR="004A22A4" w:rsidRPr="003466C9">
        <w:rPr>
          <w:rFonts w:ascii="Trebuchet MS" w:hAnsi="Trebuchet MS" w:cstheme="minorHAnsi"/>
        </w:rPr>
        <w:t xml:space="preserve"> gwarancje wysokiego stopnia ochrony danych. </w:t>
      </w:r>
      <w:r w:rsidR="000A003D" w:rsidRPr="003466C9">
        <w:rPr>
          <w:rFonts w:ascii="Trebuchet MS" w:hAnsi="Trebuchet MS" w:cstheme="minorHAnsi"/>
        </w:rPr>
        <w:t xml:space="preserve">W zależności od dostawcy gwarancje te wynikają </w:t>
      </w:r>
      <w:r w:rsidR="00F036A9" w:rsidRPr="003466C9">
        <w:rPr>
          <w:rFonts w:ascii="Trebuchet MS" w:hAnsi="Trebuchet MS" w:cstheme="minorHAnsi"/>
        </w:rPr>
        <w:t xml:space="preserve">z </w:t>
      </w:r>
      <w:r w:rsidR="000A003D" w:rsidRPr="003466C9">
        <w:rPr>
          <w:rFonts w:ascii="Trebuchet MS" w:hAnsi="Trebuchet MS" w:cstheme="minorHAnsi"/>
        </w:rPr>
        <w:t xml:space="preserve">decyzji Komisji (UE) z dnia 20 grudnia 2001 r. w sprawie odpowiedniej ochrony danych osobowych zapewnionej w ustawie kanadyjskiej o ochronie informacji i dokumentów elektronicznych, </w:t>
      </w:r>
      <w:r w:rsidR="00F036A9" w:rsidRPr="003466C9">
        <w:rPr>
          <w:rFonts w:ascii="Trebuchet MS" w:hAnsi="Trebuchet MS" w:cstheme="minorHAnsi"/>
        </w:rPr>
        <w:t xml:space="preserve">z </w:t>
      </w:r>
      <w:r w:rsidR="000A003D" w:rsidRPr="003466C9">
        <w:rPr>
          <w:rFonts w:ascii="Trebuchet MS" w:hAnsi="Trebuchet MS" w:cstheme="minorHAnsi"/>
        </w:rPr>
        <w:t xml:space="preserve">art. 45 ust. 1 RODO </w:t>
      </w:r>
      <w:r w:rsidR="00F036A9" w:rsidRPr="003466C9">
        <w:rPr>
          <w:rFonts w:ascii="Trebuchet MS" w:hAnsi="Trebuchet MS" w:cstheme="minorHAnsi"/>
        </w:rPr>
        <w:t xml:space="preserve">lub ze </w:t>
      </w:r>
      <w:r w:rsidR="000A003D" w:rsidRPr="003466C9">
        <w:rPr>
          <w:rFonts w:ascii="Trebuchet MS" w:hAnsi="Trebuchet MS" w:cstheme="minorHAnsi"/>
        </w:rPr>
        <w:t>zobowiązania do stosowania standardowych klauzul umownych przyjętych przez Komisję (UE) na podstawie art. 46 ust. 2 pkt c RODO.</w:t>
      </w:r>
    </w:p>
    <w:p w14:paraId="20D29C9C" w14:textId="77777777" w:rsidR="00356831" w:rsidRPr="003466C9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lastRenderedPageBreak/>
        <w:t>Dane osobowe będą przetwarzane przez okres niezbędny do realizacji celów przetwarzania, a następnie przechowywane na podstawie przepisów prawa o archiwizacji zgodnie z terminami określonymi w jednolitym rzeczowym wykazie akt w Lubelskiej Agencji Wspierania Przedsiębiorczości w Lublinie w przypadku zakończenia funkcjonowania LAWP archiwa zostaną przeniesione do Urzędu Marszałkowskiego Województwa Lubelskiego z siedzibą przy ul. A. Grottgera 4, archiwa Państwowe.</w:t>
      </w:r>
    </w:p>
    <w:p w14:paraId="4ACED8CC" w14:textId="6289E4E6" w:rsidR="00356831" w:rsidRPr="003466C9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>W związku z przetwarzaniem przez Lubelską Agencję Wspierania Przedsiębiorczości w Lublinie danych osobowych, przysługuje Pani/Panu prawo do:</w:t>
      </w:r>
    </w:p>
    <w:p w14:paraId="7C5FF8ED" w14:textId="77777777" w:rsidR="00356831" w:rsidRPr="003466C9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>dostępu do treści danych, na podstawie art. 15 RODO z zastrzeżeniem, że udostępniane dane osobowe nie mogą ujawniać informacji niejawnych, ani naruszać tajemnic prawnie chronionych, do których zachowania zobowiązane są te organy,</w:t>
      </w:r>
    </w:p>
    <w:p w14:paraId="08DD8EBE" w14:textId="77777777" w:rsidR="00356831" w:rsidRPr="003466C9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>sprostowania danych, na podstawie art. 16 RODO,</w:t>
      </w:r>
    </w:p>
    <w:p w14:paraId="0EE8FFDE" w14:textId="3B36EA63" w:rsidR="00356831" w:rsidRPr="003466C9" w:rsidRDefault="00356831" w:rsidP="0032573F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>ograniczenia przetwarzania danych, na podstawie art. 18 RODO.</w:t>
      </w:r>
    </w:p>
    <w:p w14:paraId="11264E0D" w14:textId="77777777" w:rsidR="00EA535A" w:rsidRPr="003466C9" w:rsidRDefault="00356831" w:rsidP="00EA535A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 xml:space="preserve">W przypadku uznania, iż przetwarzanie danych osobowych narusza przepisy RODO, przysługuje Pani/Panu prawo wniesienia skargi do Prezesa Urzędu Ochrony Danych Osobowych, ul. Stawki 2, 00-193 Warszawa, e-mail: </w:t>
      </w:r>
      <w:hyperlink r:id="rId7" w:history="1">
        <w:r w:rsidRPr="003466C9">
          <w:rPr>
            <w:rStyle w:val="Hipercze"/>
            <w:rFonts w:ascii="Trebuchet MS" w:hAnsi="Trebuchet MS" w:cstheme="minorHAnsi"/>
          </w:rPr>
          <w:t>kancelaria@uodo.gov.pl</w:t>
        </w:r>
      </w:hyperlink>
      <w:r w:rsidRPr="003466C9">
        <w:rPr>
          <w:rFonts w:ascii="Trebuchet MS" w:hAnsi="Trebuchet MS" w:cstheme="minorHAnsi"/>
        </w:rPr>
        <w:t xml:space="preserve"> lub za pośrednictwem elektronicznej skrzynki podawczej </w:t>
      </w:r>
      <w:proofErr w:type="spellStart"/>
      <w:r w:rsidRPr="003466C9">
        <w:rPr>
          <w:rFonts w:ascii="Trebuchet MS" w:hAnsi="Trebuchet MS" w:cstheme="minorHAnsi"/>
        </w:rPr>
        <w:t>ePUAP</w:t>
      </w:r>
      <w:proofErr w:type="spellEnd"/>
      <w:r w:rsidRPr="003466C9">
        <w:rPr>
          <w:rFonts w:ascii="Trebuchet MS" w:hAnsi="Trebuchet MS" w:cstheme="minorHAnsi"/>
        </w:rPr>
        <w:t xml:space="preserve"> Urzędu Ochrony Danych Osobowych: /UODO/</w:t>
      </w:r>
      <w:proofErr w:type="spellStart"/>
      <w:r w:rsidRPr="003466C9">
        <w:rPr>
          <w:rFonts w:ascii="Trebuchet MS" w:hAnsi="Trebuchet MS" w:cstheme="minorHAnsi"/>
        </w:rPr>
        <w:t>SkrytkaESP</w:t>
      </w:r>
      <w:proofErr w:type="spellEnd"/>
      <w:r w:rsidRPr="003466C9">
        <w:rPr>
          <w:rFonts w:ascii="Trebuchet MS" w:hAnsi="Trebuchet MS" w:cstheme="minorHAnsi"/>
        </w:rPr>
        <w:t>.</w:t>
      </w:r>
    </w:p>
    <w:p w14:paraId="2480CFEB" w14:textId="5D8CAF0C" w:rsidR="00907C57" w:rsidRPr="003466C9" w:rsidRDefault="00EA535A" w:rsidP="00EA535A">
      <w:pPr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3466C9">
        <w:rPr>
          <w:rFonts w:ascii="Trebuchet MS" w:hAnsi="Trebuchet MS" w:cstheme="minorHAnsi"/>
        </w:rPr>
        <w:t xml:space="preserve">Podanie przez Panią/Pana danych osobowych jest dobrowolne, lecz niezbędne do zgłoszenia chęci uczestnictwa w </w:t>
      </w:r>
      <w:r w:rsidR="008029ED" w:rsidRPr="003466C9">
        <w:rPr>
          <w:rFonts w:ascii="Trebuchet MS" w:hAnsi="Trebuchet MS" w:cstheme="minorHAnsi"/>
        </w:rPr>
        <w:t>webinar</w:t>
      </w:r>
      <w:r w:rsidR="00E35900" w:rsidRPr="003466C9">
        <w:rPr>
          <w:rFonts w:ascii="Trebuchet MS" w:hAnsi="Trebuchet MS" w:cstheme="minorHAnsi"/>
        </w:rPr>
        <w:t>ium</w:t>
      </w:r>
      <w:r w:rsidRPr="003466C9">
        <w:rPr>
          <w:rFonts w:ascii="Trebuchet MS" w:hAnsi="Trebuchet MS" w:cstheme="minorHAnsi"/>
        </w:rPr>
        <w:t xml:space="preserve">. Konsekwencją niepodania danych osobowych, będzie brak możliwości skorzystania z danego szkolenia/spotkania informacyjnego </w:t>
      </w:r>
      <w:r w:rsidR="00E35900" w:rsidRPr="003466C9">
        <w:rPr>
          <w:rFonts w:ascii="Trebuchet MS" w:hAnsi="Trebuchet MS" w:cstheme="minorHAnsi"/>
        </w:rPr>
        <w:t>w formie webinarium</w:t>
      </w:r>
      <w:r w:rsidRPr="003466C9">
        <w:rPr>
          <w:rFonts w:ascii="Trebuchet MS" w:hAnsi="Trebuchet MS" w:cstheme="minorHAnsi"/>
        </w:rPr>
        <w:t>.</w:t>
      </w:r>
    </w:p>
    <w:sectPr w:rsidR="00907C57" w:rsidRPr="003466C9" w:rsidSect="00A9581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89"/>
    <w:multiLevelType w:val="hybridMultilevel"/>
    <w:tmpl w:val="DC684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29F6"/>
    <w:multiLevelType w:val="hybridMultilevel"/>
    <w:tmpl w:val="EACE9DF4"/>
    <w:lvl w:ilvl="0" w:tplc="3F4003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A05E8"/>
    <w:multiLevelType w:val="hybridMultilevel"/>
    <w:tmpl w:val="687617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59F1"/>
    <w:multiLevelType w:val="hybridMultilevel"/>
    <w:tmpl w:val="68E4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2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350993">
    <w:abstractNumId w:val="1"/>
  </w:num>
  <w:num w:numId="3" w16cid:durableId="678701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081482">
    <w:abstractNumId w:val="2"/>
  </w:num>
  <w:num w:numId="5" w16cid:durableId="404646661">
    <w:abstractNumId w:val="0"/>
  </w:num>
  <w:num w:numId="6" w16cid:durableId="179675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D"/>
    <w:rsid w:val="0000410F"/>
    <w:rsid w:val="00040255"/>
    <w:rsid w:val="000A003D"/>
    <w:rsid w:val="001670F3"/>
    <w:rsid w:val="001672E0"/>
    <w:rsid w:val="00194EDF"/>
    <w:rsid w:val="001D1298"/>
    <w:rsid w:val="00212641"/>
    <w:rsid w:val="00261632"/>
    <w:rsid w:val="002E3178"/>
    <w:rsid w:val="00316C9E"/>
    <w:rsid w:val="0032573F"/>
    <w:rsid w:val="003466C9"/>
    <w:rsid w:val="00356831"/>
    <w:rsid w:val="00363C03"/>
    <w:rsid w:val="00367CD6"/>
    <w:rsid w:val="00377078"/>
    <w:rsid w:val="003C3536"/>
    <w:rsid w:val="004378CB"/>
    <w:rsid w:val="004A22A4"/>
    <w:rsid w:val="004B6710"/>
    <w:rsid w:val="004B77A1"/>
    <w:rsid w:val="004D2B48"/>
    <w:rsid w:val="00564060"/>
    <w:rsid w:val="00597A43"/>
    <w:rsid w:val="005F2FD4"/>
    <w:rsid w:val="006112D1"/>
    <w:rsid w:val="00657590"/>
    <w:rsid w:val="006E2FD5"/>
    <w:rsid w:val="007407FD"/>
    <w:rsid w:val="007B06BF"/>
    <w:rsid w:val="007B5AB5"/>
    <w:rsid w:val="007C46A7"/>
    <w:rsid w:val="008029ED"/>
    <w:rsid w:val="00873476"/>
    <w:rsid w:val="009013F8"/>
    <w:rsid w:val="00907C57"/>
    <w:rsid w:val="009607F0"/>
    <w:rsid w:val="009947BE"/>
    <w:rsid w:val="009F0C22"/>
    <w:rsid w:val="00A06EAC"/>
    <w:rsid w:val="00A838F7"/>
    <w:rsid w:val="00A95816"/>
    <w:rsid w:val="00AC15C6"/>
    <w:rsid w:val="00B049F6"/>
    <w:rsid w:val="00B0510A"/>
    <w:rsid w:val="00B93B98"/>
    <w:rsid w:val="00C234E7"/>
    <w:rsid w:val="00C3196D"/>
    <w:rsid w:val="00C73602"/>
    <w:rsid w:val="00C77201"/>
    <w:rsid w:val="00C85552"/>
    <w:rsid w:val="00D02D29"/>
    <w:rsid w:val="00D42DD6"/>
    <w:rsid w:val="00D67F70"/>
    <w:rsid w:val="00D74E48"/>
    <w:rsid w:val="00DF5660"/>
    <w:rsid w:val="00E35900"/>
    <w:rsid w:val="00EA3E73"/>
    <w:rsid w:val="00EA535A"/>
    <w:rsid w:val="00ED5BCB"/>
    <w:rsid w:val="00F036A9"/>
    <w:rsid w:val="00F4452D"/>
    <w:rsid w:val="00F663C4"/>
    <w:rsid w:val="00F7733D"/>
    <w:rsid w:val="00F824F4"/>
    <w:rsid w:val="00FE14D8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7684"/>
  <w15:chartTrackingRefBased/>
  <w15:docId w15:val="{3341411B-BBB3-420F-8838-8E90957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3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831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49F6"/>
    <w:pPr>
      <w:ind w:left="720"/>
      <w:contextualSpacing/>
    </w:pPr>
  </w:style>
  <w:style w:type="paragraph" w:styleId="Poprawka">
    <w:name w:val="Revision"/>
    <w:hidden/>
    <w:uiPriority w:val="99"/>
    <w:semiHidden/>
    <w:rsid w:val="00F036A9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lawp@lawp.lubelskie.pl" TargetMode="External"/><Relationship Id="rId5" Type="http://schemas.openxmlformats.org/officeDocument/2006/relationships/hyperlink" Target="mailto:lawp@lawp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3</cp:revision>
  <cp:lastPrinted>2023-07-05T06:11:00Z</cp:lastPrinted>
  <dcterms:created xsi:type="dcterms:W3CDTF">2024-09-13T11:27:00Z</dcterms:created>
  <dcterms:modified xsi:type="dcterms:W3CDTF">2024-09-13T11:27:00Z</dcterms:modified>
</cp:coreProperties>
</file>