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21CA3287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</w:t>
      </w:r>
      <w:r w:rsidR="00F93935">
        <w:rPr>
          <w:rFonts w:cs="Arial"/>
          <w:sz w:val="24"/>
          <w:szCs w:val="24"/>
        </w:rPr>
        <w:t>wzoru Audytu GOZ stanowiąc</w:t>
      </w:r>
      <w:r w:rsidR="007C60FC">
        <w:rPr>
          <w:rFonts w:cs="Arial"/>
          <w:sz w:val="24"/>
          <w:szCs w:val="24"/>
        </w:rPr>
        <w:t>ego</w:t>
      </w:r>
      <w:r w:rsidR="00DA06D9">
        <w:rPr>
          <w:rFonts w:cs="Arial"/>
          <w:sz w:val="24"/>
          <w:szCs w:val="24"/>
        </w:rPr>
        <w:t xml:space="preserve"> obligatoryjny załącznik na etapie aplikowania</w:t>
      </w:r>
      <w:r w:rsidR="00F93935">
        <w:rPr>
          <w:rFonts w:cs="Arial"/>
          <w:sz w:val="24"/>
          <w:szCs w:val="24"/>
        </w:rPr>
        <w:t xml:space="preserve"> w</w:t>
      </w:r>
      <w:r w:rsidR="00DA06D9">
        <w:rPr>
          <w:rFonts w:cs="Arial"/>
          <w:sz w:val="24"/>
          <w:szCs w:val="24"/>
        </w:rPr>
        <w:t> </w:t>
      </w:r>
      <w:r w:rsidR="00F93935">
        <w:rPr>
          <w:rFonts w:cs="Arial"/>
          <w:sz w:val="24"/>
          <w:szCs w:val="24"/>
        </w:rPr>
        <w:t>ramach</w:t>
      </w:r>
      <w:r w:rsidR="00CC2480">
        <w:rPr>
          <w:rFonts w:cs="Arial"/>
          <w:sz w:val="24"/>
          <w:szCs w:val="24"/>
        </w:rPr>
        <w:t xml:space="preserve"> planowanego </w:t>
      </w:r>
      <w:r w:rsidR="003A3A50">
        <w:rPr>
          <w:rFonts w:cs="Arial"/>
          <w:sz w:val="24"/>
          <w:szCs w:val="24"/>
        </w:rPr>
        <w:t xml:space="preserve">do ogłoszenia </w:t>
      </w:r>
      <w:r w:rsidR="00CC2480">
        <w:rPr>
          <w:rFonts w:cs="Arial"/>
          <w:sz w:val="24"/>
          <w:szCs w:val="24"/>
        </w:rPr>
        <w:t>naboru z</w:t>
      </w:r>
      <w:r w:rsidR="00F93935">
        <w:rPr>
          <w:rFonts w:cs="Arial"/>
          <w:sz w:val="24"/>
          <w:szCs w:val="24"/>
        </w:rPr>
        <w:t xml:space="preserve"> Działania 3.8 GOZ w przedsiębiorstwach, </w:t>
      </w:r>
      <w:r w:rsidRPr="005041FE">
        <w:rPr>
          <w:rFonts w:cs="Arial"/>
          <w:sz w:val="24"/>
          <w:szCs w:val="24"/>
          <w:lang w:eastAsia="pl-PL"/>
        </w:rPr>
        <w:t>programu Fundusze Europejskie dla Lubelskiego 2021-2027</w:t>
      </w:r>
    </w:p>
    <w:p w14:paraId="3A2BEAAE" w14:textId="51420534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F93935">
        <w:rPr>
          <w:rFonts w:ascii="Arial" w:hAnsi="Arial" w:cs="Arial"/>
          <w:b/>
          <w:bCs/>
          <w:sz w:val="24"/>
          <w:szCs w:val="24"/>
        </w:rPr>
        <w:t>2</w:t>
      </w:r>
      <w:r w:rsidR="003A3A50">
        <w:rPr>
          <w:rFonts w:ascii="Arial" w:hAnsi="Arial" w:cs="Arial"/>
          <w:b/>
          <w:bCs/>
          <w:sz w:val="24"/>
          <w:szCs w:val="24"/>
        </w:rPr>
        <w:t>9</w:t>
      </w:r>
      <w:r w:rsidR="00F93935">
        <w:rPr>
          <w:rFonts w:ascii="Arial" w:hAnsi="Arial" w:cs="Arial"/>
          <w:b/>
          <w:bCs/>
          <w:sz w:val="24"/>
          <w:szCs w:val="24"/>
        </w:rPr>
        <w:t xml:space="preserve"> stycznia</w:t>
      </w:r>
      <w:r w:rsidR="000D4D40" w:rsidRPr="00825F04">
        <w:rPr>
          <w:rFonts w:ascii="Arial" w:hAnsi="Arial" w:cs="Arial"/>
          <w:b/>
          <w:bCs/>
          <w:sz w:val="24"/>
          <w:szCs w:val="24"/>
        </w:rPr>
        <w:t xml:space="preserve"> 2</w:t>
      </w:r>
      <w:r w:rsidRPr="00825F04">
        <w:rPr>
          <w:rFonts w:ascii="Arial" w:hAnsi="Arial" w:cs="Arial"/>
          <w:b/>
          <w:bCs/>
          <w:sz w:val="24"/>
          <w:szCs w:val="24"/>
        </w:rPr>
        <w:t>02</w:t>
      </w:r>
      <w:r w:rsidR="00F93935">
        <w:rPr>
          <w:rFonts w:ascii="Arial" w:hAnsi="Arial" w:cs="Arial"/>
          <w:b/>
          <w:bCs/>
          <w:sz w:val="24"/>
          <w:szCs w:val="24"/>
        </w:rPr>
        <w:t>5</w:t>
      </w:r>
      <w:r w:rsidRPr="00825F04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5041FE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r w:rsidR="004D7350" w:rsidRPr="004D7350">
        <w:rPr>
          <w:rFonts w:ascii="Arial" w:hAnsi="Arial" w:cs="Arial"/>
          <w:sz w:val="24"/>
          <w:szCs w:val="24"/>
        </w:rPr>
        <w:t> </w:t>
      </w:r>
      <w:hyperlink r:id="rId8" w:history="1">
        <w:r w:rsidR="004D7350" w:rsidRPr="004D7350">
          <w:rPr>
            <w:rStyle w:val="Hipercze"/>
            <w:rFonts w:ascii="Arial" w:hAnsi="Arial" w:cs="Arial"/>
            <w:sz w:val="24"/>
            <w:szCs w:val="24"/>
          </w:rPr>
          <w:t>lawp@lubelskie.pl</w:t>
        </w:r>
      </w:hyperlink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00AED194" w14:textId="70A42BAC" w:rsidR="000E637C" w:rsidRPr="00C20F4A" w:rsidRDefault="00CD60DA" w:rsidP="000E637C">
      <w:pPr>
        <w:pStyle w:val="Nagwek2"/>
      </w:pPr>
      <w:bookmarkStart w:id="1" w:name="_Hlk172120310"/>
      <w:bookmarkEnd w:id="0"/>
      <w:r w:rsidRPr="00B80EDC">
        <w:rPr>
          <w:lang w:eastAsia="zh-CN"/>
        </w:rPr>
        <w:t xml:space="preserve">Działanie </w:t>
      </w:r>
      <w:r w:rsidR="00F93935">
        <w:rPr>
          <w:lang w:eastAsia="zh-CN"/>
        </w:rPr>
        <w:t>3.8 GOZ w przedsiębiorstwach</w:t>
      </w:r>
    </w:p>
    <w:tbl>
      <w:tblPr>
        <w:tblStyle w:val="Tabela-Siatka"/>
        <w:tblW w:w="15452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2767"/>
        <w:gridCol w:w="2904"/>
        <w:gridCol w:w="9214"/>
      </w:tblGrid>
      <w:tr w:rsidR="003A3A50" w:rsidRPr="00E70C3E" w14:paraId="43CE5DB5" w14:textId="77777777" w:rsidTr="003A3A50">
        <w:trPr>
          <w:tblHeader/>
        </w:trPr>
        <w:tc>
          <w:tcPr>
            <w:tcW w:w="567" w:type="dxa"/>
          </w:tcPr>
          <w:p w14:paraId="4DAADC54" w14:textId="77777777" w:rsidR="003A3A50" w:rsidRPr="00E70C3E" w:rsidRDefault="003A3A50" w:rsidP="00DA69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2ED359E2" w14:textId="77777777" w:rsidR="003A3A50" w:rsidRPr="00E70C3E" w:rsidRDefault="003A3A50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7D2C1075" w14:textId="3DD16EE8" w:rsidR="003A3A50" w:rsidRPr="00E70C3E" w:rsidRDefault="003A3A50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sekcji/punktu/strony</w:t>
            </w:r>
          </w:p>
        </w:tc>
        <w:tc>
          <w:tcPr>
            <w:tcW w:w="9214" w:type="dxa"/>
          </w:tcPr>
          <w:p w14:paraId="1E806526" w14:textId="57CCAEEA" w:rsidR="003A3A50" w:rsidRPr="00E70C3E" w:rsidRDefault="003A3A50" w:rsidP="00DA69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</w:tr>
      <w:tr w:rsidR="003A3A50" w:rsidRPr="00083DB5" w14:paraId="40D4F59F" w14:textId="77777777" w:rsidTr="003A3A50">
        <w:tc>
          <w:tcPr>
            <w:tcW w:w="567" w:type="dxa"/>
          </w:tcPr>
          <w:p w14:paraId="5EEDCAAF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38584EC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4493A6A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8529E77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3DF04347" w14:textId="77777777" w:rsidTr="003A3A50">
        <w:tc>
          <w:tcPr>
            <w:tcW w:w="567" w:type="dxa"/>
          </w:tcPr>
          <w:p w14:paraId="7568B714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D44797E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6F5C118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CFDAC42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010B5A97" w14:textId="77777777" w:rsidTr="003A3A50">
        <w:tc>
          <w:tcPr>
            <w:tcW w:w="567" w:type="dxa"/>
          </w:tcPr>
          <w:p w14:paraId="7084C6A1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0C4FBE3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0FFFEE70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86AF04A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7306333F" w14:textId="77777777" w:rsidTr="003A3A50">
        <w:tc>
          <w:tcPr>
            <w:tcW w:w="567" w:type="dxa"/>
          </w:tcPr>
          <w:p w14:paraId="70964EC8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1594F02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A38DF68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2DF9743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1F71801A" w14:textId="77777777" w:rsidTr="003A3A50">
        <w:tc>
          <w:tcPr>
            <w:tcW w:w="567" w:type="dxa"/>
          </w:tcPr>
          <w:p w14:paraId="206F52BE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9C60C00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DC7590E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3B04DFF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2E2D2555" w14:textId="77777777" w:rsidTr="003A3A50">
        <w:tc>
          <w:tcPr>
            <w:tcW w:w="567" w:type="dxa"/>
          </w:tcPr>
          <w:p w14:paraId="072E33EA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28A5E38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14D4563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C6BC5E6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A50" w:rsidRPr="00083DB5" w14:paraId="7590C884" w14:textId="77777777" w:rsidTr="003A3A50">
        <w:tc>
          <w:tcPr>
            <w:tcW w:w="567" w:type="dxa"/>
          </w:tcPr>
          <w:p w14:paraId="279E0D57" w14:textId="77777777" w:rsidR="003A3A50" w:rsidRPr="00083DB5" w:rsidRDefault="003A3A50" w:rsidP="00E6543D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57283DD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539BD81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327E065" w14:textId="77777777" w:rsidR="003A3A50" w:rsidRPr="00083DB5" w:rsidRDefault="003A3A50" w:rsidP="00DA69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0D20367" w14:textId="77777777" w:rsidR="00E907D8" w:rsidRPr="00776D45" w:rsidRDefault="00E907D8" w:rsidP="00CD60DA"/>
    <w:sectPr w:rsidR="00E907D8" w:rsidRPr="00776D45" w:rsidSect="00A87AFF">
      <w:footerReference w:type="even" r:id="rId9"/>
      <w:footerReference w:type="default" r:id="rId10"/>
      <w:footerReference w:type="first" r:id="rId11"/>
      <w:pgSz w:w="16838" w:h="11906" w:orient="landscape" w:code="9"/>
      <w:pgMar w:top="1276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B8D6" w14:textId="77777777" w:rsidR="001A640E" w:rsidRDefault="001A640E">
      <w:pPr>
        <w:spacing w:after="0" w:line="240" w:lineRule="auto"/>
      </w:pPr>
      <w:r>
        <w:separator/>
      </w:r>
    </w:p>
  </w:endnote>
  <w:endnote w:type="continuationSeparator" w:id="0">
    <w:p w14:paraId="4134C0CF" w14:textId="77777777" w:rsidR="001A640E" w:rsidRDefault="001A640E">
      <w:pPr>
        <w:spacing w:after="0" w:line="240" w:lineRule="auto"/>
      </w:pPr>
      <w:r>
        <w:continuationSeparator/>
      </w:r>
    </w:p>
  </w:endnote>
  <w:endnote w:type="continuationNotice" w:id="1">
    <w:p w14:paraId="62096B61" w14:textId="77777777" w:rsidR="001A640E" w:rsidRDefault="001A6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7B9A9EF8">
                  <wp:extent cx="8478941" cy="901288"/>
                  <wp:effectExtent l="0" t="0" r="0" b="0"/>
                  <wp:docPr id="12664153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10" cy="9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74B2" w14:textId="77777777" w:rsidR="001A640E" w:rsidRDefault="001A640E">
      <w:pPr>
        <w:spacing w:after="0" w:line="240" w:lineRule="auto"/>
      </w:pPr>
      <w:r>
        <w:separator/>
      </w:r>
    </w:p>
  </w:footnote>
  <w:footnote w:type="continuationSeparator" w:id="0">
    <w:p w14:paraId="2ED647E4" w14:textId="77777777" w:rsidR="001A640E" w:rsidRDefault="001A640E">
      <w:pPr>
        <w:spacing w:after="0" w:line="240" w:lineRule="auto"/>
      </w:pPr>
      <w:r>
        <w:continuationSeparator/>
      </w:r>
    </w:p>
  </w:footnote>
  <w:footnote w:type="continuationNotice" w:id="1">
    <w:p w14:paraId="6453E922" w14:textId="77777777" w:rsidR="001A640E" w:rsidRDefault="001A6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2"/>
  </w:num>
  <w:num w:numId="2" w16cid:durableId="1744180630">
    <w:abstractNumId w:val="24"/>
  </w:num>
  <w:num w:numId="3" w16cid:durableId="1261521407">
    <w:abstractNumId w:val="3"/>
  </w:num>
  <w:num w:numId="4" w16cid:durableId="489174502">
    <w:abstractNumId w:val="9"/>
  </w:num>
  <w:num w:numId="5" w16cid:durableId="573709508">
    <w:abstractNumId w:val="17"/>
  </w:num>
  <w:num w:numId="6" w16cid:durableId="1276326191">
    <w:abstractNumId w:val="5"/>
  </w:num>
  <w:num w:numId="7" w16cid:durableId="931276245">
    <w:abstractNumId w:val="7"/>
  </w:num>
  <w:num w:numId="8" w16cid:durableId="1812401259">
    <w:abstractNumId w:val="2"/>
  </w:num>
  <w:num w:numId="9" w16cid:durableId="544217219">
    <w:abstractNumId w:val="16"/>
  </w:num>
  <w:num w:numId="10" w16cid:durableId="1957367038">
    <w:abstractNumId w:val="11"/>
  </w:num>
  <w:num w:numId="11" w16cid:durableId="285814074">
    <w:abstractNumId w:val="20"/>
  </w:num>
  <w:num w:numId="12" w16cid:durableId="561864695">
    <w:abstractNumId w:val="18"/>
  </w:num>
  <w:num w:numId="13" w16cid:durableId="617419804">
    <w:abstractNumId w:val="12"/>
  </w:num>
  <w:num w:numId="14" w16cid:durableId="1598445296">
    <w:abstractNumId w:val="21"/>
  </w:num>
  <w:num w:numId="15" w16cid:durableId="1026441908">
    <w:abstractNumId w:val="1"/>
  </w:num>
  <w:num w:numId="16" w16cid:durableId="1061489167">
    <w:abstractNumId w:val="15"/>
  </w:num>
  <w:num w:numId="17" w16cid:durableId="127824684">
    <w:abstractNumId w:val="4"/>
  </w:num>
  <w:num w:numId="18" w16cid:durableId="1623151703">
    <w:abstractNumId w:val="8"/>
  </w:num>
  <w:num w:numId="19" w16cid:durableId="559681281">
    <w:abstractNumId w:val="10"/>
  </w:num>
  <w:num w:numId="20" w16cid:durableId="1571766900">
    <w:abstractNumId w:val="23"/>
  </w:num>
  <w:num w:numId="21" w16cid:durableId="1786848966">
    <w:abstractNumId w:val="14"/>
  </w:num>
  <w:num w:numId="22" w16cid:durableId="1511406329">
    <w:abstractNumId w:val="0"/>
  </w:num>
  <w:num w:numId="23" w16cid:durableId="1488665667">
    <w:abstractNumId w:val="6"/>
  </w:num>
  <w:num w:numId="24" w16cid:durableId="533810804">
    <w:abstractNumId w:val="13"/>
  </w:num>
  <w:num w:numId="25" w16cid:durableId="1454472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4EB5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B7D3C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87B86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42EC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3A50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251C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0E25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481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3C2C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350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E25"/>
    <w:rsid w:val="00547B8B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69D8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111B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1E9E"/>
    <w:rsid w:val="006D2235"/>
    <w:rsid w:val="006D2FF2"/>
    <w:rsid w:val="006D36B3"/>
    <w:rsid w:val="006D3F79"/>
    <w:rsid w:val="006D4B73"/>
    <w:rsid w:val="006E00F1"/>
    <w:rsid w:val="006E291F"/>
    <w:rsid w:val="006E2B37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1ED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0FC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5F04"/>
    <w:rsid w:val="00826F73"/>
    <w:rsid w:val="00827740"/>
    <w:rsid w:val="008277A9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3794B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7E7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6029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0CFA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1D32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480"/>
    <w:rsid w:val="00CC2A5F"/>
    <w:rsid w:val="00CC3053"/>
    <w:rsid w:val="00CC5386"/>
    <w:rsid w:val="00CC5C27"/>
    <w:rsid w:val="00CC66A1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6D9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5C50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018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93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E637C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637C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p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OOP LAWP E</cp:lastModifiedBy>
  <cp:revision>12</cp:revision>
  <cp:lastPrinted>2025-01-22T13:55:00Z</cp:lastPrinted>
  <dcterms:created xsi:type="dcterms:W3CDTF">2025-01-17T08:52:00Z</dcterms:created>
  <dcterms:modified xsi:type="dcterms:W3CDTF">2025-01-22T14:00:00Z</dcterms:modified>
</cp:coreProperties>
</file>