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0ED4" w14:textId="77777777" w:rsidR="00E976E6" w:rsidRDefault="00361CD4" w:rsidP="00AA1EAE">
      <w:pPr>
        <w:pStyle w:val="Tytu"/>
        <w:jc w:val="left"/>
        <w:rPr>
          <w:rFonts w:ascii="Arial" w:hAnsi="Arial" w:cs="Arial"/>
          <w:bCs/>
          <w:iCs/>
          <w:sz w:val="22"/>
          <w:lang w:val="pl-PL"/>
        </w:rPr>
      </w:pPr>
      <w:r w:rsidRPr="00361CD4">
        <w:rPr>
          <w:rFonts w:ascii="Arial" w:hAnsi="Arial" w:cs="Arial"/>
          <w:bCs/>
          <w:iCs/>
          <w:sz w:val="22"/>
        </w:rPr>
        <w:t>Załącznik nr</w:t>
      </w:r>
      <w:r w:rsidR="00932AD0">
        <w:rPr>
          <w:rFonts w:ascii="Arial" w:hAnsi="Arial" w:cs="Arial"/>
          <w:bCs/>
          <w:iCs/>
          <w:sz w:val="22"/>
          <w:lang w:val="pl-PL"/>
        </w:rPr>
        <w:t xml:space="preserve"> 5</w:t>
      </w:r>
      <w:r w:rsidRPr="00361CD4">
        <w:rPr>
          <w:rFonts w:ascii="Arial" w:hAnsi="Arial" w:cs="Arial"/>
          <w:bCs/>
          <w:iCs/>
          <w:sz w:val="22"/>
        </w:rPr>
        <w:t xml:space="preserve">: Stawki wynagrodzeń dla ekspertów w ramach </w:t>
      </w:r>
      <w:r>
        <w:rPr>
          <w:rFonts w:ascii="Arial" w:hAnsi="Arial" w:cs="Arial"/>
          <w:bCs/>
          <w:iCs/>
          <w:sz w:val="22"/>
          <w:lang w:val="pl-PL"/>
        </w:rPr>
        <w:t>EFRR</w:t>
      </w:r>
    </w:p>
    <w:p w14:paraId="57A9A98A" w14:textId="77777777" w:rsidR="00E976E6" w:rsidRDefault="00502D61" w:rsidP="001C173C">
      <w:pPr>
        <w:pStyle w:val="Tytu"/>
        <w:spacing w:before="240" w:after="240"/>
        <w:rPr>
          <w:rFonts w:ascii="Arial" w:hAnsi="Arial" w:cs="Arial"/>
          <w:b/>
          <w:sz w:val="22"/>
        </w:rPr>
      </w:pPr>
      <w:r w:rsidRPr="000F7F18">
        <w:rPr>
          <w:rFonts w:ascii="Arial" w:hAnsi="Arial" w:cs="Arial"/>
          <w:b/>
          <w:sz w:val="22"/>
        </w:rPr>
        <w:t xml:space="preserve">Stawki wynagrodzeń dla ekspertów w ramach </w:t>
      </w:r>
      <w:r w:rsidR="000056A1">
        <w:rPr>
          <w:rFonts w:ascii="Arial" w:hAnsi="Arial" w:cs="Arial"/>
          <w:b/>
          <w:sz w:val="22"/>
        </w:rPr>
        <w:t>EFRR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awki wynagrodzeń dla ekspertów w ramach EFRR"/>
        <w:tblDescription w:val="tabela zawiera stawki wynagrodzeń dla ekspertów w ramach EFRR"/>
      </w:tblPr>
      <w:tblGrid>
        <w:gridCol w:w="546"/>
        <w:gridCol w:w="5509"/>
        <w:gridCol w:w="3007"/>
      </w:tblGrid>
      <w:tr w:rsidR="00E976E6" w:rsidRPr="004B56DB" w14:paraId="7EE14A4E" w14:textId="77777777" w:rsidTr="00AA1287">
        <w:tc>
          <w:tcPr>
            <w:tcW w:w="546" w:type="dxa"/>
            <w:shd w:val="clear" w:color="auto" w:fill="auto"/>
          </w:tcPr>
          <w:p w14:paraId="1F75C656" w14:textId="77777777" w:rsidR="00E976E6" w:rsidRPr="0008389D" w:rsidRDefault="00E976E6" w:rsidP="00F61334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607" w:type="dxa"/>
            <w:shd w:val="clear" w:color="auto" w:fill="auto"/>
          </w:tcPr>
          <w:p w14:paraId="21A609C6" w14:textId="6B54E3E1" w:rsidR="001C43D9" w:rsidRPr="0008389D" w:rsidRDefault="00E976E6" w:rsidP="00F61334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 xml:space="preserve">Rola eksperta </w:t>
            </w:r>
          </w:p>
        </w:tc>
        <w:tc>
          <w:tcPr>
            <w:tcW w:w="3071" w:type="dxa"/>
            <w:shd w:val="clear" w:color="auto" w:fill="auto"/>
          </w:tcPr>
          <w:p w14:paraId="79D1C0E0" w14:textId="77777777" w:rsidR="00E976E6" w:rsidRPr="0008389D" w:rsidRDefault="00E976E6" w:rsidP="00F61334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CF50C1" w:rsidRPr="004B56DB" w14:paraId="2C87E408" w14:textId="77777777" w:rsidTr="00AA1287">
        <w:tc>
          <w:tcPr>
            <w:tcW w:w="546" w:type="dxa"/>
            <w:shd w:val="clear" w:color="auto" w:fill="auto"/>
          </w:tcPr>
          <w:p w14:paraId="23EC9922" w14:textId="77777777" w:rsidR="00CF50C1" w:rsidRPr="0008389D" w:rsidRDefault="00CF50C1" w:rsidP="001C43D9">
            <w:pPr>
              <w:pStyle w:val="Tytu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46BB7E80" w14:textId="77777777" w:rsidR="00CF50C1" w:rsidRPr="0008389D" w:rsidRDefault="00CF50C1" w:rsidP="004B56DB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Ekspert dokonujący oceny projektu w ramach procesu oceny projektu</w:t>
            </w:r>
          </w:p>
        </w:tc>
        <w:tc>
          <w:tcPr>
            <w:tcW w:w="3071" w:type="dxa"/>
            <w:shd w:val="clear" w:color="auto" w:fill="auto"/>
          </w:tcPr>
          <w:p w14:paraId="21F0C37A" w14:textId="77777777" w:rsidR="00CF50C1" w:rsidRPr="0008389D" w:rsidRDefault="00CF50C1" w:rsidP="004B56DB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8A43FF" w:rsidRPr="004B56DB" w14:paraId="750BD9FB" w14:textId="77777777" w:rsidTr="00AA1287">
        <w:tc>
          <w:tcPr>
            <w:tcW w:w="546" w:type="dxa"/>
            <w:shd w:val="clear" w:color="auto" w:fill="auto"/>
          </w:tcPr>
          <w:p w14:paraId="7443D009" w14:textId="77777777" w:rsidR="008A43FF" w:rsidRPr="0008389D" w:rsidRDefault="008A43FF" w:rsidP="008A43FF">
            <w:pPr>
              <w:pStyle w:val="Tytu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6890CDE5" w14:textId="77777777" w:rsidR="008A43FF" w:rsidRPr="0008389D" w:rsidRDefault="008A43FF" w:rsidP="008A43F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404398">
              <w:rPr>
                <w:rFonts w:ascii="Arial" w:hAnsi="Arial" w:cs="Arial"/>
                <w:sz w:val="22"/>
                <w:lang w:val="pl-PL" w:eastAsia="pl-PL"/>
              </w:rPr>
              <w:t xml:space="preserve">Ekspert </w:t>
            </w:r>
            <w:r w:rsidRPr="00674908">
              <w:rPr>
                <w:rFonts w:ascii="Arial" w:hAnsi="Arial" w:cs="Arial"/>
                <w:sz w:val="22"/>
                <w:lang w:val="pl-PL" w:eastAsia="pl-PL"/>
              </w:rPr>
              <w:t>wyrażający opinię</w:t>
            </w:r>
            <w:r w:rsidRPr="00404398">
              <w:rPr>
                <w:rFonts w:ascii="Arial" w:hAnsi="Arial" w:cs="Arial"/>
                <w:sz w:val="22"/>
                <w:lang w:val="pl-PL" w:eastAsia="pl-PL"/>
              </w:rPr>
              <w:t xml:space="preserve"> w ramach 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procesu oceny projektu</w:t>
            </w:r>
          </w:p>
        </w:tc>
        <w:tc>
          <w:tcPr>
            <w:tcW w:w="3071" w:type="dxa"/>
            <w:shd w:val="clear" w:color="auto" w:fill="auto"/>
          </w:tcPr>
          <w:p w14:paraId="1637C84C" w14:textId="77777777" w:rsidR="008A43FF" w:rsidRDefault="00EB75D3" w:rsidP="008A43F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573B24" w:rsidRPr="004B56DB" w14:paraId="20619905" w14:textId="77777777" w:rsidTr="00AA1287">
        <w:tc>
          <w:tcPr>
            <w:tcW w:w="546" w:type="dxa"/>
            <w:shd w:val="clear" w:color="auto" w:fill="auto"/>
          </w:tcPr>
          <w:p w14:paraId="62B6723C" w14:textId="77777777" w:rsidR="00573B24" w:rsidRPr="0008389D" w:rsidRDefault="00573B24" w:rsidP="008A43FF">
            <w:pPr>
              <w:pStyle w:val="Tytu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0C4951F9" w14:textId="77777777" w:rsidR="00573B24" w:rsidRPr="00404398" w:rsidRDefault="00573B24" w:rsidP="008A43F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>Ekspert wyrażający opinię w zakresie zmian w projekcie wynikających z umowy o dofinansowanie projektu albo decyzji o dofinansowaniu projektu.</w:t>
            </w:r>
          </w:p>
        </w:tc>
        <w:tc>
          <w:tcPr>
            <w:tcW w:w="3071" w:type="dxa"/>
            <w:shd w:val="clear" w:color="auto" w:fill="auto"/>
          </w:tcPr>
          <w:p w14:paraId="73DA7FB1" w14:textId="77777777" w:rsidR="00573B24" w:rsidRDefault="00573B24" w:rsidP="008A43F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Pr="00573B2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1A8E67F5" w14:textId="77777777" w:rsidTr="00AA1287">
        <w:tc>
          <w:tcPr>
            <w:tcW w:w="546" w:type="dxa"/>
            <w:shd w:val="clear" w:color="auto" w:fill="auto"/>
          </w:tcPr>
          <w:p w14:paraId="5B38280F" w14:textId="77777777" w:rsidR="00B655F2" w:rsidRPr="0008389D" w:rsidRDefault="00B655F2" w:rsidP="00B655F2">
            <w:pPr>
              <w:pStyle w:val="Tytu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1465C016" w14:textId="77777777" w:rsidR="00F62007" w:rsidRPr="008C0C6D" w:rsidRDefault="00F62007" w:rsidP="00F61334">
            <w:pPr>
              <w:ind w:right="41"/>
              <w:contextualSpacing/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Ekspert wykonujący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 xml:space="preserve"> zada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nia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 xml:space="preserve"> związan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 xml:space="preserve"> z realizacją praw i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 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obowiązków właściwej instytucji wynikających z umowy o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 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dofinansowanie projektu albo decyzji o dofinansowaniu projektu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, w szczególności w zakresie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:</w:t>
            </w:r>
          </w:p>
          <w:p w14:paraId="1E86D067" w14:textId="77777777" w:rsidR="00F62007" w:rsidRPr="008C0C6D" w:rsidRDefault="00F62007" w:rsidP="00F61334">
            <w:pPr>
              <w:numPr>
                <w:ilvl w:val="0"/>
                <w:numId w:val="7"/>
              </w:numPr>
              <w:ind w:left="595" w:hanging="283"/>
              <w:contextualSpacing/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</w:pP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kontroli realizacji projektu, w tym weryfikacji wniosków beneficjenta o płatność,</w:t>
            </w:r>
          </w:p>
          <w:p w14:paraId="34F5D30A" w14:textId="77777777" w:rsidR="00F62007" w:rsidRPr="002A16CE" w:rsidRDefault="00F62007" w:rsidP="00F61334">
            <w:pPr>
              <w:numPr>
                <w:ilvl w:val="0"/>
                <w:numId w:val="7"/>
              </w:numPr>
              <w:ind w:left="595" w:hanging="283"/>
              <w:contextualSpacing/>
              <w:rPr>
                <w:rFonts w:ascii="Arial" w:hAnsi="Arial" w:cs="Arial"/>
                <w:sz w:val="22"/>
              </w:rPr>
            </w:pP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monitorowaniu postępów w realizacji projektu, w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 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tym założonych wskaźników,</w:t>
            </w:r>
          </w:p>
          <w:p w14:paraId="55ADF562" w14:textId="77777777" w:rsidR="00F62007" w:rsidRPr="00173295" w:rsidRDefault="00F62007" w:rsidP="00F61334">
            <w:pPr>
              <w:numPr>
                <w:ilvl w:val="0"/>
                <w:numId w:val="7"/>
              </w:numPr>
              <w:ind w:left="595" w:hanging="283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opiniowaniu zmian w realizowanych projektach, w związku z art. 62 ustawy wdrożeniowej,</w:t>
            </w:r>
          </w:p>
          <w:p w14:paraId="0DAB86C6" w14:textId="77777777" w:rsidR="00B655F2" w:rsidRPr="00F62007" w:rsidRDefault="00F62007" w:rsidP="00F61334">
            <w:pPr>
              <w:numPr>
                <w:ilvl w:val="0"/>
                <w:numId w:val="7"/>
              </w:numPr>
              <w:ind w:left="595" w:hanging="283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kontroli i monitorowaniu trwałości projektu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085E0910" w14:textId="77777777" w:rsidR="00B655F2" w:rsidRPr="00573B24" w:rsidRDefault="00B877C4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A63983" w:rsidRPr="004B56DB" w14:paraId="489CE28E" w14:textId="77777777" w:rsidTr="00AA1287">
        <w:tc>
          <w:tcPr>
            <w:tcW w:w="546" w:type="dxa"/>
            <w:shd w:val="clear" w:color="auto" w:fill="auto"/>
          </w:tcPr>
          <w:p w14:paraId="6436DDDF" w14:textId="77777777" w:rsidR="00A63983" w:rsidRPr="0008389D" w:rsidRDefault="00A63983" w:rsidP="00B655F2">
            <w:pPr>
              <w:pStyle w:val="Tytu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27EA92DF" w14:textId="77777777" w:rsidR="00A63983" w:rsidRDefault="00A63983" w:rsidP="00F61334">
            <w:pPr>
              <w:pStyle w:val="Tytu"/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>Ekspert wyrażający opinię nt. projektu w ramach procedury odwoławczej</w:t>
            </w:r>
            <w:r>
              <w:rPr>
                <w:rFonts w:ascii="Arial" w:hAnsi="Arial" w:cs="Arial"/>
                <w:sz w:val="22"/>
                <w:lang w:val="pl-PL" w:eastAsia="pl-PL"/>
              </w:rPr>
              <w:t>, w szczególności w zakresie:</w:t>
            </w:r>
          </w:p>
          <w:p w14:paraId="6D114D33" w14:textId="77777777" w:rsidR="00A63983" w:rsidRDefault="00A63983" w:rsidP="00F61334">
            <w:pPr>
              <w:pStyle w:val="Tytu"/>
              <w:numPr>
                <w:ilvl w:val="0"/>
                <w:numId w:val="8"/>
              </w:numPr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weryfikacji oceny spełniania kryteriów wyboru projektów, z którą nie zgadza się wnioskodawca,</w:t>
            </w:r>
          </w:p>
          <w:p w14:paraId="4BCB95B6" w14:textId="77777777" w:rsidR="00A63983" w:rsidRDefault="00A63983" w:rsidP="00F61334">
            <w:pPr>
              <w:pStyle w:val="Tytu"/>
              <w:numPr>
                <w:ilvl w:val="0"/>
                <w:numId w:val="8"/>
              </w:numPr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weryfikacji zarzutów wnioskodawcy o charakterze proceduralnym w zakresie przeprowadzonej oceny projektu, </w:t>
            </w:r>
          </w:p>
          <w:p w14:paraId="5C3B4E71" w14:textId="77777777" w:rsidR="00A63983" w:rsidRPr="000E2937" w:rsidRDefault="00A63983" w:rsidP="00F61334">
            <w:pPr>
              <w:pStyle w:val="Tytu"/>
              <w:numPr>
                <w:ilvl w:val="0"/>
                <w:numId w:val="8"/>
              </w:numPr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E2937">
              <w:rPr>
                <w:rFonts w:ascii="Arial" w:hAnsi="Arial" w:cs="Arial"/>
                <w:sz w:val="22"/>
              </w:rPr>
              <w:t>ponownej oceny projektu, o której mowa w art. 69 ust. 3 ustawy wdrożeniowej.</w:t>
            </w:r>
          </w:p>
        </w:tc>
        <w:tc>
          <w:tcPr>
            <w:tcW w:w="3071" w:type="dxa"/>
            <w:shd w:val="clear" w:color="auto" w:fill="auto"/>
          </w:tcPr>
          <w:p w14:paraId="6A3D3165" w14:textId="77777777" w:rsidR="00A63983" w:rsidRPr="00573B24" w:rsidRDefault="00B877C4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58438C1F" w14:textId="77777777">
        <w:trPr>
          <w:trHeight w:val="516"/>
        </w:trPr>
        <w:tc>
          <w:tcPr>
            <w:tcW w:w="546" w:type="dxa"/>
            <w:vMerge w:val="restart"/>
            <w:shd w:val="clear" w:color="auto" w:fill="auto"/>
          </w:tcPr>
          <w:p w14:paraId="45AC4CE2" w14:textId="77777777" w:rsidR="00B655F2" w:rsidRPr="0008389D" w:rsidRDefault="00B655F2" w:rsidP="00B655F2">
            <w:pPr>
              <w:pStyle w:val="Tytu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7E0E5822" w14:textId="77777777" w:rsidR="00B655F2" w:rsidRPr="00404398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Ekspert wyrażający opinię nt. projektu w ramach procesu oceny projektu </w:t>
            </w:r>
            <w:r>
              <w:rPr>
                <w:rFonts w:ascii="Arial" w:hAnsi="Arial" w:cs="Arial"/>
                <w:sz w:val="22"/>
                <w:lang w:val="pl-PL" w:eastAsia="pl-PL"/>
              </w:rPr>
              <w:t>w dziedzinie:</w:t>
            </w:r>
          </w:p>
        </w:tc>
        <w:tc>
          <w:tcPr>
            <w:tcW w:w="3071" w:type="dxa"/>
            <w:shd w:val="clear" w:color="auto" w:fill="auto"/>
          </w:tcPr>
          <w:p w14:paraId="07580EFC" w14:textId="77777777" w:rsidR="00B655F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B655F2" w:rsidRPr="004B56DB" w14:paraId="416DC22B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32637268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2C28BDE6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finansowo-ekonomiczna</w:t>
            </w:r>
          </w:p>
        </w:tc>
        <w:tc>
          <w:tcPr>
            <w:tcW w:w="3071" w:type="dxa"/>
            <w:shd w:val="clear" w:color="auto" w:fill="auto"/>
          </w:tcPr>
          <w:p w14:paraId="3209EA49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0C3EBFA1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2ABEC8AF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7425ABFA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projekty badawcze (etapy badawcze, infrastruktura B+R)</w:t>
            </w:r>
          </w:p>
        </w:tc>
        <w:tc>
          <w:tcPr>
            <w:tcW w:w="3071" w:type="dxa"/>
            <w:shd w:val="clear" w:color="auto" w:fill="auto"/>
          </w:tcPr>
          <w:p w14:paraId="64437DD2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1000,00 PLN brutto</w:t>
            </w:r>
          </w:p>
        </w:tc>
      </w:tr>
      <w:tr w:rsidR="00B655F2" w:rsidRPr="004B56DB" w14:paraId="7727D5C7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5E4A2AE6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5E5CA839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innowacyjność</w:t>
            </w:r>
          </w:p>
        </w:tc>
        <w:tc>
          <w:tcPr>
            <w:tcW w:w="3071" w:type="dxa"/>
            <w:shd w:val="clear" w:color="auto" w:fill="auto"/>
          </w:tcPr>
          <w:p w14:paraId="23AE776A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2F2DFBD5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4E411CF1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330027E3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transformacja cyfrowa MŚP</w:t>
            </w:r>
          </w:p>
        </w:tc>
        <w:tc>
          <w:tcPr>
            <w:tcW w:w="3071" w:type="dxa"/>
            <w:shd w:val="clear" w:color="auto" w:fill="auto"/>
          </w:tcPr>
          <w:p w14:paraId="2806FD3E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2F68C648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1222D8B9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5DE0E97A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gospodarka obiegu zamkniętego</w:t>
            </w:r>
          </w:p>
        </w:tc>
        <w:tc>
          <w:tcPr>
            <w:tcW w:w="3071" w:type="dxa"/>
            <w:shd w:val="clear" w:color="auto" w:fill="auto"/>
          </w:tcPr>
          <w:p w14:paraId="1869D6F9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18B29739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618B77FE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3E87422F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budowlana</w:t>
            </w:r>
          </w:p>
        </w:tc>
        <w:tc>
          <w:tcPr>
            <w:tcW w:w="3071" w:type="dxa"/>
            <w:shd w:val="clear" w:color="auto" w:fill="auto"/>
          </w:tcPr>
          <w:p w14:paraId="6602E907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04B17403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16602BD8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027EB18C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modele biznesowe</w:t>
            </w:r>
          </w:p>
        </w:tc>
        <w:tc>
          <w:tcPr>
            <w:tcW w:w="3071" w:type="dxa"/>
            <w:shd w:val="clear" w:color="auto" w:fill="auto"/>
          </w:tcPr>
          <w:p w14:paraId="516E048D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6CDB1F5C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26BC58F4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22AD5585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105DE">
              <w:rPr>
                <w:rFonts w:ascii="Arial" w:hAnsi="Arial" w:cs="Arial"/>
                <w:sz w:val="22"/>
                <w:szCs w:val="22"/>
              </w:rPr>
              <w:t>ochrona własności intelektualnej</w:t>
            </w:r>
          </w:p>
        </w:tc>
        <w:tc>
          <w:tcPr>
            <w:tcW w:w="3071" w:type="dxa"/>
            <w:shd w:val="clear" w:color="auto" w:fill="auto"/>
          </w:tcPr>
          <w:p w14:paraId="6EB690BA" w14:textId="77777777" w:rsidR="00B655F2" w:rsidRPr="0015235A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5DED256D" w14:textId="77777777" w:rsidTr="008B2A42">
        <w:trPr>
          <w:trHeight w:val="85"/>
        </w:trPr>
        <w:tc>
          <w:tcPr>
            <w:tcW w:w="546" w:type="dxa"/>
            <w:vMerge w:val="restart"/>
            <w:shd w:val="clear" w:color="auto" w:fill="auto"/>
          </w:tcPr>
          <w:p w14:paraId="2D4F0CED" w14:textId="77777777" w:rsidR="00B655F2" w:rsidRPr="0008389D" w:rsidRDefault="004B427A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6</w:t>
            </w:r>
            <w:r w:rsidR="00B655F2" w:rsidRPr="0008389D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5607" w:type="dxa"/>
            <w:shd w:val="clear" w:color="auto" w:fill="auto"/>
          </w:tcPr>
          <w:p w14:paraId="4CAFA75B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Ekspert wyrażający opinię nt. projektu w ramach procedury odwoławczej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w dziedzinie:</w:t>
            </w:r>
          </w:p>
        </w:tc>
        <w:tc>
          <w:tcPr>
            <w:tcW w:w="3071" w:type="dxa"/>
            <w:shd w:val="clear" w:color="auto" w:fill="auto"/>
          </w:tcPr>
          <w:p w14:paraId="09B41DF0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B655F2" w:rsidRPr="004B56DB" w14:paraId="0DA7EA40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6DC1AB00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39CA0820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finansowo-ekonomiczna</w:t>
            </w:r>
          </w:p>
        </w:tc>
        <w:tc>
          <w:tcPr>
            <w:tcW w:w="3071" w:type="dxa"/>
            <w:shd w:val="clear" w:color="auto" w:fill="auto"/>
          </w:tcPr>
          <w:p w14:paraId="16A68779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635D67A8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7DD2630D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0B2EE6B5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projekty badawcze (etapy badawcze, infrastruktura B+R)</w:t>
            </w:r>
          </w:p>
        </w:tc>
        <w:tc>
          <w:tcPr>
            <w:tcW w:w="3071" w:type="dxa"/>
            <w:shd w:val="clear" w:color="auto" w:fill="auto"/>
          </w:tcPr>
          <w:p w14:paraId="21556055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1000,00 PLN brutto</w:t>
            </w:r>
          </w:p>
        </w:tc>
      </w:tr>
      <w:tr w:rsidR="00B655F2" w:rsidRPr="004B56DB" w14:paraId="191D29D3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115E7C83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70DB7751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innowacyjność</w:t>
            </w:r>
          </w:p>
        </w:tc>
        <w:tc>
          <w:tcPr>
            <w:tcW w:w="3071" w:type="dxa"/>
            <w:shd w:val="clear" w:color="auto" w:fill="auto"/>
          </w:tcPr>
          <w:p w14:paraId="2E7D5470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3BA61826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0EDA5507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68FCAB0F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transformacja cyfrowa MŚP</w:t>
            </w:r>
          </w:p>
        </w:tc>
        <w:tc>
          <w:tcPr>
            <w:tcW w:w="3071" w:type="dxa"/>
            <w:shd w:val="clear" w:color="auto" w:fill="auto"/>
          </w:tcPr>
          <w:p w14:paraId="403B3D29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3FCB464D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6DF943DE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0EAD823B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gospodarka obiegu zamkniętego</w:t>
            </w:r>
          </w:p>
        </w:tc>
        <w:tc>
          <w:tcPr>
            <w:tcW w:w="3071" w:type="dxa"/>
            <w:shd w:val="clear" w:color="auto" w:fill="auto"/>
          </w:tcPr>
          <w:p w14:paraId="3169B82C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345DAE6F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7454DB66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7671D9AD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budowlana</w:t>
            </w:r>
          </w:p>
        </w:tc>
        <w:tc>
          <w:tcPr>
            <w:tcW w:w="3071" w:type="dxa"/>
            <w:shd w:val="clear" w:color="auto" w:fill="auto"/>
          </w:tcPr>
          <w:p w14:paraId="08B8CB58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68E866CE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08F9AC66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6D5770E3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B2A42">
              <w:rPr>
                <w:rFonts w:ascii="Arial" w:hAnsi="Arial" w:cs="Arial"/>
                <w:sz w:val="22"/>
                <w:szCs w:val="22"/>
              </w:rPr>
              <w:t>modele biznesowe</w:t>
            </w:r>
          </w:p>
        </w:tc>
        <w:tc>
          <w:tcPr>
            <w:tcW w:w="3071" w:type="dxa"/>
            <w:shd w:val="clear" w:color="auto" w:fill="auto"/>
          </w:tcPr>
          <w:p w14:paraId="4E929845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>do 600,00 PLN brutto</w:t>
            </w:r>
          </w:p>
        </w:tc>
      </w:tr>
      <w:tr w:rsidR="00B655F2" w:rsidRPr="004B56DB" w14:paraId="5FAFBDC5" w14:textId="77777777" w:rsidTr="00AA1287">
        <w:trPr>
          <w:trHeight w:val="85"/>
        </w:trPr>
        <w:tc>
          <w:tcPr>
            <w:tcW w:w="546" w:type="dxa"/>
            <w:vMerge/>
            <w:shd w:val="clear" w:color="auto" w:fill="auto"/>
          </w:tcPr>
          <w:p w14:paraId="36BCE193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607" w:type="dxa"/>
            <w:shd w:val="clear" w:color="auto" w:fill="auto"/>
          </w:tcPr>
          <w:p w14:paraId="07269E18" w14:textId="77777777" w:rsidR="00B655F2" w:rsidRPr="008B2A42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105DE">
              <w:rPr>
                <w:rFonts w:ascii="Arial" w:hAnsi="Arial" w:cs="Arial"/>
                <w:sz w:val="22"/>
                <w:szCs w:val="22"/>
              </w:rPr>
              <w:t>ochrona własności intelektualnej</w:t>
            </w:r>
          </w:p>
        </w:tc>
        <w:tc>
          <w:tcPr>
            <w:tcW w:w="3071" w:type="dxa"/>
            <w:shd w:val="clear" w:color="auto" w:fill="auto"/>
          </w:tcPr>
          <w:p w14:paraId="6F8BC274" w14:textId="77777777" w:rsidR="00B655F2" w:rsidRPr="0015235A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15235A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Pr="0015235A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6A896BEF" w14:textId="77777777" w:rsidTr="00AA1287">
        <w:tc>
          <w:tcPr>
            <w:tcW w:w="546" w:type="dxa"/>
            <w:shd w:val="clear" w:color="auto" w:fill="auto"/>
          </w:tcPr>
          <w:p w14:paraId="7410227A" w14:textId="77777777" w:rsidR="00B655F2" w:rsidRPr="0008389D" w:rsidRDefault="004B427A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7</w:t>
            </w:r>
            <w:r w:rsidR="00B655F2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5607" w:type="dxa"/>
            <w:shd w:val="clear" w:color="auto" w:fill="auto"/>
          </w:tcPr>
          <w:p w14:paraId="2A07A273" w14:textId="57F7E120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3D6EB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Ekspert wyrażający opinię nt. projektu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 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ramach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wykonywania </w:t>
            </w:r>
            <w:r w:rsidRPr="0083344D">
              <w:rPr>
                <w:rFonts w:ascii="Arial" w:hAnsi="Arial" w:cs="Arial"/>
                <w:sz w:val="22"/>
                <w:szCs w:val="22"/>
              </w:rPr>
              <w:t>zada</w:t>
            </w:r>
            <w:r w:rsidRPr="0083344D">
              <w:rPr>
                <w:rFonts w:ascii="Arial" w:hAnsi="Arial" w:cs="Arial"/>
                <w:sz w:val="22"/>
                <w:szCs w:val="22"/>
                <w:lang w:val="pl-PL"/>
              </w:rPr>
              <w:t>ń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związan</w:t>
            </w:r>
            <w:r w:rsidRPr="0083344D">
              <w:rPr>
                <w:rFonts w:ascii="Arial" w:hAnsi="Arial" w:cs="Arial"/>
                <w:sz w:val="22"/>
                <w:szCs w:val="22"/>
                <w:lang w:val="pl-PL"/>
              </w:rPr>
              <w:t>ych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z realizacją praw i obowiązków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LAWP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wynikających z umowy o dofinansowanie projektu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albo </w:t>
            </w:r>
            <w:r w:rsidRPr="008B2A42">
              <w:rPr>
                <w:rFonts w:ascii="Arial" w:hAnsi="Arial" w:cs="Arial"/>
                <w:sz w:val="22"/>
                <w:szCs w:val="22"/>
                <w:lang w:val="pl-PL"/>
              </w:rPr>
              <w:t>decyzji o dofinansowanie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(zadania związane z realizacją projektu)</w:t>
            </w:r>
            <w:r w:rsidRPr="0083344D">
              <w:rPr>
                <w:rFonts w:ascii="Arial" w:hAnsi="Arial" w:cs="Arial"/>
                <w:sz w:val="22"/>
                <w:szCs w:val="22"/>
                <w:lang w:val="pl-PL"/>
              </w:rPr>
              <w:t xml:space="preserve"> w ramach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projektów </w:t>
            </w:r>
            <w:r w:rsidRPr="0083344D">
              <w:rPr>
                <w:rFonts w:ascii="Arial" w:hAnsi="Arial" w:cs="Arial"/>
                <w:sz w:val="22"/>
                <w:szCs w:val="22"/>
                <w:lang w:val="pl-PL"/>
              </w:rPr>
              <w:t xml:space="preserve">innych niż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projekty B+R,</w:t>
            </w:r>
            <w:r w:rsidRPr="0083344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C1B69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jeżeli opinię wydaje na podstawie dokumentów i zdjęć bez </w:t>
            </w: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konieczności dokonania wizji lokalnej w miejscu realizacji projektu</w:t>
            </w:r>
            <w:r w:rsidRPr="00AC1B69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01EFE0A3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do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2000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B655F2" w:rsidRPr="004B56DB" w14:paraId="0665896D" w14:textId="77777777" w:rsidTr="00AA1287">
        <w:tc>
          <w:tcPr>
            <w:tcW w:w="546" w:type="dxa"/>
            <w:shd w:val="clear" w:color="auto" w:fill="auto"/>
          </w:tcPr>
          <w:p w14:paraId="34FE9BCD" w14:textId="77777777" w:rsidR="00B655F2" w:rsidRPr="0008389D" w:rsidRDefault="004B427A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8</w:t>
            </w:r>
            <w:r w:rsidR="00B655F2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5607" w:type="dxa"/>
            <w:shd w:val="clear" w:color="auto" w:fill="auto"/>
          </w:tcPr>
          <w:p w14:paraId="26ABC823" w14:textId="00D38021" w:rsidR="00B655F2" w:rsidRPr="00AC1B69" w:rsidRDefault="00B655F2" w:rsidP="00B655F2">
            <w:pPr>
              <w:rPr>
                <w:rFonts w:ascii="Arial" w:hAnsi="Arial" w:cs="Arial"/>
                <w:sz w:val="22"/>
                <w:szCs w:val="22"/>
              </w:rPr>
            </w:pPr>
            <w:r w:rsidRPr="00AC1B69">
              <w:rPr>
                <w:rFonts w:ascii="Arial" w:hAnsi="Arial" w:cs="Arial"/>
                <w:sz w:val="22"/>
                <w:szCs w:val="22"/>
              </w:rPr>
              <w:t xml:space="preserve">Ekspert wyrażający opinię nt. projektu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ramach </w:t>
            </w:r>
            <w:r>
              <w:rPr>
                <w:rFonts w:ascii="Arial" w:hAnsi="Arial" w:cs="Arial"/>
                <w:sz w:val="22"/>
                <w:szCs w:val="22"/>
              </w:rPr>
              <w:t xml:space="preserve">wykonywania </w:t>
            </w:r>
            <w:r w:rsidRPr="0083344D">
              <w:rPr>
                <w:rFonts w:ascii="Arial" w:hAnsi="Arial" w:cs="Arial"/>
                <w:sz w:val="22"/>
                <w:szCs w:val="22"/>
              </w:rPr>
              <w:t>zada</w:t>
            </w:r>
            <w:r>
              <w:rPr>
                <w:rFonts w:ascii="Arial" w:hAnsi="Arial" w:cs="Arial"/>
                <w:sz w:val="22"/>
                <w:szCs w:val="22"/>
              </w:rPr>
              <w:t>ń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związan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z realizacją praw i obowiązków </w:t>
            </w:r>
            <w:r>
              <w:rPr>
                <w:rFonts w:ascii="Arial" w:hAnsi="Arial" w:cs="Arial"/>
                <w:sz w:val="22"/>
                <w:szCs w:val="22"/>
              </w:rPr>
              <w:t>LAWP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wynikających z umowy o dofinansowanie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albo </w:t>
            </w:r>
            <w:r w:rsidRPr="008B2A42">
              <w:rPr>
                <w:rFonts w:ascii="Arial" w:hAnsi="Arial" w:cs="Arial"/>
                <w:sz w:val="22"/>
                <w:szCs w:val="22"/>
              </w:rPr>
              <w:t>decyzji o dofinansowanie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344D">
              <w:rPr>
                <w:rFonts w:ascii="Arial" w:hAnsi="Arial" w:cs="Arial"/>
                <w:sz w:val="22"/>
                <w:szCs w:val="22"/>
              </w:rPr>
              <w:t>(zadania związane z realizacją projektu)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B69">
              <w:rPr>
                <w:rFonts w:ascii="Arial" w:hAnsi="Arial" w:cs="Arial"/>
                <w:sz w:val="22"/>
                <w:szCs w:val="22"/>
              </w:rPr>
              <w:t xml:space="preserve">w ramach </w:t>
            </w:r>
            <w:r>
              <w:rPr>
                <w:rFonts w:ascii="Arial" w:hAnsi="Arial" w:cs="Arial"/>
                <w:sz w:val="22"/>
                <w:szCs w:val="22"/>
              </w:rPr>
              <w:t>projektów B+R,</w:t>
            </w:r>
            <w:r w:rsidRPr="00AC1B69">
              <w:rPr>
                <w:rFonts w:ascii="Arial" w:hAnsi="Arial" w:cs="Arial"/>
                <w:sz w:val="22"/>
                <w:szCs w:val="22"/>
              </w:rPr>
              <w:t xml:space="preserve"> jeżeli opinię wydaje na podstawie dokumentów i zdjęć </w:t>
            </w:r>
            <w:r>
              <w:rPr>
                <w:rFonts w:ascii="Arial" w:hAnsi="Arial" w:cs="Arial"/>
                <w:sz w:val="22"/>
                <w:szCs w:val="22"/>
              </w:rPr>
              <w:t>bez konieczności dokonania wizji lokalnej w miejscu realizacji projektu</w:t>
            </w:r>
            <w:r w:rsidRPr="00AC1B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2729B731" w14:textId="77777777" w:rsidR="00B655F2" w:rsidRPr="0008389D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30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B655F2" w:rsidRPr="004B56DB" w14:paraId="062649FB" w14:textId="77777777" w:rsidTr="00AA1287">
        <w:tc>
          <w:tcPr>
            <w:tcW w:w="546" w:type="dxa"/>
            <w:shd w:val="clear" w:color="auto" w:fill="auto"/>
          </w:tcPr>
          <w:p w14:paraId="0055DE0A" w14:textId="77777777" w:rsidR="00B655F2" w:rsidRPr="0008389D" w:rsidRDefault="004B427A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9</w:t>
            </w:r>
            <w:r w:rsidR="00B655F2">
              <w:rPr>
                <w:rFonts w:ascii="Arial" w:hAnsi="Arial" w:cs="Arial"/>
                <w:sz w:val="22"/>
                <w:lang w:val="pl-PL" w:eastAsia="pl-PL"/>
              </w:rPr>
              <w:t xml:space="preserve">. </w:t>
            </w:r>
          </w:p>
        </w:tc>
        <w:tc>
          <w:tcPr>
            <w:tcW w:w="5607" w:type="dxa"/>
            <w:shd w:val="clear" w:color="auto" w:fill="auto"/>
          </w:tcPr>
          <w:p w14:paraId="521A7B81" w14:textId="5B8462EA" w:rsidR="00B655F2" w:rsidRPr="0083344D" w:rsidRDefault="00B655F2" w:rsidP="00F61334">
            <w:pPr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AC1B69">
              <w:rPr>
                <w:rFonts w:ascii="Arial" w:hAnsi="Arial" w:cs="Arial"/>
                <w:sz w:val="22"/>
                <w:szCs w:val="22"/>
              </w:rPr>
              <w:t xml:space="preserve">Ekspert wyrażający opinię nt. projektu w ramach </w:t>
            </w:r>
            <w:r>
              <w:rPr>
                <w:rFonts w:ascii="Arial" w:hAnsi="Arial" w:cs="Arial"/>
                <w:sz w:val="22"/>
                <w:szCs w:val="22"/>
              </w:rPr>
              <w:t xml:space="preserve">wykonywania </w:t>
            </w:r>
            <w:r w:rsidRPr="0083344D">
              <w:rPr>
                <w:rFonts w:ascii="Arial" w:hAnsi="Arial" w:cs="Arial"/>
                <w:sz w:val="22"/>
                <w:szCs w:val="22"/>
              </w:rPr>
              <w:t>zada</w:t>
            </w:r>
            <w:r>
              <w:rPr>
                <w:rFonts w:ascii="Arial" w:hAnsi="Arial" w:cs="Arial"/>
                <w:sz w:val="22"/>
                <w:szCs w:val="22"/>
              </w:rPr>
              <w:t>ń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związan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z realizacją praw i obowiązków </w:t>
            </w:r>
            <w:r>
              <w:rPr>
                <w:rFonts w:ascii="Arial" w:hAnsi="Arial" w:cs="Arial"/>
                <w:sz w:val="22"/>
                <w:szCs w:val="22"/>
              </w:rPr>
              <w:t>LAWP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wynikających z umowy o dofinansowanie projektu (zadania związane z realizacją projektu)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344D">
              <w:rPr>
                <w:rFonts w:ascii="Arial" w:hAnsi="Arial" w:cs="Arial"/>
                <w:sz w:val="22"/>
                <w:szCs w:val="22"/>
              </w:rPr>
              <w:t>w ramach wszystkich działań, jeżeli do wydania opinii konieczn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3344D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>
              <w:rPr>
                <w:rFonts w:ascii="Arial" w:hAnsi="Arial" w:cs="Arial"/>
                <w:sz w:val="22"/>
                <w:szCs w:val="22"/>
              </w:rPr>
              <w:t>dokonania wizji lokalnej w miejscu realizacji projektu.</w:t>
            </w:r>
          </w:p>
        </w:tc>
        <w:tc>
          <w:tcPr>
            <w:tcW w:w="3071" w:type="dxa"/>
            <w:shd w:val="clear" w:color="auto" w:fill="auto"/>
          </w:tcPr>
          <w:p w14:paraId="5D00E38C" w14:textId="77777777" w:rsidR="00B655F2" w:rsidRPr="00AC1B69" w:rsidRDefault="00B655F2" w:rsidP="00B655F2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do 15000,00 PLN brutto</w:t>
            </w:r>
          </w:p>
        </w:tc>
      </w:tr>
    </w:tbl>
    <w:p w14:paraId="05F0C6AD" w14:textId="77777777" w:rsidR="00E976E6" w:rsidRDefault="00E976E6" w:rsidP="00F61334">
      <w:pPr>
        <w:pStyle w:val="Tytu"/>
        <w:jc w:val="left"/>
        <w:rPr>
          <w:rFonts w:ascii="Arial" w:hAnsi="Arial" w:cs="Arial"/>
          <w:sz w:val="22"/>
        </w:rPr>
      </w:pPr>
    </w:p>
    <w:sectPr w:rsidR="00E976E6" w:rsidSect="00A456C8">
      <w:pgSz w:w="11906" w:h="16838"/>
      <w:pgMar w:top="1417" w:right="1417" w:bottom="1417" w:left="1417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818E" w14:textId="77777777" w:rsidR="00B345A7" w:rsidRDefault="00B345A7">
      <w:r>
        <w:separator/>
      </w:r>
    </w:p>
  </w:endnote>
  <w:endnote w:type="continuationSeparator" w:id="0">
    <w:p w14:paraId="1B2BB300" w14:textId="77777777" w:rsidR="00B345A7" w:rsidRDefault="00B3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B1AC" w14:textId="77777777" w:rsidR="00B345A7" w:rsidRDefault="00B345A7">
      <w:r>
        <w:separator/>
      </w:r>
    </w:p>
  </w:footnote>
  <w:footnote w:type="continuationSeparator" w:id="0">
    <w:p w14:paraId="62FC3DCC" w14:textId="77777777" w:rsidR="00B345A7" w:rsidRDefault="00B34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639"/>
    <w:multiLevelType w:val="hybridMultilevel"/>
    <w:tmpl w:val="59F45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2F99"/>
    <w:multiLevelType w:val="hybridMultilevel"/>
    <w:tmpl w:val="9A0E7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01C4"/>
    <w:multiLevelType w:val="hybridMultilevel"/>
    <w:tmpl w:val="059ECE7C"/>
    <w:lvl w:ilvl="0" w:tplc="7AB2927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55D4"/>
    <w:multiLevelType w:val="hybridMultilevel"/>
    <w:tmpl w:val="BB8430F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C20598"/>
    <w:multiLevelType w:val="hybridMultilevel"/>
    <w:tmpl w:val="C2D03D78"/>
    <w:lvl w:ilvl="0" w:tplc="7186A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76A3"/>
    <w:multiLevelType w:val="hybridMultilevel"/>
    <w:tmpl w:val="1730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11F"/>
    <w:multiLevelType w:val="hybridMultilevel"/>
    <w:tmpl w:val="5D7CB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2929">
    <w:abstractNumId w:val="1"/>
  </w:num>
  <w:num w:numId="2" w16cid:durableId="1820265075">
    <w:abstractNumId w:val="0"/>
  </w:num>
  <w:num w:numId="3" w16cid:durableId="496382994">
    <w:abstractNumId w:val="4"/>
  </w:num>
  <w:num w:numId="4" w16cid:durableId="1171988178">
    <w:abstractNumId w:val="2"/>
  </w:num>
  <w:num w:numId="5" w16cid:durableId="470633852">
    <w:abstractNumId w:val="6"/>
  </w:num>
  <w:num w:numId="6" w16cid:durableId="1675108200">
    <w:abstractNumId w:val="5"/>
  </w:num>
  <w:num w:numId="7" w16cid:durableId="445664373">
    <w:abstractNumId w:val="3"/>
  </w:num>
  <w:num w:numId="8" w16cid:durableId="1665007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C"/>
    <w:rsid w:val="00002CF8"/>
    <w:rsid w:val="00004B83"/>
    <w:rsid w:val="000056A1"/>
    <w:rsid w:val="00035CC4"/>
    <w:rsid w:val="00035D82"/>
    <w:rsid w:val="000370EE"/>
    <w:rsid w:val="000476C3"/>
    <w:rsid w:val="00062AE8"/>
    <w:rsid w:val="00072524"/>
    <w:rsid w:val="00076A0C"/>
    <w:rsid w:val="0008389D"/>
    <w:rsid w:val="000A0E4A"/>
    <w:rsid w:val="000C0C6D"/>
    <w:rsid w:val="000C7AC0"/>
    <w:rsid w:val="000E0D38"/>
    <w:rsid w:val="000E20AA"/>
    <w:rsid w:val="000E2937"/>
    <w:rsid w:val="000E7C1F"/>
    <w:rsid w:val="000F63E5"/>
    <w:rsid w:val="000F7F18"/>
    <w:rsid w:val="00102166"/>
    <w:rsid w:val="001055E0"/>
    <w:rsid w:val="00120EA9"/>
    <w:rsid w:val="00132FF4"/>
    <w:rsid w:val="00134725"/>
    <w:rsid w:val="0014017D"/>
    <w:rsid w:val="001621E8"/>
    <w:rsid w:val="001765A6"/>
    <w:rsid w:val="001A0396"/>
    <w:rsid w:val="001A427D"/>
    <w:rsid w:val="001C173C"/>
    <w:rsid w:val="001C43D9"/>
    <w:rsid w:val="001D50B1"/>
    <w:rsid w:val="001E7BC7"/>
    <w:rsid w:val="001F5FEC"/>
    <w:rsid w:val="00200F0F"/>
    <w:rsid w:val="002028CA"/>
    <w:rsid w:val="00203D98"/>
    <w:rsid w:val="00205E54"/>
    <w:rsid w:val="002117AD"/>
    <w:rsid w:val="00212462"/>
    <w:rsid w:val="00217588"/>
    <w:rsid w:val="00222F1A"/>
    <w:rsid w:val="002377A8"/>
    <w:rsid w:val="002377F7"/>
    <w:rsid w:val="00241EEE"/>
    <w:rsid w:val="00252E24"/>
    <w:rsid w:val="0027669C"/>
    <w:rsid w:val="002769E6"/>
    <w:rsid w:val="00287359"/>
    <w:rsid w:val="002932B9"/>
    <w:rsid w:val="00297B79"/>
    <w:rsid w:val="002A1907"/>
    <w:rsid w:val="002B14FA"/>
    <w:rsid w:val="002B7B2B"/>
    <w:rsid w:val="002C3B47"/>
    <w:rsid w:val="002C41DE"/>
    <w:rsid w:val="002D0EDE"/>
    <w:rsid w:val="00311A79"/>
    <w:rsid w:val="00312552"/>
    <w:rsid w:val="003173F0"/>
    <w:rsid w:val="0032017C"/>
    <w:rsid w:val="00324D3C"/>
    <w:rsid w:val="00330B4D"/>
    <w:rsid w:val="003553D4"/>
    <w:rsid w:val="00355436"/>
    <w:rsid w:val="003572B5"/>
    <w:rsid w:val="00361CD4"/>
    <w:rsid w:val="00395AD7"/>
    <w:rsid w:val="003A6E96"/>
    <w:rsid w:val="003B69F3"/>
    <w:rsid w:val="003D6213"/>
    <w:rsid w:val="003E79C2"/>
    <w:rsid w:val="003F64DF"/>
    <w:rsid w:val="003F6A02"/>
    <w:rsid w:val="00420EE2"/>
    <w:rsid w:val="00452384"/>
    <w:rsid w:val="00461D45"/>
    <w:rsid w:val="00475C35"/>
    <w:rsid w:val="00482A81"/>
    <w:rsid w:val="0049186E"/>
    <w:rsid w:val="00491C98"/>
    <w:rsid w:val="004B427A"/>
    <w:rsid w:val="004B56DB"/>
    <w:rsid w:val="004B7E94"/>
    <w:rsid w:val="004C2E20"/>
    <w:rsid w:val="004C33D9"/>
    <w:rsid w:val="004C5BDF"/>
    <w:rsid w:val="004E1519"/>
    <w:rsid w:val="00501667"/>
    <w:rsid w:val="00502D61"/>
    <w:rsid w:val="00516AFE"/>
    <w:rsid w:val="00537B19"/>
    <w:rsid w:val="00547312"/>
    <w:rsid w:val="00547AAB"/>
    <w:rsid w:val="00553198"/>
    <w:rsid w:val="00567A46"/>
    <w:rsid w:val="00573B24"/>
    <w:rsid w:val="00590F20"/>
    <w:rsid w:val="00591BA6"/>
    <w:rsid w:val="005A09C4"/>
    <w:rsid w:val="005A3FEE"/>
    <w:rsid w:val="005B1620"/>
    <w:rsid w:val="005D6FF1"/>
    <w:rsid w:val="005E4917"/>
    <w:rsid w:val="005F0AF7"/>
    <w:rsid w:val="005F2D7F"/>
    <w:rsid w:val="0061550C"/>
    <w:rsid w:val="00632209"/>
    <w:rsid w:val="00633B55"/>
    <w:rsid w:val="00640238"/>
    <w:rsid w:val="00643A8A"/>
    <w:rsid w:val="00646AA9"/>
    <w:rsid w:val="00653BC8"/>
    <w:rsid w:val="00667B73"/>
    <w:rsid w:val="00672CCE"/>
    <w:rsid w:val="006760B2"/>
    <w:rsid w:val="006A3907"/>
    <w:rsid w:val="00706B3B"/>
    <w:rsid w:val="00732624"/>
    <w:rsid w:val="0073263A"/>
    <w:rsid w:val="00735FC4"/>
    <w:rsid w:val="007434E3"/>
    <w:rsid w:val="00753196"/>
    <w:rsid w:val="0078509A"/>
    <w:rsid w:val="007A638F"/>
    <w:rsid w:val="007C7204"/>
    <w:rsid w:val="007D3E34"/>
    <w:rsid w:val="007D5EB7"/>
    <w:rsid w:val="007F4FC5"/>
    <w:rsid w:val="00825659"/>
    <w:rsid w:val="00825CA3"/>
    <w:rsid w:val="00842A10"/>
    <w:rsid w:val="00863BFA"/>
    <w:rsid w:val="00870095"/>
    <w:rsid w:val="00880FE3"/>
    <w:rsid w:val="008A43FF"/>
    <w:rsid w:val="008A5332"/>
    <w:rsid w:val="008B2A42"/>
    <w:rsid w:val="008B3A48"/>
    <w:rsid w:val="008B5871"/>
    <w:rsid w:val="008D32B2"/>
    <w:rsid w:val="008F0ABA"/>
    <w:rsid w:val="00907715"/>
    <w:rsid w:val="009163F7"/>
    <w:rsid w:val="0092505A"/>
    <w:rsid w:val="00932AD0"/>
    <w:rsid w:val="0094337D"/>
    <w:rsid w:val="00944B55"/>
    <w:rsid w:val="00947506"/>
    <w:rsid w:val="0096561E"/>
    <w:rsid w:val="00981899"/>
    <w:rsid w:val="0098308B"/>
    <w:rsid w:val="00993F2B"/>
    <w:rsid w:val="009B27BD"/>
    <w:rsid w:val="009B5FD8"/>
    <w:rsid w:val="009B747C"/>
    <w:rsid w:val="009C4F8A"/>
    <w:rsid w:val="00A06F26"/>
    <w:rsid w:val="00A456C8"/>
    <w:rsid w:val="00A47475"/>
    <w:rsid w:val="00A50055"/>
    <w:rsid w:val="00A50870"/>
    <w:rsid w:val="00A63983"/>
    <w:rsid w:val="00A71454"/>
    <w:rsid w:val="00A774B6"/>
    <w:rsid w:val="00A82DA8"/>
    <w:rsid w:val="00A96216"/>
    <w:rsid w:val="00AA1287"/>
    <w:rsid w:val="00AA1EAE"/>
    <w:rsid w:val="00AC199A"/>
    <w:rsid w:val="00B22261"/>
    <w:rsid w:val="00B23213"/>
    <w:rsid w:val="00B345A7"/>
    <w:rsid w:val="00B34A91"/>
    <w:rsid w:val="00B35BBF"/>
    <w:rsid w:val="00B4342D"/>
    <w:rsid w:val="00B61FD1"/>
    <w:rsid w:val="00B655F2"/>
    <w:rsid w:val="00B658D8"/>
    <w:rsid w:val="00B710D6"/>
    <w:rsid w:val="00B73384"/>
    <w:rsid w:val="00B74E1F"/>
    <w:rsid w:val="00B80CF3"/>
    <w:rsid w:val="00B80FE4"/>
    <w:rsid w:val="00B877C4"/>
    <w:rsid w:val="00B90FE6"/>
    <w:rsid w:val="00BA0D43"/>
    <w:rsid w:val="00BA4686"/>
    <w:rsid w:val="00BB3620"/>
    <w:rsid w:val="00BC3A5F"/>
    <w:rsid w:val="00BE2768"/>
    <w:rsid w:val="00BF429F"/>
    <w:rsid w:val="00BF44CF"/>
    <w:rsid w:val="00C05348"/>
    <w:rsid w:val="00C15022"/>
    <w:rsid w:val="00C21092"/>
    <w:rsid w:val="00C472D0"/>
    <w:rsid w:val="00C5120A"/>
    <w:rsid w:val="00C535D3"/>
    <w:rsid w:val="00C56189"/>
    <w:rsid w:val="00C63D29"/>
    <w:rsid w:val="00C80BFA"/>
    <w:rsid w:val="00CA1B6E"/>
    <w:rsid w:val="00CB37AB"/>
    <w:rsid w:val="00CB782B"/>
    <w:rsid w:val="00CC5041"/>
    <w:rsid w:val="00CD1CAB"/>
    <w:rsid w:val="00CD24AB"/>
    <w:rsid w:val="00CE24C6"/>
    <w:rsid w:val="00CE5D74"/>
    <w:rsid w:val="00CE7991"/>
    <w:rsid w:val="00CF50C1"/>
    <w:rsid w:val="00CF6500"/>
    <w:rsid w:val="00D016E5"/>
    <w:rsid w:val="00D314BD"/>
    <w:rsid w:val="00D565F6"/>
    <w:rsid w:val="00D81E89"/>
    <w:rsid w:val="00D86B43"/>
    <w:rsid w:val="00D87813"/>
    <w:rsid w:val="00D928A4"/>
    <w:rsid w:val="00DA76E8"/>
    <w:rsid w:val="00DB5B1F"/>
    <w:rsid w:val="00DB6BE3"/>
    <w:rsid w:val="00DC797B"/>
    <w:rsid w:val="00DD260C"/>
    <w:rsid w:val="00DE29A0"/>
    <w:rsid w:val="00DE5F58"/>
    <w:rsid w:val="00DF1499"/>
    <w:rsid w:val="00E05B90"/>
    <w:rsid w:val="00E105DE"/>
    <w:rsid w:val="00E3141C"/>
    <w:rsid w:val="00E35165"/>
    <w:rsid w:val="00E41D0E"/>
    <w:rsid w:val="00E435FA"/>
    <w:rsid w:val="00E51B7C"/>
    <w:rsid w:val="00E54830"/>
    <w:rsid w:val="00E6271D"/>
    <w:rsid w:val="00E67E06"/>
    <w:rsid w:val="00E728D8"/>
    <w:rsid w:val="00E91D3A"/>
    <w:rsid w:val="00E976E6"/>
    <w:rsid w:val="00EA170F"/>
    <w:rsid w:val="00EA765D"/>
    <w:rsid w:val="00EB2A8A"/>
    <w:rsid w:val="00EB75D3"/>
    <w:rsid w:val="00EE4AAF"/>
    <w:rsid w:val="00F04E6A"/>
    <w:rsid w:val="00F137DA"/>
    <w:rsid w:val="00F16435"/>
    <w:rsid w:val="00F27BE8"/>
    <w:rsid w:val="00F35670"/>
    <w:rsid w:val="00F6064F"/>
    <w:rsid w:val="00F61334"/>
    <w:rsid w:val="00F62007"/>
    <w:rsid w:val="00F624B3"/>
    <w:rsid w:val="00F67166"/>
    <w:rsid w:val="00F7434F"/>
    <w:rsid w:val="00F76808"/>
    <w:rsid w:val="00FA7DC2"/>
    <w:rsid w:val="00FF5EA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C8331"/>
  <w15:chartTrackingRefBased/>
  <w15:docId w15:val="{8B19FCBA-2489-4CE4-8479-9A6409EB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6B3B"/>
    <w:pPr>
      <w:jc w:val="center"/>
    </w:pPr>
    <w:rPr>
      <w:sz w:val="32"/>
      <w:lang w:val="x-none" w:eastAsia="x-none"/>
    </w:rPr>
  </w:style>
  <w:style w:type="paragraph" w:styleId="Tekstdymka">
    <w:name w:val="Balloon Text"/>
    <w:basedOn w:val="Normalny"/>
    <w:semiHidden/>
    <w:rsid w:val="00C053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44B5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944B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C7AC0"/>
    <w:rPr>
      <w:sz w:val="24"/>
      <w:szCs w:val="24"/>
    </w:rPr>
  </w:style>
  <w:style w:type="character" w:customStyle="1" w:styleId="NagwekZnak">
    <w:name w:val="Nagłówek Znak"/>
    <w:link w:val="Nagwek"/>
    <w:rsid w:val="002B7B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0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200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F0F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00F0F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E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BB3620"/>
    <w:rPr>
      <w:sz w:val="32"/>
      <w:szCs w:val="24"/>
    </w:rPr>
  </w:style>
  <w:style w:type="paragraph" w:styleId="Tekstprzypisudolnego">
    <w:name w:val="footnote text"/>
    <w:basedOn w:val="Normalny"/>
    <w:link w:val="TekstprzypisudolnegoZnak"/>
    <w:rsid w:val="00C150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5022"/>
  </w:style>
  <w:style w:type="character" w:styleId="Odwoanieprzypisudolnego">
    <w:name w:val="footnote reference"/>
    <w:rsid w:val="00C1502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CA1B6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A1B6E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475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MRR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Izabela_Baraniecka</dc:creator>
  <cp:keywords/>
  <cp:lastModifiedBy>DZ PR</cp:lastModifiedBy>
  <cp:revision>4</cp:revision>
  <cp:lastPrinted>2018-06-15T11:38:00Z</cp:lastPrinted>
  <dcterms:created xsi:type="dcterms:W3CDTF">2023-01-16T10:34:00Z</dcterms:created>
  <dcterms:modified xsi:type="dcterms:W3CDTF">2023-01-16T10:41:00Z</dcterms:modified>
</cp:coreProperties>
</file>