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875C" w14:textId="41E44819" w:rsidR="00AB63A4" w:rsidRPr="004B448C" w:rsidRDefault="004B448C" w:rsidP="00D11677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4B448C">
        <w:rPr>
          <w:rFonts w:ascii="Arial" w:hAnsi="Arial" w:cs="Arial"/>
          <w:b/>
          <w:color w:val="auto"/>
          <w:sz w:val="24"/>
          <w:szCs w:val="24"/>
        </w:rPr>
        <w:t>UCHWAŁA NR CXXXIX/</w:t>
      </w:r>
      <w:r w:rsidR="00F077B4">
        <w:rPr>
          <w:rFonts w:ascii="Arial" w:hAnsi="Arial" w:cs="Arial"/>
          <w:b/>
          <w:color w:val="auto"/>
          <w:sz w:val="24"/>
          <w:szCs w:val="24"/>
        </w:rPr>
        <w:t>2602</w:t>
      </w:r>
      <w:r w:rsidRPr="004B448C">
        <w:rPr>
          <w:rFonts w:ascii="Arial" w:hAnsi="Arial" w:cs="Arial"/>
          <w:b/>
          <w:color w:val="auto"/>
          <w:sz w:val="24"/>
          <w:szCs w:val="24"/>
        </w:rPr>
        <w:t>/2025</w:t>
      </w:r>
      <w:r w:rsidRPr="004B448C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4B448C">
        <w:rPr>
          <w:rFonts w:ascii="Arial" w:hAnsi="Arial" w:cs="Arial"/>
          <w:b/>
          <w:color w:val="auto"/>
          <w:sz w:val="24"/>
          <w:szCs w:val="24"/>
        </w:rPr>
        <w:br/>
      </w:r>
      <w:r w:rsidRPr="004B448C">
        <w:rPr>
          <w:rFonts w:ascii="Arial" w:hAnsi="Arial" w:cs="Arial"/>
          <w:b/>
          <w:color w:val="auto"/>
          <w:sz w:val="24"/>
          <w:szCs w:val="24"/>
        </w:rPr>
        <w:br/>
      </w:r>
      <w:r w:rsidRPr="004B448C">
        <w:rPr>
          <w:rFonts w:ascii="Arial" w:hAnsi="Arial" w:cs="Arial"/>
          <w:bCs/>
          <w:color w:val="auto"/>
          <w:sz w:val="24"/>
          <w:szCs w:val="24"/>
        </w:rPr>
        <w:t>z dnia 27 czerwca 2025 r.</w:t>
      </w:r>
      <w:r w:rsidRPr="004B448C">
        <w:rPr>
          <w:rFonts w:ascii="Arial" w:hAnsi="Arial" w:cs="Arial"/>
          <w:b/>
          <w:color w:val="auto"/>
          <w:sz w:val="24"/>
          <w:szCs w:val="24"/>
        </w:rPr>
        <w:br/>
      </w:r>
      <w:r w:rsidRPr="004B448C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4B448C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4B448C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4B448C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4B448C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4B448C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4B44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4B448C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4B448C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4B448C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4B448C">
        <w:rPr>
          <w:rFonts w:ascii="Arial" w:hAnsi="Arial" w:cs="Arial"/>
          <w:b/>
          <w:color w:val="auto"/>
          <w:sz w:val="24"/>
          <w:szCs w:val="24"/>
        </w:rPr>
        <w:t> </w:t>
      </w:r>
      <w:bookmarkStart w:id="2" w:name="_Hlk138334904"/>
      <w:bookmarkEnd w:id="1"/>
      <w:r w:rsidR="00352456" w:rsidRPr="004B448C">
        <w:rPr>
          <w:rFonts w:ascii="Arial" w:hAnsi="Arial" w:cs="Arial"/>
          <w:b/>
          <w:color w:val="auto"/>
          <w:sz w:val="24"/>
          <w:szCs w:val="24"/>
        </w:rPr>
        <w:t>FELU.09.05-IZ.00-001/25</w:t>
      </w:r>
      <w:r w:rsidR="00F07AF9" w:rsidRPr="004B448C">
        <w:rPr>
          <w:rFonts w:ascii="Arial" w:hAnsi="Arial" w:cs="Arial"/>
          <w:b/>
          <w:color w:val="auto"/>
          <w:sz w:val="24"/>
          <w:szCs w:val="24"/>
        </w:rPr>
        <w:t xml:space="preserve">, Działania </w:t>
      </w:r>
      <w:r w:rsidR="00352456" w:rsidRPr="004B448C">
        <w:rPr>
          <w:rFonts w:ascii="Arial" w:hAnsi="Arial" w:cs="Arial"/>
          <w:b/>
          <w:color w:val="auto"/>
          <w:sz w:val="24"/>
          <w:szCs w:val="24"/>
        </w:rPr>
        <w:t>9.5 Ochrona środowiska pracy (typ projektu 3)</w:t>
      </w:r>
      <w:r w:rsidR="00F07AF9" w:rsidRPr="004B448C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352456" w:rsidRPr="004B448C">
        <w:rPr>
          <w:rFonts w:ascii="Arial" w:hAnsi="Arial" w:cs="Arial"/>
          <w:b/>
          <w:color w:val="auto"/>
          <w:sz w:val="24"/>
          <w:szCs w:val="24"/>
        </w:rPr>
        <w:t>IX Zaspokajanie potrzeb rynku pracy</w:t>
      </w:r>
      <w:r w:rsidR="00AD7ED9" w:rsidRPr="004B44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4B448C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4B448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B448C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4B448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B448C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4B448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B448C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6B7E527C" w:rsidR="008A1EC3" w:rsidRPr="009F309B" w:rsidRDefault="007A529F" w:rsidP="00D11677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9F309B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9F309B">
        <w:rPr>
          <w:rFonts w:ascii="Arial" w:hAnsi="Arial" w:cs="Arial"/>
          <w:color w:val="auto"/>
        </w:rPr>
        <w:t> </w:t>
      </w:r>
      <w:r w:rsidRPr="009F309B">
        <w:rPr>
          <w:rFonts w:ascii="Arial" w:hAnsi="Arial" w:cs="Arial"/>
          <w:color w:val="auto"/>
        </w:rPr>
        <w:t>samorządzie województwa (</w:t>
      </w:r>
      <w:r w:rsidR="00F01CF6" w:rsidRPr="009F309B">
        <w:rPr>
          <w:rFonts w:ascii="Arial" w:hAnsi="Arial" w:cs="Arial"/>
          <w:color w:val="auto"/>
        </w:rPr>
        <w:t>Dz. U. z 20</w:t>
      </w:r>
      <w:r w:rsidR="00B25EAE" w:rsidRPr="009F309B">
        <w:rPr>
          <w:rFonts w:ascii="Arial" w:hAnsi="Arial" w:cs="Arial"/>
          <w:color w:val="auto"/>
        </w:rPr>
        <w:t>2</w:t>
      </w:r>
      <w:r w:rsidR="00502914">
        <w:rPr>
          <w:rFonts w:ascii="Arial" w:hAnsi="Arial" w:cs="Arial"/>
          <w:color w:val="auto"/>
        </w:rPr>
        <w:t>5</w:t>
      </w:r>
      <w:r w:rsidR="00F01CF6" w:rsidRPr="009F309B">
        <w:rPr>
          <w:rFonts w:ascii="Arial" w:hAnsi="Arial" w:cs="Arial"/>
          <w:color w:val="auto"/>
        </w:rPr>
        <w:t xml:space="preserve"> r. poz.</w:t>
      </w:r>
      <w:r w:rsidR="008D44F2" w:rsidRPr="009F309B">
        <w:rPr>
          <w:rFonts w:ascii="Arial" w:hAnsi="Arial" w:cs="Arial"/>
          <w:color w:val="auto"/>
        </w:rPr>
        <w:t xml:space="preserve"> </w:t>
      </w:r>
      <w:r w:rsidR="00B26DBB" w:rsidRPr="009F309B">
        <w:rPr>
          <w:rFonts w:ascii="Arial" w:hAnsi="Arial" w:cs="Arial"/>
          <w:color w:val="auto"/>
        </w:rPr>
        <w:t>5</w:t>
      </w:r>
      <w:r w:rsidR="00502914">
        <w:rPr>
          <w:rFonts w:ascii="Arial" w:hAnsi="Arial" w:cs="Arial"/>
          <w:color w:val="auto"/>
        </w:rPr>
        <w:t>81</w:t>
      </w:r>
      <w:r w:rsidR="007C3DA7" w:rsidRPr="009F309B">
        <w:rPr>
          <w:rFonts w:ascii="Arial" w:hAnsi="Arial" w:cs="Arial"/>
          <w:color w:val="auto"/>
        </w:rPr>
        <w:t xml:space="preserve">) </w:t>
      </w:r>
      <w:r w:rsidRPr="009F309B">
        <w:rPr>
          <w:rFonts w:ascii="Arial" w:hAnsi="Arial" w:cs="Arial"/>
          <w:color w:val="auto"/>
        </w:rPr>
        <w:t xml:space="preserve">oraz art. </w:t>
      </w:r>
      <w:r w:rsidR="008D44F2" w:rsidRPr="009F309B">
        <w:rPr>
          <w:rFonts w:ascii="Arial" w:hAnsi="Arial" w:cs="Arial"/>
          <w:color w:val="auto"/>
        </w:rPr>
        <w:t>8</w:t>
      </w:r>
      <w:r w:rsidRPr="009F309B">
        <w:rPr>
          <w:rFonts w:ascii="Arial" w:hAnsi="Arial" w:cs="Arial"/>
          <w:color w:val="auto"/>
        </w:rPr>
        <w:t xml:space="preserve"> ust. 1 pkt 2</w:t>
      </w:r>
      <w:r w:rsidR="00960538" w:rsidRPr="009F309B">
        <w:rPr>
          <w:rFonts w:ascii="Arial" w:hAnsi="Arial" w:cs="Arial"/>
          <w:color w:val="auto"/>
        </w:rPr>
        <w:t xml:space="preserve"> i ust. 2 pkt 2 oraz </w:t>
      </w:r>
      <w:r w:rsidRPr="009F309B">
        <w:rPr>
          <w:rFonts w:ascii="Arial" w:hAnsi="Arial" w:cs="Arial"/>
          <w:color w:val="auto"/>
        </w:rPr>
        <w:t xml:space="preserve">art. </w:t>
      </w:r>
      <w:r w:rsidR="00BE27C6" w:rsidRPr="009F309B">
        <w:rPr>
          <w:rFonts w:ascii="Arial" w:hAnsi="Arial" w:cs="Arial"/>
          <w:color w:val="auto"/>
        </w:rPr>
        <w:t>56</w:t>
      </w:r>
      <w:r w:rsidR="006D10BA" w:rsidRPr="009F309B">
        <w:rPr>
          <w:rFonts w:ascii="Arial" w:hAnsi="Arial" w:cs="Arial"/>
          <w:color w:val="auto"/>
        </w:rPr>
        <w:t xml:space="preserve"> ust. 1</w:t>
      </w:r>
      <w:r w:rsidR="0011788A" w:rsidRPr="009F309B">
        <w:rPr>
          <w:rFonts w:ascii="Arial" w:hAnsi="Arial" w:cs="Arial"/>
          <w:color w:val="auto"/>
        </w:rPr>
        <w:t>-</w:t>
      </w:r>
      <w:r w:rsidR="00A109C4" w:rsidRPr="009F309B">
        <w:rPr>
          <w:rFonts w:ascii="Arial" w:hAnsi="Arial" w:cs="Arial"/>
          <w:color w:val="auto"/>
        </w:rPr>
        <w:t xml:space="preserve">3 </w:t>
      </w:r>
      <w:r w:rsidRPr="009F309B">
        <w:rPr>
          <w:rFonts w:ascii="Arial" w:hAnsi="Arial" w:cs="Arial"/>
          <w:color w:val="auto"/>
        </w:rPr>
        <w:t xml:space="preserve">ustawy z dnia </w:t>
      </w:r>
      <w:r w:rsidR="006324C3" w:rsidRPr="009F309B">
        <w:rPr>
          <w:rFonts w:ascii="Arial" w:hAnsi="Arial" w:cs="Arial"/>
          <w:color w:val="auto"/>
        </w:rPr>
        <w:t>28</w:t>
      </w:r>
      <w:r w:rsidR="002B167B" w:rsidRPr="009F309B">
        <w:rPr>
          <w:rFonts w:ascii="Arial" w:hAnsi="Arial" w:cs="Arial"/>
          <w:color w:val="auto"/>
        </w:rPr>
        <w:t xml:space="preserve"> kwietnia</w:t>
      </w:r>
      <w:r w:rsidRPr="009F309B">
        <w:rPr>
          <w:rFonts w:ascii="Arial" w:hAnsi="Arial" w:cs="Arial"/>
          <w:color w:val="auto"/>
        </w:rPr>
        <w:t xml:space="preserve"> 20</w:t>
      </w:r>
      <w:r w:rsidR="002B167B" w:rsidRPr="009F309B">
        <w:rPr>
          <w:rFonts w:ascii="Arial" w:hAnsi="Arial" w:cs="Arial"/>
          <w:color w:val="auto"/>
        </w:rPr>
        <w:t>22</w:t>
      </w:r>
      <w:r w:rsidRPr="009F309B">
        <w:rPr>
          <w:rFonts w:ascii="Arial" w:hAnsi="Arial" w:cs="Arial"/>
          <w:color w:val="auto"/>
        </w:rPr>
        <w:t xml:space="preserve"> r. o zasadach realizacji </w:t>
      </w:r>
      <w:r w:rsidR="002B167B" w:rsidRPr="009F309B">
        <w:rPr>
          <w:rFonts w:ascii="Arial" w:hAnsi="Arial" w:cs="Arial"/>
          <w:color w:val="auto"/>
        </w:rPr>
        <w:t xml:space="preserve">zadań </w:t>
      </w:r>
      <w:r w:rsidRPr="009F309B">
        <w:rPr>
          <w:rFonts w:ascii="Arial" w:hAnsi="Arial" w:cs="Arial"/>
          <w:color w:val="auto"/>
        </w:rPr>
        <w:t>finansow</w:t>
      </w:r>
      <w:r w:rsidR="003D48EA" w:rsidRPr="009F309B">
        <w:rPr>
          <w:rFonts w:ascii="Arial" w:hAnsi="Arial" w:cs="Arial"/>
          <w:color w:val="auto"/>
        </w:rPr>
        <w:t>an</w:t>
      </w:r>
      <w:r w:rsidR="002B167B" w:rsidRPr="009F309B">
        <w:rPr>
          <w:rFonts w:ascii="Arial" w:hAnsi="Arial" w:cs="Arial"/>
          <w:color w:val="auto"/>
        </w:rPr>
        <w:t>ych</w:t>
      </w:r>
      <w:r w:rsidR="00B144FF" w:rsidRPr="009F309B">
        <w:rPr>
          <w:rFonts w:ascii="Arial" w:hAnsi="Arial" w:cs="Arial"/>
          <w:color w:val="auto"/>
        </w:rPr>
        <w:t xml:space="preserve"> ze środków europejskich w p</w:t>
      </w:r>
      <w:r w:rsidR="00803E9C" w:rsidRPr="009F309B">
        <w:rPr>
          <w:rFonts w:ascii="Arial" w:hAnsi="Arial" w:cs="Arial"/>
          <w:color w:val="auto"/>
        </w:rPr>
        <w:t>e</w:t>
      </w:r>
      <w:r w:rsidR="00B144FF" w:rsidRPr="009F309B">
        <w:rPr>
          <w:rFonts w:ascii="Arial" w:hAnsi="Arial" w:cs="Arial"/>
          <w:color w:val="auto"/>
        </w:rPr>
        <w:t>rspektywie finansowej 2021</w:t>
      </w:r>
      <w:r w:rsidR="00803E9C" w:rsidRPr="009F309B">
        <w:rPr>
          <w:rFonts w:ascii="Arial" w:hAnsi="Arial" w:cs="Arial"/>
          <w:color w:val="auto"/>
        </w:rPr>
        <w:t xml:space="preserve"> – </w:t>
      </w:r>
      <w:r w:rsidR="00B144FF" w:rsidRPr="009F309B">
        <w:rPr>
          <w:rFonts w:ascii="Arial" w:hAnsi="Arial" w:cs="Arial"/>
          <w:color w:val="auto"/>
        </w:rPr>
        <w:t>2027</w:t>
      </w:r>
      <w:r w:rsidRPr="009F309B">
        <w:rPr>
          <w:rFonts w:ascii="Arial" w:hAnsi="Arial" w:cs="Arial"/>
          <w:color w:val="auto"/>
        </w:rPr>
        <w:t xml:space="preserve"> (Dz.</w:t>
      </w:r>
      <w:r w:rsidR="003D48EA" w:rsidRPr="009F309B">
        <w:rPr>
          <w:rFonts w:ascii="Arial" w:hAnsi="Arial" w:cs="Arial"/>
          <w:color w:val="auto"/>
        </w:rPr>
        <w:t> </w:t>
      </w:r>
      <w:r w:rsidRPr="009F309B">
        <w:rPr>
          <w:rFonts w:ascii="Arial" w:hAnsi="Arial" w:cs="Arial"/>
          <w:color w:val="auto"/>
        </w:rPr>
        <w:t>U</w:t>
      </w:r>
      <w:r w:rsidR="000358C7" w:rsidRPr="009F309B">
        <w:rPr>
          <w:rFonts w:ascii="Arial" w:hAnsi="Arial" w:cs="Arial"/>
          <w:color w:val="auto"/>
        </w:rPr>
        <w:t xml:space="preserve">. </w:t>
      </w:r>
      <w:r w:rsidRPr="009F309B">
        <w:rPr>
          <w:rFonts w:ascii="Arial" w:hAnsi="Arial" w:cs="Arial"/>
          <w:color w:val="auto"/>
        </w:rPr>
        <w:t xml:space="preserve">poz. </w:t>
      </w:r>
      <w:r w:rsidR="00803E9C" w:rsidRPr="009F309B">
        <w:rPr>
          <w:rFonts w:ascii="Arial" w:hAnsi="Arial" w:cs="Arial"/>
          <w:color w:val="auto"/>
        </w:rPr>
        <w:t>1079</w:t>
      </w:r>
      <w:r w:rsidR="004B448C">
        <w:rPr>
          <w:rFonts w:ascii="Arial" w:hAnsi="Arial" w:cs="Arial"/>
          <w:color w:val="auto"/>
        </w:rPr>
        <w:t>,</w:t>
      </w:r>
      <w:r w:rsidR="00157604" w:rsidRPr="009F309B">
        <w:rPr>
          <w:rFonts w:ascii="Arial" w:hAnsi="Arial" w:cs="Arial"/>
          <w:color w:val="auto"/>
        </w:rPr>
        <w:t xml:space="preserve"> z </w:t>
      </w:r>
      <w:proofErr w:type="spellStart"/>
      <w:r w:rsidR="00157604" w:rsidRPr="009F309B">
        <w:rPr>
          <w:rFonts w:ascii="Arial" w:hAnsi="Arial" w:cs="Arial"/>
          <w:color w:val="auto"/>
        </w:rPr>
        <w:t>późn</w:t>
      </w:r>
      <w:proofErr w:type="spellEnd"/>
      <w:r w:rsidR="00157604" w:rsidRPr="009F309B">
        <w:rPr>
          <w:rFonts w:ascii="Arial" w:hAnsi="Arial" w:cs="Arial"/>
          <w:color w:val="auto"/>
        </w:rPr>
        <w:t>. zm.</w:t>
      </w:r>
      <w:r w:rsidR="00803E9C" w:rsidRPr="009F309B">
        <w:rPr>
          <w:rFonts w:ascii="Arial" w:hAnsi="Arial" w:cs="Arial"/>
          <w:color w:val="auto"/>
        </w:rPr>
        <w:t>)</w:t>
      </w:r>
      <w:r w:rsidR="00407FAA" w:rsidRPr="009F309B">
        <w:rPr>
          <w:rFonts w:ascii="Arial" w:hAnsi="Arial" w:cs="Arial"/>
          <w:color w:val="auto"/>
        </w:rPr>
        <w:t>,</w:t>
      </w:r>
      <w:r w:rsidR="006B25C5" w:rsidRPr="009F309B">
        <w:rPr>
          <w:rFonts w:ascii="Arial" w:hAnsi="Arial" w:cs="Arial"/>
          <w:color w:val="auto"/>
        </w:rPr>
        <w:t xml:space="preserve"> </w:t>
      </w:r>
      <w:r w:rsidRPr="009F309B">
        <w:rPr>
          <w:rFonts w:ascii="Arial" w:hAnsi="Arial" w:cs="Arial"/>
          <w:color w:val="auto"/>
        </w:rPr>
        <w:t xml:space="preserve">Zarząd Województwa Lubelskiego uchwala, </w:t>
      </w:r>
      <w:r w:rsidR="004B448C">
        <w:rPr>
          <w:rFonts w:ascii="Arial" w:hAnsi="Arial" w:cs="Arial"/>
          <w:color w:val="auto"/>
        </w:rPr>
        <w:br/>
      </w:r>
      <w:r w:rsidRPr="009F309B">
        <w:rPr>
          <w:rFonts w:ascii="Arial" w:hAnsi="Arial" w:cs="Arial"/>
          <w:color w:val="auto"/>
        </w:rPr>
        <w:t>co następuje:</w:t>
      </w:r>
    </w:p>
    <w:p w14:paraId="1E007711" w14:textId="5BD7CC6E" w:rsidR="00783D58" w:rsidRDefault="00A11F4C" w:rsidP="00D1167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B448C">
        <w:rPr>
          <w:rFonts w:ascii="Arial" w:hAnsi="Arial" w:cs="Arial"/>
          <w:sz w:val="24"/>
          <w:szCs w:val="24"/>
        </w:rPr>
        <w:t>Z</w:t>
      </w:r>
      <w:r w:rsidR="00783D58" w:rsidRPr="004B448C">
        <w:rPr>
          <w:rFonts w:ascii="Arial" w:hAnsi="Arial" w:cs="Arial"/>
          <w:sz w:val="24"/>
          <w:szCs w:val="24"/>
        </w:rPr>
        <w:t xml:space="preserve">atwierdza się </w:t>
      </w:r>
      <w:r w:rsidR="00D30913" w:rsidRPr="004B448C">
        <w:rPr>
          <w:rFonts w:ascii="Arial" w:hAnsi="Arial" w:cs="Arial"/>
          <w:sz w:val="24"/>
          <w:szCs w:val="24"/>
        </w:rPr>
        <w:t>wyniki oceny</w:t>
      </w:r>
      <w:r w:rsidR="000E566B" w:rsidRPr="004B448C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4B448C">
        <w:rPr>
          <w:rFonts w:ascii="Arial" w:hAnsi="Arial" w:cs="Arial"/>
          <w:sz w:val="24"/>
          <w:szCs w:val="24"/>
        </w:rPr>
        <w:t xml:space="preserve">negocjacji </w:t>
      </w:r>
      <w:r w:rsidR="00DF4271" w:rsidRPr="004B448C">
        <w:rPr>
          <w:rFonts w:ascii="Arial" w:hAnsi="Arial" w:cs="Arial"/>
          <w:sz w:val="24"/>
          <w:szCs w:val="24"/>
        </w:rPr>
        <w:t>oraz dokonuje</w:t>
      </w:r>
      <w:r w:rsidR="00DF4271" w:rsidRPr="009F309B">
        <w:t xml:space="preserve"> </w:t>
      </w:r>
      <w:r w:rsidR="004B448C">
        <w:br/>
      </w:r>
      <w:r w:rsidR="00DF4271" w:rsidRPr="004B448C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4B448C">
        <w:rPr>
          <w:rFonts w:ascii="Arial" w:hAnsi="Arial" w:cs="Arial"/>
          <w:sz w:val="24"/>
          <w:szCs w:val="24"/>
        </w:rPr>
        <w:t xml:space="preserve"> złożonych</w:t>
      </w:r>
      <w:r w:rsidR="00DF4271" w:rsidRPr="004B448C">
        <w:rPr>
          <w:rFonts w:ascii="Arial" w:hAnsi="Arial" w:cs="Arial"/>
          <w:sz w:val="24"/>
          <w:szCs w:val="24"/>
        </w:rPr>
        <w:t xml:space="preserve"> </w:t>
      </w:r>
      <w:r w:rsidR="00D16892" w:rsidRPr="004B448C">
        <w:rPr>
          <w:rFonts w:ascii="Arial" w:hAnsi="Arial" w:cs="Arial"/>
          <w:sz w:val="24"/>
          <w:szCs w:val="24"/>
        </w:rPr>
        <w:t>w ramach</w:t>
      </w:r>
      <w:r w:rsidR="00AF49E2" w:rsidRPr="004B448C">
        <w:rPr>
          <w:rFonts w:ascii="Arial" w:hAnsi="Arial" w:cs="Arial"/>
          <w:sz w:val="24"/>
          <w:szCs w:val="24"/>
        </w:rPr>
        <w:t xml:space="preserve"> naboru</w:t>
      </w:r>
      <w:r w:rsidR="00246327" w:rsidRPr="004B448C">
        <w:rPr>
          <w:rFonts w:ascii="Arial" w:hAnsi="Arial" w:cs="Arial"/>
          <w:sz w:val="24"/>
          <w:szCs w:val="24"/>
        </w:rPr>
        <w:t xml:space="preserve"> </w:t>
      </w:r>
      <w:r w:rsidR="00F228E9" w:rsidRPr="004B448C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352456" w:rsidRPr="004B448C">
        <w:rPr>
          <w:rFonts w:ascii="Arial" w:hAnsi="Arial" w:cs="Arial"/>
          <w:sz w:val="24"/>
          <w:szCs w:val="24"/>
        </w:rPr>
        <w:t>FELU.09.05-IZ.00-001/25</w:t>
      </w:r>
      <w:r w:rsidR="00C84C84" w:rsidRPr="004B448C">
        <w:rPr>
          <w:rFonts w:ascii="Arial" w:hAnsi="Arial" w:cs="Arial"/>
          <w:sz w:val="24"/>
          <w:szCs w:val="24"/>
        </w:rPr>
        <w:t xml:space="preserve">, Działania </w:t>
      </w:r>
      <w:r w:rsidR="00352456" w:rsidRPr="004B448C">
        <w:rPr>
          <w:rFonts w:ascii="Arial" w:hAnsi="Arial" w:cs="Arial"/>
          <w:sz w:val="24"/>
          <w:szCs w:val="24"/>
        </w:rPr>
        <w:t>9.5 Ochrona środowiska pracy (typ projektu 3)</w:t>
      </w:r>
      <w:r w:rsidR="00C84C84" w:rsidRPr="004B448C">
        <w:rPr>
          <w:rFonts w:ascii="Arial" w:hAnsi="Arial" w:cs="Arial"/>
          <w:sz w:val="24"/>
          <w:szCs w:val="24"/>
        </w:rPr>
        <w:t xml:space="preserve">, Priorytetu </w:t>
      </w:r>
      <w:r w:rsidR="00352456" w:rsidRPr="004B448C">
        <w:rPr>
          <w:rFonts w:ascii="Arial" w:hAnsi="Arial" w:cs="Arial"/>
          <w:sz w:val="24"/>
          <w:szCs w:val="24"/>
        </w:rPr>
        <w:t>IX Zaspokajanie potrzeb rynku pracy</w:t>
      </w:r>
      <w:r w:rsidR="00AD7ED9" w:rsidRPr="004B448C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4B448C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4B448C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4B448C">
        <w:rPr>
          <w:rFonts w:ascii="Arial" w:hAnsi="Arial" w:cs="Arial"/>
          <w:sz w:val="24"/>
          <w:szCs w:val="24"/>
        </w:rPr>
        <w:t>ocenionych z</w:t>
      </w:r>
      <w:r w:rsidR="001F50AF" w:rsidRPr="004B448C">
        <w:rPr>
          <w:rFonts w:ascii="Arial" w:hAnsi="Arial" w:cs="Arial"/>
          <w:sz w:val="24"/>
          <w:szCs w:val="24"/>
        </w:rPr>
        <w:t> </w:t>
      </w:r>
      <w:r w:rsidR="00DF4271" w:rsidRPr="004B448C">
        <w:rPr>
          <w:rFonts w:ascii="Arial" w:hAnsi="Arial" w:cs="Arial"/>
          <w:sz w:val="24"/>
          <w:szCs w:val="24"/>
        </w:rPr>
        <w:t>wyróżnieniem projektów wybranych do dofinansowania</w:t>
      </w:r>
      <w:r w:rsidR="006D613A" w:rsidRPr="004B448C">
        <w:rPr>
          <w:rFonts w:ascii="Arial" w:hAnsi="Arial" w:cs="Arial"/>
          <w:sz w:val="24"/>
          <w:szCs w:val="24"/>
        </w:rPr>
        <w:t xml:space="preserve"> w ramach naboru nr FELU.09.05-IZ.00-001/25 Działania 9.5 Ochrona środowiska pracy (typ projektu 3) Priorytetu IX Zaspokajanie potrzeb rynku pracy programu Fundusze Europejskie dla Lubelskiego 2021-2027</w:t>
      </w:r>
      <w:r w:rsidR="00960538" w:rsidRPr="004B448C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51FACCFC" w:rsidR="00A63372" w:rsidRDefault="00DF4271" w:rsidP="00D1167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B448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37EFEE5C" w:rsidR="00DF4271" w:rsidRDefault="00DF4271" w:rsidP="00D1167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B448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077B4" w:rsidRPr="009070C4" w14:paraId="52E14A42" w14:textId="77777777" w:rsidTr="00BC4F9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1E4F559" w14:textId="77777777" w:rsidR="00F077B4" w:rsidRPr="00F077B4" w:rsidRDefault="00F077B4" w:rsidP="00F077B4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077B4">
              <w:rPr>
                <w:rFonts w:ascii="Arial" w:hAnsi="Arial" w:cs="Arial"/>
                <w:b w:val="0"/>
                <w:i w:val="0"/>
              </w:rPr>
              <w:t>Wicemarszałek</w:t>
            </w:r>
            <w:r w:rsidRPr="00F077B4">
              <w:rPr>
                <w:rFonts w:ascii="Arial" w:hAnsi="Arial" w:cs="Arial"/>
                <w:b w:val="0"/>
                <w:i w:val="0"/>
              </w:rPr>
              <w:br/>
            </w:r>
            <w:r w:rsidRPr="00F077B4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7A51347" w14:textId="77777777" w:rsidR="00F077B4" w:rsidRPr="00F077B4" w:rsidRDefault="00F077B4" w:rsidP="00F077B4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077B4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077B4">
              <w:rPr>
                <w:rFonts w:ascii="Arial" w:hAnsi="Arial" w:cs="Arial"/>
                <w:b w:val="0"/>
                <w:i w:val="0"/>
              </w:rPr>
              <w:br/>
            </w:r>
            <w:r w:rsidRPr="00F077B4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1DBCA0C" w14:textId="77777777" w:rsidR="00F077B4" w:rsidRPr="00F077B4" w:rsidRDefault="00F077B4" w:rsidP="00F077B4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F077B4" w:rsidRPr="00F077B4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6278" w14:textId="77777777" w:rsidR="00631215" w:rsidRDefault="00631215" w:rsidP="00FD0A1E">
      <w:r>
        <w:separator/>
      </w:r>
    </w:p>
  </w:endnote>
  <w:endnote w:type="continuationSeparator" w:id="0">
    <w:p w14:paraId="43C04469" w14:textId="77777777" w:rsidR="00631215" w:rsidRDefault="00631215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0F1B6" w14:textId="77777777" w:rsidR="00631215" w:rsidRDefault="00631215" w:rsidP="00FD0A1E">
      <w:r>
        <w:separator/>
      </w:r>
    </w:p>
  </w:footnote>
  <w:footnote w:type="continuationSeparator" w:id="0">
    <w:p w14:paraId="2F3EC8AB" w14:textId="77777777" w:rsidR="00631215" w:rsidRDefault="00631215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83065"/>
    <w:multiLevelType w:val="hybridMultilevel"/>
    <w:tmpl w:val="BA0E2A78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104301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566B"/>
    <w:rsid w:val="000F1115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21927"/>
    <w:rsid w:val="00231BD0"/>
    <w:rsid w:val="00233863"/>
    <w:rsid w:val="002366EB"/>
    <w:rsid w:val="00236E08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C2553"/>
    <w:rsid w:val="002C3D93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2456"/>
    <w:rsid w:val="003609CF"/>
    <w:rsid w:val="00377286"/>
    <w:rsid w:val="0038468D"/>
    <w:rsid w:val="003A4504"/>
    <w:rsid w:val="003B284D"/>
    <w:rsid w:val="003D48EA"/>
    <w:rsid w:val="003E0240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65B64"/>
    <w:rsid w:val="00473B81"/>
    <w:rsid w:val="004810B8"/>
    <w:rsid w:val="004904F6"/>
    <w:rsid w:val="004A4778"/>
    <w:rsid w:val="004B448C"/>
    <w:rsid w:val="004C289D"/>
    <w:rsid w:val="004D6DE2"/>
    <w:rsid w:val="004D6EC0"/>
    <w:rsid w:val="004E287D"/>
    <w:rsid w:val="004E63B1"/>
    <w:rsid w:val="004F52DA"/>
    <w:rsid w:val="004F5B24"/>
    <w:rsid w:val="004F7BA0"/>
    <w:rsid w:val="00502914"/>
    <w:rsid w:val="00510ABB"/>
    <w:rsid w:val="0051234D"/>
    <w:rsid w:val="00513D1E"/>
    <w:rsid w:val="005234AE"/>
    <w:rsid w:val="00524CF7"/>
    <w:rsid w:val="00533EF1"/>
    <w:rsid w:val="00535279"/>
    <w:rsid w:val="0054731A"/>
    <w:rsid w:val="005579E9"/>
    <w:rsid w:val="00565142"/>
    <w:rsid w:val="0058289D"/>
    <w:rsid w:val="0058579E"/>
    <w:rsid w:val="005911DE"/>
    <w:rsid w:val="005A5E4B"/>
    <w:rsid w:val="005B3C4C"/>
    <w:rsid w:val="005B4E63"/>
    <w:rsid w:val="005C00CD"/>
    <w:rsid w:val="005F3557"/>
    <w:rsid w:val="00611C6B"/>
    <w:rsid w:val="00612B45"/>
    <w:rsid w:val="006232AD"/>
    <w:rsid w:val="006242E9"/>
    <w:rsid w:val="00626144"/>
    <w:rsid w:val="00631215"/>
    <w:rsid w:val="006324C3"/>
    <w:rsid w:val="006342F4"/>
    <w:rsid w:val="00634C72"/>
    <w:rsid w:val="00642AED"/>
    <w:rsid w:val="00691883"/>
    <w:rsid w:val="006940FB"/>
    <w:rsid w:val="006970AD"/>
    <w:rsid w:val="006A0A44"/>
    <w:rsid w:val="006A4EAB"/>
    <w:rsid w:val="006B25C5"/>
    <w:rsid w:val="006B5FBE"/>
    <w:rsid w:val="006D10BA"/>
    <w:rsid w:val="006D613A"/>
    <w:rsid w:val="00700389"/>
    <w:rsid w:val="00707B3E"/>
    <w:rsid w:val="00713A66"/>
    <w:rsid w:val="00714DBE"/>
    <w:rsid w:val="0073023F"/>
    <w:rsid w:val="00745F10"/>
    <w:rsid w:val="007616B1"/>
    <w:rsid w:val="00765C5B"/>
    <w:rsid w:val="00766A52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01C3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32887"/>
    <w:rsid w:val="00845DF2"/>
    <w:rsid w:val="00855217"/>
    <w:rsid w:val="008555CE"/>
    <w:rsid w:val="00861D01"/>
    <w:rsid w:val="008A1799"/>
    <w:rsid w:val="008A1EC3"/>
    <w:rsid w:val="008A6311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1FEB"/>
    <w:rsid w:val="009B2AED"/>
    <w:rsid w:val="009B2BD6"/>
    <w:rsid w:val="009C16FF"/>
    <w:rsid w:val="009C4300"/>
    <w:rsid w:val="009E5973"/>
    <w:rsid w:val="009E6A9B"/>
    <w:rsid w:val="009E766A"/>
    <w:rsid w:val="009F309B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673FC"/>
    <w:rsid w:val="00A87484"/>
    <w:rsid w:val="00A876AA"/>
    <w:rsid w:val="00A9091C"/>
    <w:rsid w:val="00A94FFB"/>
    <w:rsid w:val="00A97484"/>
    <w:rsid w:val="00AA4B5E"/>
    <w:rsid w:val="00AB21CD"/>
    <w:rsid w:val="00AB63A4"/>
    <w:rsid w:val="00AC2323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1325"/>
    <w:rsid w:val="00C34EC5"/>
    <w:rsid w:val="00C518C9"/>
    <w:rsid w:val="00C51FB2"/>
    <w:rsid w:val="00C5649F"/>
    <w:rsid w:val="00C57C39"/>
    <w:rsid w:val="00C6187E"/>
    <w:rsid w:val="00C62E3B"/>
    <w:rsid w:val="00C67385"/>
    <w:rsid w:val="00C70629"/>
    <w:rsid w:val="00C84C84"/>
    <w:rsid w:val="00C93D85"/>
    <w:rsid w:val="00C97534"/>
    <w:rsid w:val="00CB1494"/>
    <w:rsid w:val="00CB6667"/>
    <w:rsid w:val="00CC489F"/>
    <w:rsid w:val="00CE107B"/>
    <w:rsid w:val="00CF37B1"/>
    <w:rsid w:val="00CF3E4B"/>
    <w:rsid w:val="00D02968"/>
    <w:rsid w:val="00D03762"/>
    <w:rsid w:val="00D11677"/>
    <w:rsid w:val="00D13B4B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2F41"/>
    <w:rsid w:val="00DF2FDB"/>
    <w:rsid w:val="00DF3FAA"/>
    <w:rsid w:val="00DF4271"/>
    <w:rsid w:val="00E01303"/>
    <w:rsid w:val="00E03567"/>
    <w:rsid w:val="00E10317"/>
    <w:rsid w:val="00E15C22"/>
    <w:rsid w:val="00E20FEF"/>
    <w:rsid w:val="00E248AA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077B4"/>
    <w:rsid w:val="00F07AF9"/>
    <w:rsid w:val="00F11E44"/>
    <w:rsid w:val="00F16424"/>
    <w:rsid w:val="00F228E9"/>
    <w:rsid w:val="00F250AE"/>
    <w:rsid w:val="00F36B43"/>
    <w:rsid w:val="00F42D2E"/>
    <w:rsid w:val="00F44849"/>
    <w:rsid w:val="00F515CA"/>
    <w:rsid w:val="00F61873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3C3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44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44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F077B4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FELU.09.05-IZ.00-001/25, Działania 9.5 Ochrona środowiska pracy (typ projektu 3), Priorytetu IX Zaspokajanie potrzeb rynku pracy programu Fundusze Europejskie dla Lubelskiego 2021- 2027</dc:title>
  <dc:creator/>
  <cp:lastModifiedBy/>
  <cp:revision>1</cp:revision>
  <dcterms:created xsi:type="dcterms:W3CDTF">2025-06-12T08:37:00Z</dcterms:created>
  <dcterms:modified xsi:type="dcterms:W3CDTF">2025-06-26T12:59:00Z</dcterms:modified>
</cp:coreProperties>
</file>