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10CF36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845B69">
        <w:rPr>
          <w:rFonts w:ascii="Arial" w:hAnsi="Arial" w:cs="Arial"/>
        </w:rPr>
        <w:t xml:space="preserve"> z </w:t>
      </w:r>
      <w:proofErr w:type="spellStart"/>
      <w:r w:rsidR="00845B69">
        <w:rPr>
          <w:rFonts w:ascii="Arial" w:hAnsi="Arial" w:cs="Arial"/>
        </w:rPr>
        <w:t>późn</w:t>
      </w:r>
      <w:proofErr w:type="spellEnd"/>
      <w:r w:rsidR="00845B69">
        <w:rPr>
          <w:rFonts w:ascii="Arial" w:hAnsi="Arial" w:cs="Arial"/>
        </w:rPr>
        <w:t>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1A417357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8D6204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327B8C32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D0361B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44BB3214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="0069653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96538">
        <w:rPr>
          <w:rFonts w:ascii="Arial" w:hAnsi="Arial" w:cs="Arial"/>
          <w:sz w:val="24"/>
          <w:szCs w:val="24"/>
        </w:rPr>
        <w:t>późn</w:t>
      </w:r>
      <w:proofErr w:type="spellEnd"/>
      <w:r w:rsidR="00696538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>202</w:t>
      </w:r>
      <w:r w:rsidR="00D92B51">
        <w:rPr>
          <w:rFonts w:ascii="Arial" w:hAnsi="Arial" w:cs="Arial"/>
          <w:sz w:val="24"/>
          <w:szCs w:val="24"/>
        </w:rPr>
        <w:t>5</w:t>
      </w:r>
      <w:r w:rsidR="00D268C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92B51">
        <w:rPr>
          <w:rFonts w:ascii="Arial" w:hAnsi="Arial" w:cs="Arial"/>
          <w:sz w:val="24"/>
          <w:szCs w:val="24"/>
        </w:rPr>
        <w:t>178</w:t>
      </w:r>
      <w:r w:rsidR="00EC7BE3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C7BE3">
        <w:rPr>
          <w:rFonts w:ascii="Arial" w:hAnsi="Arial" w:cs="Arial"/>
          <w:sz w:val="24"/>
          <w:szCs w:val="24"/>
        </w:rPr>
        <w:t>późn</w:t>
      </w:r>
      <w:proofErr w:type="spellEnd"/>
      <w:r w:rsidR="00EC7BE3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72F10433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="00A969E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969E4">
        <w:rPr>
          <w:rFonts w:ascii="Arial" w:hAnsi="Arial" w:cs="Arial"/>
          <w:sz w:val="24"/>
          <w:szCs w:val="24"/>
        </w:rPr>
        <w:t>późn</w:t>
      </w:r>
      <w:proofErr w:type="spellEnd"/>
      <w:r w:rsidR="00A969E4">
        <w:rPr>
          <w:rFonts w:ascii="Arial" w:hAnsi="Arial" w:cs="Arial"/>
          <w:sz w:val="24"/>
          <w:szCs w:val="24"/>
        </w:rPr>
        <w:t>. zm.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4A41DD03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264AED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C718A1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4E2827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61E14868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584AFE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</w:t>
      </w:r>
      <w:r w:rsidR="00584AFE">
        <w:rPr>
          <w:rFonts w:ascii="Arial" w:eastAsia="Calibri" w:hAnsi="Arial" w:cs="Arial"/>
          <w:lang w:eastAsia="en-US"/>
        </w:rPr>
        <w:t>4</w:t>
      </w:r>
      <w:r w:rsidR="00302A66">
        <w:rPr>
          <w:rFonts w:ascii="Arial" w:eastAsia="Calibri" w:hAnsi="Arial" w:cs="Arial"/>
          <w:lang w:eastAsia="en-US"/>
        </w:rPr>
        <w:t xml:space="preserve"> z </w:t>
      </w:r>
      <w:proofErr w:type="spellStart"/>
      <w:r w:rsidR="00302A66">
        <w:rPr>
          <w:rFonts w:ascii="Arial" w:eastAsia="Calibri" w:hAnsi="Arial" w:cs="Arial"/>
          <w:lang w:eastAsia="en-US"/>
        </w:rPr>
        <w:t>późn</w:t>
      </w:r>
      <w:proofErr w:type="spellEnd"/>
      <w:r w:rsidR="00302A66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6D0297FA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C80210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1AA3B359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</w:t>
      </w:r>
      <w:r w:rsidR="0022627C" w:rsidRPr="0022627C">
        <w:rPr>
          <w:rFonts w:ascii="Arial" w:hAnsi="Arial" w:cs="Arial"/>
        </w:rPr>
        <w:t xml:space="preserve"> </w:t>
      </w:r>
      <w:r w:rsidR="0022627C">
        <w:rPr>
          <w:rFonts w:ascii="Arial" w:hAnsi="Arial" w:cs="Arial"/>
        </w:rPr>
        <w:t>składania pierwszego wniosku o płatność</w:t>
      </w:r>
      <w:r w:rsidR="00663ECD" w:rsidRPr="00015512">
        <w:rPr>
          <w:rFonts w:ascii="Arial" w:hAnsi="Arial" w:cs="Arial"/>
        </w:rPr>
        <w:t>.</w:t>
      </w:r>
    </w:p>
    <w:p w14:paraId="5868841C" w14:textId="33AAF74A" w:rsidR="00663ECD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4A5E2632" w14:textId="772B31F3" w:rsidR="00A56C37" w:rsidRPr="00982912" w:rsidRDefault="00A56C37" w:rsidP="00982912">
      <w:pPr>
        <w:pStyle w:val="Akapitzlist"/>
        <w:numPr>
          <w:ilvl w:val="0"/>
          <w:numId w:val="32"/>
        </w:numPr>
        <w:spacing w:line="276" w:lineRule="auto"/>
        <w:ind w:left="0" w:firstLine="567"/>
        <w:rPr>
          <w:rFonts w:ascii="Arial" w:hAnsi="Arial" w:cs="Arial"/>
        </w:rPr>
      </w:pPr>
      <w:r w:rsidRPr="0027279D">
        <w:rPr>
          <w:rFonts w:ascii="Arial" w:hAnsi="Arial" w:cs="Arial"/>
        </w:rPr>
        <w:t xml:space="preserve">W przypadku gdy dofinansowanie udzielone w ramach Projektu stanowi pomoc publiczną lub pomoc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, Partner Wiodący i Partnerzy mają obowiązek przechowywać dokumenty dotyczące pomocy publicznej albo pomocy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 przez okres 10 lat, ustalony odpowiednio, zgodnie z art. 12 Rozporządzenia Komisji (UE) nr 651/2014 z dnia 17 czerwca 2014 r. uznającym niektóre rodzaje pomocy za zgodne z rynkiem wewnętrznym w zastosowaniu art. 107 i 108 wraz ze sprostowaniem do Rozporządzenia Komisji (UE) nr 651/2014 z dnia 17 czerwca 2014 uznającym niektóre rodzaje pomocy za zgodne z rynkiem wewnętrznym w zastosowaniu art. 107 i 108 Traktatu (Dz.U.UE.L.2014.187.1 z 26.06.2014 r. z </w:t>
      </w:r>
      <w:proofErr w:type="spellStart"/>
      <w:r w:rsidRPr="0027279D">
        <w:rPr>
          <w:rFonts w:ascii="Arial" w:hAnsi="Arial" w:cs="Arial"/>
        </w:rPr>
        <w:t>późn</w:t>
      </w:r>
      <w:proofErr w:type="spellEnd"/>
      <w:r w:rsidRPr="0027279D">
        <w:rPr>
          <w:rFonts w:ascii="Arial" w:hAnsi="Arial" w:cs="Arial"/>
        </w:rPr>
        <w:t xml:space="preserve">. zm.) albo art. 6 ust. 3 Rozporządzenia Komisji (UE) nr 2023/2831 z dnia 13 grudnia 2023 r. w sprawie stosowania art. 107 i 108 Traktatu o funkcjonowaniu Unii Europejskiej do pomocy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 (Dz.U.UE.L.2023.2831 z dnia 15.12.2023 r. z </w:t>
      </w:r>
      <w:proofErr w:type="spellStart"/>
      <w:r w:rsidRPr="0027279D">
        <w:rPr>
          <w:rFonts w:ascii="Arial" w:hAnsi="Arial" w:cs="Arial"/>
        </w:rPr>
        <w:t>późn</w:t>
      </w:r>
      <w:proofErr w:type="spellEnd"/>
      <w:r w:rsidRPr="0027279D">
        <w:rPr>
          <w:rFonts w:ascii="Arial" w:hAnsi="Arial" w:cs="Arial"/>
        </w:rPr>
        <w:t>. zm.).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lastRenderedPageBreak/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działając jednomyślnie mogą wypowiedzieć umowę Partnerowi Wiodącemu w przypadku rażącego naruszenia przez Partnera Wiodącego obowiązków wynikających z umowy lub umowy o dofinansowanie projektu (w tym </w:t>
      </w:r>
      <w:r w:rsidRPr="00015512">
        <w:rPr>
          <w:rFonts w:ascii="Arial" w:hAnsi="Arial" w:cs="Arial"/>
          <w:sz w:val="24"/>
          <w:szCs w:val="24"/>
        </w:rPr>
        <w:lastRenderedPageBreak/>
        <w:t>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lastRenderedPageBreak/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D45D" w14:textId="77777777" w:rsidR="005D7175" w:rsidRDefault="005D7175" w:rsidP="002D7583">
      <w:r>
        <w:separator/>
      </w:r>
    </w:p>
  </w:endnote>
  <w:endnote w:type="continuationSeparator" w:id="0">
    <w:p w14:paraId="3FF51B6A" w14:textId="77777777" w:rsidR="005D7175" w:rsidRDefault="005D7175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EndPr/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251E" w14:textId="77777777" w:rsidR="005D7175" w:rsidRDefault="005D7175" w:rsidP="002D7583">
      <w:r>
        <w:separator/>
      </w:r>
    </w:p>
  </w:footnote>
  <w:footnote w:type="continuationSeparator" w:id="0">
    <w:p w14:paraId="092B8078" w14:textId="77777777" w:rsidR="005D7175" w:rsidRDefault="005D7175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1E17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27C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AED"/>
    <w:rsid w:val="00264E2E"/>
    <w:rsid w:val="00265E00"/>
    <w:rsid w:val="00267715"/>
    <w:rsid w:val="00270160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2827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4AFE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0D15"/>
    <w:rsid w:val="005C6F27"/>
    <w:rsid w:val="005D0765"/>
    <w:rsid w:val="005D0A96"/>
    <w:rsid w:val="005D1E0A"/>
    <w:rsid w:val="005D2D4F"/>
    <w:rsid w:val="005D32AB"/>
    <w:rsid w:val="005D38F2"/>
    <w:rsid w:val="005D7175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ED6"/>
    <w:rsid w:val="00687277"/>
    <w:rsid w:val="0069092D"/>
    <w:rsid w:val="00691420"/>
    <w:rsid w:val="006921A5"/>
    <w:rsid w:val="0069265C"/>
    <w:rsid w:val="00693B05"/>
    <w:rsid w:val="00695A5A"/>
    <w:rsid w:val="00696538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01AF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49E"/>
    <w:rsid w:val="0084063E"/>
    <w:rsid w:val="00843E08"/>
    <w:rsid w:val="00843FDD"/>
    <w:rsid w:val="0084400C"/>
    <w:rsid w:val="00844993"/>
    <w:rsid w:val="00845B69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D6204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2912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A9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17B1"/>
    <w:rsid w:val="00A2203A"/>
    <w:rsid w:val="00A2352A"/>
    <w:rsid w:val="00A24019"/>
    <w:rsid w:val="00A258DD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6C37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69E4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7AC"/>
    <w:rsid w:val="00B10F45"/>
    <w:rsid w:val="00B13FDD"/>
    <w:rsid w:val="00B21057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47C43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2A9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210"/>
    <w:rsid w:val="00C80DF9"/>
    <w:rsid w:val="00C81456"/>
    <w:rsid w:val="00C82D6F"/>
    <w:rsid w:val="00C83107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361B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1F3"/>
    <w:rsid w:val="00D55D6C"/>
    <w:rsid w:val="00D5638F"/>
    <w:rsid w:val="00D56912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2B51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63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C7BE3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5739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Aneta Piwnicka-Ponieważ</cp:lastModifiedBy>
  <cp:revision>28</cp:revision>
  <cp:lastPrinted>2023-06-19T09:09:00Z</cp:lastPrinted>
  <dcterms:created xsi:type="dcterms:W3CDTF">2024-09-06T12:27:00Z</dcterms:created>
  <dcterms:modified xsi:type="dcterms:W3CDTF">2025-07-21T08:39:00Z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