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336E65D" w:rsidR="00A9091C" w:rsidRPr="00DA7FAB" w:rsidRDefault="00DA7FAB" w:rsidP="00DA7FAB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DA7FAB">
        <w:rPr>
          <w:rFonts w:ascii="Arial" w:hAnsi="Arial" w:cs="Arial"/>
          <w:b/>
          <w:color w:val="auto"/>
          <w:sz w:val="24"/>
          <w:szCs w:val="24"/>
        </w:rPr>
        <w:t>UCHWAŁA NR CLXXVI/</w:t>
      </w:r>
      <w:r w:rsidR="00766847">
        <w:rPr>
          <w:rFonts w:ascii="Arial" w:hAnsi="Arial" w:cs="Arial"/>
          <w:b/>
          <w:color w:val="auto"/>
          <w:sz w:val="24"/>
          <w:szCs w:val="24"/>
        </w:rPr>
        <w:t>3431</w:t>
      </w:r>
      <w:r w:rsidRPr="00DA7FAB">
        <w:rPr>
          <w:rFonts w:ascii="Arial" w:hAnsi="Arial" w:cs="Arial"/>
          <w:b/>
          <w:color w:val="auto"/>
          <w:sz w:val="24"/>
          <w:szCs w:val="24"/>
        </w:rPr>
        <w:t>/2025</w:t>
      </w:r>
      <w:r w:rsidRPr="00DA7FAB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DA7FAB">
        <w:rPr>
          <w:rFonts w:ascii="Arial" w:hAnsi="Arial" w:cs="Arial"/>
          <w:b/>
          <w:color w:val="auto"/>
          <w:sz w:val="24"/>
          <w:szCs w:val="24"/>
        </w:rPr>
        <w:br/>
      </w:r>
      <w:r w:rsidRPr="00DA7FAB">
        <w:rPr>
          <w:rFonts w:ascii="Arial" w:hAnsi="Arial" w:cs="Arial"/>
          <w:b/>
          <w:color w:val="auto"/>
          <w:sz w:val="24"/>
          <w:szCs w:val="24"/>
        </w:rPr>
        <w:br/>
      </w:r>
      <w:r w:rsidRPr="00DA7FAB">
        <w:rPr>
          <w:rFonts w:ascii="Arial" w:hAnsi="Arial" w:cs="Arial"/>
          <w:bCs/>
          <w:color w:val="auto"/>
          <w:sz w:val="24"/>
          <w:szCs w:val="24"/>
        </w:rPr>
        <w:t>z dnia 16 października 2025 r.</w:t>
      </w:r>
      <w:r w:rsidRPr="00DA7FAB">
        <w:rPr>
          <w:rFonts w:ascii="Arial" w:hAnsi="Arial" w:cs="Arial"/>
          <w:b/>
          <w:color w:val="auto"/>
          <w:sz w:val="24"/>
          <w:szCs w:val="24"/>
        </w:rPr>
        <w:br/>
      </w:r>
      <w:r w:rsidRPr="00DA7FAB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DA7FAB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DA7FAB">
        <w:rPr>
          <w:rFonts w:ascii="Arial" w:hAnsi="Arial" w:cs="Arial"/>
          <w:b/>
          <w:color w:val="auto"/>
          <w:sz w:val="24"/>
          <w:szCs w:val="24"/>
        </w:rPr>
        <w:t>wynik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u</w:t>
      </w:r>
      <w:r w:rsidR="0002180F" w:rsidRPr="00DA7FAB">
        <w:rPr>
          <w:rFonts w:ascii="Arial" w:hAnsi="Arial" w:cs="Arial"/>
          <w:b/>
          <w:color w:val="auto"/>
          <w:sz w:val="24"/>
          <w:szCs w:val="24"/>
        </w:rPr>
        <w:t xml:space="preserve"> oceny </w:t>
      </w:r>
      <w:r w:rsidR="0028574C" w:rsidRPr="00DA7FAB">
        <w:rPr>
          <w:rFonts w:ascii="Arial" w:hAnsi="Arial" w:cs="Arial"/>
          <w:b/>
          <w:color w:val="auto"/>
          <w:sz w:val="24"/>
          <w:szCs w:val="24"/>
        </w:rPr>
        <w:t>projekt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u</w:t>
      </w:r>
      <w:r w:rsidR="0028574C" w:rsidRPr="00DA7FAB">
        <w:rPr>
          <w:rFonts w:ascii="Arial" w:hAnsi="Arial" w:cs="Arial"/>
          <w:b/>
          <w:color w:val="auto"/>
          <w:sz w:val="24"/>
          <w:szCs w:val="24"/>
        </w:rPr>
        <w:t xml:space="preserve"> na etapie oceny </w:t>
      </w:r>
      <w:proofErr w:type="spellStart"/>
      <w:r w:rsidR="0002180F" w:rsidRPr="00DA7FAB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DA7FAB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D16892" w:rsidRPr="00DA7FAB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DA7FAB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DA7FAB">
        <w:rPr>
          <w:rFonts w:ascii="Arial" w:hAnsi="Arial" w:cs="Arial"/>
          <w:b/>
          <w:color w:val="auto"/>
          <w:sz w:val="24"/>
          <w:szCs w:val="24"/>
        </w:rPr>
        <w:t>FELU.</w:t>
      </w:r>
      <w:r w:rsidR="00C06398" w:rsidRPr="00DA7FAB">
        <w:rPr>
          <w:rFonts w:ascii="Arial" w:hAnsi="Arial" w:cs="Arial"/>
          <w:b/>
          <w:color w:val="auto"/>
          <w:sz w:val="24"/>
          <w:szCs w:val="24"/>
        </w:rPr>
        <w:t>10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>.0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3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>-IZ.00-00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2/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>2</w:t>
      </w:r>
      <w:r w:rsidR="001B02D1" w:rsidRPr="00DA7FAB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DA7FAB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C06398" w:rsidRPr="00DA7FAB">
        <w:rPr>
          <w:rFonts w:ascii="Arial" w:hAnsi="Arial" w:cs="Arial"/>
          <w:b/>
          <w:color w:val="auto"/>
          <w:sz w:val="24"/>
          <w:szCs w:val="24"/>
        </w:rPr>
        <w:t>10</w:t>
      </w:r>
      <w:r w:rsidR="007C0FA9" w:rsidRPr="00DA7FAB">
        <w:rPr>
          <w:rFonts w:ascii="Arial" w:hAnsi="Arial" w:cs="Arial"/>
          <w:b/>
          <w:color w:val="auto"/>
          <w:sz w:val="24"/>
          <w:szCs w:val="24"/>
        </w:rPr>
        <w:t>.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3 Kształcenie ogólne</w:t>
      </w:r>
      <w:r w:rsidR="000A2E6D" w:rsidRPr="00DA7FAB">
        <w:rPr>
          <w:rFonts w:ascii="Arial" w:hAnsi="Arial" w:cs="Arial"/>
          <w:b/>
          <w:color w:val="auto"/>
          <w:sz w:val="24"/>
          <w:szCs w:val="24"/>
        </w:rPr>
        <w:t xml:space="preserve"> (typ projektu </w:t>
      </w:r>
      <w:r w:rsidR="007F7DE5" w:rsidRPr="00DA7FAB">
        <w:rPr>
          <w:rFonts w:ascii="Arial" w:hAnsi="Arial" w:cs="Arial"/>
          <w:b/>
          <w:color w:val="auto"/>
          <w:sz w:val="24"/>
          <w:szCs w:val="24"/>
        </w:rPr>
        <w:t>4</w:t>
      </w:r>
      <w:r w:rsidR="000A2E6D" w:rsidRPr="00DA7FAB">
        <w:rPr>
          <w:rFonts w:ascii="Arial" w:hAnsi="Arial" w:cs="Arial"/>
          <w:b/>
          <w:color w:val="auto"/>
          <w:sz w:val="24"/>
          <w:szCs w:val="24"/>
        </w:rPr>
        <w:t>)</w:t>
      </w:r>
      <w:r w:rsidR="00DF2FDB" w:rsidRPr="00DA7FAB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DA7F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C06398" w:rsidRPr="00DA7FAB">
        <w:rPr>
          <w:rFonts w:ascii="Arial" w:hAnsi="Arial" w:cs="Arial"/>
          <w:b/>
          <w:color w:val="auto"/>
          <w:sz w:val="24"/>
          <w:szCs w:val="24"/>
        </w:rPr>
        <w:t>X Lepsza edukacja</w:t>
      </w:r>
      <w:r w:rsidR="00E90FDD" w:rsidRPr="00DA7F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DA7F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DA7F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DA7F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DA7F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DA7F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A7FAB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6D958868" w:rsidR="008A1EC3" w:rsidRPr="007C0FA9" w:rsidRDefault="007A529F" w:rsidP="00DA7FAB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976169">
        <w:rPr>
          <w:rFonts w:ascii="Arial" w:hAnsi="Arial" w:cs="Arial"/>
          <w:color w:val="auto"/>
        </w:rPr>
        <w:t>2 i 5</w:t>
      </w:r>
      <w:r w:rsidR="00A109C4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Pr="007C0FA9">
        <w:rPr>
          <w:rFonts w:ascii="Arial" w:hAnsi="Arial" w:cs="Arial"/>
          <w:color w:val="auto"/>
        </w:rPr>
        <w:t xml:space="preserve">poz. </w:t>
      </w:r>
      <w:r w:rsidR="00803E9C" w:rsidRPr="007C0FA9">
        <w:rPr>
          <w:rFonts w:ascii="Arial" w:hAnsi="Arial" w:cs="Arial"/>
          <w:color w:val="auto"/>
        </w:rPr>
        <w:t>1079</w:t>
      </w:r>
      <w:r w:rsidR="00DA7FAB">
        <w:rPr>
          <w:rFonts w:ascii="Arial" w:hAnsi="Arial" w:cs="Arial"/>
          <w:color w:val="auto"/>
        </w:rPr>
        <w:t>,</w:t>
      </w:r>
      <w:r w:rsidR="00623B4C" w:rsidRPr="007C0FA9">
        <w:rPr>
          <w:rFonts w:ascii="Arial" w:hAnsi="Arial" w:cs="Arial"/>
          <w:color w:val="auto"/>
        </w:rPr>
        <w:t xml:space="preserve"> </w:t>
      </w:r>
      <w:r w:rsidR="0045137F">
        <w:rPr>
          <w:rFonts w:ascii="Arial" w:hAnsi="Arial" w:cs="Arial"/>
          <w:color w:val="auto"/>
        </w:rPr>
        <w:br/>
      </w:r>
      <w:r w:rsidR="00623B4C" w:rsidRPr="007C0FA9">
        <w:rPr>
          <w:rFonts w:ascii="Arial" w:hAnsi="Arial" w:cs="Arial"/>
          <w:color w:val="auto"/>
        </w:rPr>
        <w:t xml:space="preserve">z </w:t>
      </w:r>
      <w:proofErr w:type="spellStart"/>
      <w:r w:rsidR="00623B4C" w:rsidRPr="007C0FA9">
        <w:rPr>
          <w:rFonts w:ascii="Arial" w:hAnsi="Arial" w:cs="Arial"/>
          <w:color w:val="auto"/>
        </w:rPr>
        <w:t>późn</w:t>
      </w:r>
      <w:proofErr w:type="spellEnd"/>
      <w:r w:rsidR="00623B4C" w:rsidRPr="007C0FA9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4899C62A" w:rsidR="00783D58" w:rsidRPr="00DA7FAB" w:rsidRDefault="00DA7FAB" w:rsidP="00DA7F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 w:rsidR="00A11F4C" w:rsidRPr="00DA7FAB">
        <w:rPr>
          <w:rFonts w:ascii="Arial" w:hAnsi="Arial" w:cs="Arial"/>
          <w:sz w:val="24"/>
          <w:szCs w:val="24"/>
        </w:rPr>
        <w:t>Z</w:t>
      </w:r>
      <w:r w:rsidR="00783D58" w:rsidRPr="00DA7FAB">
        <w:rPr>
          <w:rFonts w:ascii="Arial" w:hAnsi="Arial" w:cs="Arial"/>
          <w:sz w:val="24"/>
          <w:szCs w:val="24"/>
        </w:rPr>
        <w:t xml:space="preserve">atwierdza się </w:t>
      </w:r>
      <w:r w:rsidR="00D30913" w:rsidRPr="00DA7FAB">
        <w:rPr>
          <w:rFonts w:ascii="Arial" w:hAnsi="Arial" w:cs="Arial"/>
          <w:sz w:val="24"/>
          <w:szCs w:val="24"/>
        </w:rPr>
        <w:t>wynik oceny</w:t>
      </w:r>
      <w:r w:rsidR="000E566B" w:rsidRPr="00DA7FAB">
        <w:rPr>
          <w:rFonts w:ascii="Arial" w:hAnsi="Arial" w:cs="Arial"/>
          <w:sz w:val="24"/>
          <w:szCs w:val="24"/>
        </w:rPr>
        <w:t xml:space="preserve"> projekt</w:t>
      </w:r>
      <w:r w:rsidR="007F7DE5" w:rsidRPr="00DA7FAB">
        <w:rPr>
          <w:rFonts w:ascii="Arial" w:hAnsi="Arial" w:cs="Arial"/>
          <w:sz w:val="24"/>
          <w:szCs w:val="24"/>
        </w:rPr>
        <w:t>u</w:t>
      </w:r>
      <w:r w:rsidR="000E566B" w:rsidRPr="00DA7FAB">
        <w:rPr>
          <w:rFonts w:ascii="Arial" w:hAnsi="Arial" w:cs="Arial"/>
          <w:sz w:val="24"/>
          <w:szCs w:val="24"/>
        </w:rPr>
        <w:t xml:space="preserve"> na etapie oceny</w:t>
      </w:r>
      <w:r w:rsidR="00D30913" w:rsidRPr="00DA7F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13" w:rsidRPr="00DA7FAB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DA7FAB">
        <w:rPr>
          <w:rFonts w:ascii="Arial" w:hAnsi="Arial" w:cs="Arial"/>
          <w:sz w:val="24"/>
          <w:szCs w:val="24"/>
        </w:rPr>
        <w:t xml:space="preserve"> – merytorycznej </w:t>
      </w:r>
      <w:r w:rsidR="00D16892" w:rsidRPr="00DA7FAB">
        <w:rPr>
          <w:rFonts w:ascii="Arial" w:hAnsi="Arial" w:cs="Arial"/>
          <w:sz w:val="24"/>
          <w:szCs w:val="24"/>
        </w:rPr>
        <w:t>w ramach</w:t>
      </w:r>
      <w:r w:rsidR="00AF49E2" w:rsidRPr="00DA7FAB">
        <w:rPr>
          <w:rFonts w:ascii="Arial" w:hAnsi="Arial" w:cs="Arial"/>
          <w:sz w:val="24"/>
          <w:szCs w:val="24"/>
        </w:rPr>
        <w:t xml:space="preserve"> naboru</w:t>
      </w:r>
      <w:r w:rsidR="00246327" w:rsidRPr="00DA7FAB">
        <w:rPr>
          <w:rFonts w:ascii="Arial" w:hAnsi="Arial" w:cs="Arial"/>
          <w:sz w:val="24"/>
          <w:szCs w:val="24"/>
        </w:rPr>
        <w:t xml:space="preserve"> </w:t>
      </w:r>
      <w:r w:rsidR="00F228E9" w:rsidRPr="00DA7FAB">
        <w:rPr>
          <w:rFonts w:ascii="Arial" w:hAnsi="Arial" w:cs="Arial"/>
          <w:sz w:val="24"/>
          <w:szCs w:val="24"/>
        </w:rPr>
        <w:t xml:space="preserve">nr </w:t>
      </w:r>
      <w:r w:rsidR="00F250AE" w:rsidRPr="00DA7FAB">
        <w:rPr>
          <w:rFonts w:ascii="Arial" w:hAnsi="Arial" w:cs="Arial"/>
          <w:sz w:val="24"/>
          <w:szCs w:val="24"/>
        </w:rPr>
        <w:t>FELU.</w:t>
      </w:r>
      <w:r w:rsidR="00C06398" w:rsidRPr="00DA7FAB">
        <w:rPr>
          <w:rFonts w:ascii="Arial" w:hAnsi="Arial" w:cs="Arial"/>
          <w:sz w:val="24"/>
          <w:szCs w:val="24"/>
        </w:rPr>
        <w:t>10</w:t>
      </w:r>
      <w:r w:rsidR="00F250AE" w:rsidRPr="00DA7FAB">
        <w:rPr>
          <w:rFonts w:ascii="Arial" w:hAnsi="Arial" w:cs="Arial"/>
          <w:sz w:val="24"/>
          <w:szCs w:val="24"/>
        </w:rPr>
        <w:t>.0</w:t>
      </w:r>
      <w:r w:rsidR="007F7DE5" w:rsidRPr="00DA7FAB">
        <w:rPr>
          <w:rFonts w:ascii="Arial" w:hAnsi="Arial" w:cs="Arial"/>
          <w:sz w:val="24"/>
          <w:szCs w:val="24"/>
        </w:rPr>
        <w:t>3</w:t>
      </w:r>
      <w:r w:rsidR="00F250AE" w:rsidRPr="00DA7FAB">
        <w:rPr>
          <w:rFonts w:ascii="Arial" w:hAnsi="Arial" w:cs="Arial"/>
          <w:sz w:val="24"/>
          <w:szCs w:val="24"/>
        </w:rPr>
        <w:t>-IZ.00-00</w:t>
      </w:r>
      <w:r w:rsidR="007F7DE5" w:rsidRPr="00DA7FAB">
        <w:rPr>
          <w:rFonts w:ascii="Arial" w:hAnsi="Arial" w:cs="Arial"/>
          <w:sz w:val="24"/>
          <w:szCs w:val="24"/>
        </w:rPr>
        <w:t>2</w:t>
      </w:r>
      <w:r w:rsidR="00F250AE" w:rsidRPr="00DA7FAB">
        <w:rPr>
          <w:rFonts w:ascii="Arial" w:hAnsi="Arial" w:cs="Arial"/>
          <w:sz w:val="24"/>
          <w:szCs w:val="24"/>
        </w:rPr>
        <w:t>/2</w:t>
      </w:r>
      <w:r w:rsidR="005518D3" w:rsidRPr="00DA7FAB">
        <w:rPr>
          <w:rFonts w:ascii="Arial" w:hAnsi="Arial" w:cs="Arial"/>
          <w:sz w:val="24"/>
          <w:szCs w:val="24"/>
        </w:rPr>
        <w:t>5</w:t>
      </w:r>
      <w:r w:rsidR="00745F10" w:rsidRPr="00DA7FAB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DA7FAB">
        <w:rPr>
          <w:rFonts w:ascii="Arial" w:hAnsi="Arial" w:cs="Arial"/>
          <w:sz w:val="24"/>
          <w:szCs w:val="24"/>
        </w:rPr>
        <w:t xml:space="preserve"> </w:t>
      </w:r>
      <w:r w:rsidR="00DF2FDB" w:rsidRPr="00DA7FAB">
        <w:rPr>
          <w:rFonts w:ascii="Arial" w:hAnsi="Arial" w:cs="Arial"/>
          <w:sz w:val="24"/>
          <w:szCs w:val="24"/>
        </w:rPr>
        <w:t>Działania</w:t>
      </w:r>
      <w:r w:rsidR="00E90FDD" w:rsidRPr="00DA7FAB">
        <w:rPr>
          <w:rFonts w:ascii="Arial" w:hAnsi="Arial" w:cs="Arial"/>
          <w:sz w:val="24"/>
          <w:szCs w:val="24"/>
        </w:rPr>
        <w:t xml:space="preserve"> </w:t>
      </w:r>
      <w:r w:rsidR="00C06398" w:rsidRPr="00DA7FAB">
        <w:rPr>
          <w:rFonts w:ascii="Arial" w:hAnsi="Arial" w:cs="Arial"/>
          <w:sz w:val="24"/>
          <w:szCs w:val="24"/>
        </w:rPr>
        <w:t>10</w:t>
      </w:r>
      <w:r w:rsidR="007C0FA9" w:rsidRPr="00DA7FAB">
        <w:rPr>
          <w:rFonts w:ascii="Arial" w:hAnsi="Arial" w:cs="Arial"/>
          <w:sz w:val="24"/>
          <w:szCs w:val="24"/>
        </w:rPr>
        <w:t>.</w:t>
      </w:r>
      <w:r w:rsidR="007F7DE5" w:rsidRPr="00DA7FAB">
        <w:rPr>
          <w:rFonts w:ascii="Arial" w:hAnsi="Arial" w:cs="Arial"/>
          <w:sz w:val="24"/>
          <w:szCs w:val="24"/>
        </w:rPr>
        <w:t xml:space="preserve">3 Kształcenie ogólne </w:t>
      </w:r>
      <w:r w:rsidR="000A2E6D" w:rsidRPr="00DA7FAB">
        <w:rPr>
          <w:rFonts w:ascii="Arial" w:hAnsi="Arial" w:cs="Arial"/>
          <w:sz w:val="24"/>
          <w:szCs w:val="24"/>
        </w:rPr>
        <w:t xml:space="preserve">(typ projektu </w:t>
      </w:r>
      <w:r w:rsidR="007F7DE5" w:rsidRPr="00DA7FAB">
        <w:rPr>
          <w:rFonts w:ascii="Arial" w:hAnsi="Arial" w:cs="Arial"/>
          <w:sz w:val="24"/>
          <w:szCs w:val="24"/>
        </w:rPr>
        <w:t>4</w:t>
      </w:r>
      <w:r w:rsidR="000A2E6D" w:rsidRPr="00DA7FAB">
        <w:rPr>
          <w:rFonts w:ascii="Arial" w:hAnsi="Arial" w:cs="Arial"/>
          <w:sz w:val="24"/>
          <w:szCs w:val="24"/>
        </w:rPr>
        <w:t>)</w:t>
      </w:r>
      <w:r w:rsidR="00DF2FDB" w:rsidRPr="00DA7FAB">
        <w:rPr>
          <w:rFonts w:ascii="Arial" w:hAnsi="Arial" w:cs="Arial"/>
          <w:sz w:val="24"/>
          <w:szCs w:val="24"/>
        </w:rPr>
        <w:t>, Priorytetu</w:t>
      </w:r>
      <w:r w:rsidR="00C06398" w:rsidRPr="00DA7FAB">
        <w:rPr>
          <w:rFonts w:ascii="Arial" w:hAnsi="Arial" w:cs="Arial"/>
          <w:sz w:val="24"/>
          <w:szCs w:val="24"/>
        </w:rPr>
        <w:t xml:space="preserve"> X Lepsza edukacja </w:t>
      </w:r>
      <w:r w:rsidR="00B4144B" w:rsidRPr="00DA7FAB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1A78D0" w:rsidRPr="00DA7FAB">
        <w:rPr>
          <w:rFonts w:ascii="Arial" w:hAnsi="Arial" w:cs="Arial"/>
          <w:sz w:val="24"/>
          <w:szCs w:val="24"/>
        </w:rPr>
        <w:t>.</w:t>
      </w:r>
    </w:p>
    <w:p w14:paraId="6236AADB" w14:textId="5F13ED2C" w:rsidR="00A63372" w:rsidRPr="000A2E6D" w:rsidRDefault="001A78D0" w:rsidP="00DA7FAB">
      <w:pPr>
        <w:spacing w:before="24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7C0FA9">
        <w:rPr>
          <w:rFonts w:ascii="Arial" w:hAnsi="Arial" w:cs="Arial"/>
          <w:sz w:val="24"/>
          <w:szCs w:val="24"/>
        </w:rPr>
        <w:t>2. Lista</w:t>
      </w:r>
      <w:r w:rsidR="007F7DE5">
        <w:rPr>
          <w:rFonts w:ascii="Arial" w:hAnsi="Arial" w:cs="Arial"/>
          <w:sz w:val="24"/>
          <w:szCs w:val="24"/>
        </w:rPr>
        <w:t xml:space="preserve"> zawierająca</w:t>
      </w:r>
      <w:r w:rsidRPr="007C0FA9">
        <w:rPr>
          <w:rFonts w:ascii="Arial" w:hAnsi="Arial" w:cs="Arial"/>
          <w:sz w:val="24"/>
          <w:szCs w:val="24"/>
        </w:rPr>
        <w:t xml:space="preserve"> </w:t>
      </w:r>
      <w:r w:rsidR="008224D5" w:rsidRPr="007C0FA9">
        <w:rPr>
          <w:rFonts w:ascii="Arial" w:hAnsi="Arial" w:cs="Arial"/>
          <w:sz w:val="24"/>
          <w:szCs w:val="24"/>
        </w:rPr>
        <w:t xml:space="preserve">projekt oceniony na etapie oceny </w:t>
      </w:r>
      <w:proofErr w:type="spellStart"/>
      <w:r w:rsidR="008224D5" w:rsidRPr="007C0FA9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7C0FA9">
        <w:rPr>
          <w:rFonts w:ascii="Arial" w:hAnsi="Arial" w:cs="Arial"/>
          <w:sz w:val="24"/>
          <w:szCs w:val="24"/>
        </w:rPr>
        <w:t xml:space="preserve">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>w ramach naboru nr FELU.</w:t>
      </w:r>
      <w:r w:rsidR="00C06398">
        <w:rPr>
          <w:rFonts w:ascii="Arial" w:hAnsi="Arial" w:cs="Arial"/>
          <w:sz w:val="24"/>
          <w:szCs w:val="24"/>
        </w:rPr>
        <w:t>10</w:t>
      </w:r>
      <w:r w:rsidR="00746BC0" w:rsidRPr="00746BC0">
        <w:rPr>
          <w:rFonts w:ascii="Arial" w:hAnsi="Arial" w:cs="Arial"/>
          <w:sz w:val="24"/>
          <w:szCs w:val="24"/>
        </w:rPr>
        <w:t>.0</w:t>
      </w:r>
      <w:r w:rsidR="007F7DE5">
        <w:rPr>
          <w:rFonts w:ascii="Arial" w:hAnsi="Arial" w:cs="Arial"/>
          <w:sz w:val="24"/>
          <w:szCs w:val="24"/>
        </w:rPr>
        <w:t>3</w:t>
      </w:r>
      <w:r w:rsidR="00746BC0" w:rsidRPr="00746BC0">
        <w:rPr>
          <w:rFonts w:ascii="Arial" w:hAnsi="Arial" w:cs="Arial"/>
          <w:sz w:val="24"/>
          <w:szCs w:val="24"/>
        </w:rPr>
        <w:t>-IZ.00-00</w:t>
      </w:r>
      <w:r w:rsidR="007F7DE5">
        <w:rPr>
          <w:rFonts w:ascii="Arial" w:hAnsi="Arial" w:cs="Arial"/>
          <w:sz w:val="24"/>
          <w:szCs w:val="24"/>
        </w:rPr>
        <w:t>2</w:t>
      </w:r>
      <w:r w:rsidR="00746BC0" w:rsidRPr="00746BC0">
        <w:rPr>
          <w:rFonts w:ascii="Arial" w:hAnsi="Arial" w:cs="Arial"/>
          <w:sz w:val="24"/>
          <w:szCs w:val="24"/>
        </w:rPr>
        <w:t>/2</w:t>
      </w:r>
      <w:r w:rsidR="00A25376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 xml:space="preserve">, Działania </w:t>
      </w:r>
      <w:r w:rsidR="00C06398">
        <w:rPr>
          <w:rFonts w:ascii="Arial" w:hAnsi="Arial" w:cs="Arial"/>
          <w:sz w:val="24"/>
          <w:szCs w:val="24"/>
        </w:rPr>
        <w:t>10.</w:t>
      </w:r>
      <w:r w:rsidR="007F7DE5">
        <w:rPr>
          <w:rFonts w:ascii="Arial" w:hAnsi="Arial" w:cs="Arial"/>
          <w:sz w:val="24"/>
          <w:szCs w:val="24"/>
        </w:rPr>
        <w:t xml:space="preserve">3 Kształcenie ogólne </w:t>
      </w:r>
      <w:r w:rsidR="000A2E6D" w:rsidRPr="000A2E6D">
        <w:rPr>
          <w:rFonts w:ascii="Arial" w:hAnsi="Arial" w:cs="Arial"/>
          <w:sz w:val="24"/>
          <w:szCs w:val="24"/>
        </w:rPr>
        <w:t xml:space="preserve">(typ projektu </w:t>
      </w:r>
      <w:r w:rsidR="007F7DE5">
        <w:rPr>
          <w:rFonts w:ascii="Arial" w:hAnsi="Arial" w:cs="Arial"/>
          <w:sz w:val="24"/>
          <w:szCs w:val="24"/>
        </w:rPr>
        <w:t>4</w:t>
      </w:r>
      <w:r w:rsidR="000A2E6D" w:rsidRPr="000A2E6D">
        <w:rPr>
          <w:rFonts w:ascii="Arial" w:hAnsi="Arial" w:cs="Arial"/>
          <w:sz w:val="24"/>
          <w:szCs w:val="24"/>
        </w:rPr>
        <w:t>)</w:t>
      </w:r>
      <w:r w:rsidR="00746BC0" w:rsidRPr="00746BC0">
        <w:rPr>
          <w:rFonts w:ascii="Arial" w:hAnsi="Arial" w:cs="Arial"/>
          <w:sz w:val="24"/>
          <w:szCs w:val="24"/>
        </w:rPr>
        <w:t>, Priorytetu</w:t>
      </w:r>
      <w:r w:rsidR="00C06398">
        <w:rPr>
          <w:rFonts w:ascii="Arial" w:hAnsi="Arial" w:cs="Arial"/>
          <w:sz w:val="24"/>
          <w:szCs w:val="24"/>
        </w:rPr>
        <w:t xml:space="preserve"> X Lepsza edukacja </w:t>
      </w:r>
      <w:r w:rsidR="00746BC0" w:rsidRPr="00746BC0">
        <w:rPr>
          <w:rFonts w:ascii="Arial" w:hAnsi="Arial" w:cs="Arial"/>
          <w:sz w:val="24"/>
          <w:szCs w:val="24"/>
        </w:rPr>
        <w:t>programu Fundusze Europejskie dla</w:t>
      </w:r>
      <w:r w:rsidR="007F7DE5">
        <w:rPr>
          <w:rFonts w:ascii="Arial" w:hAnsi="Arial" w:cs="Arial"/>
          <w:sz w:val="24"/>
          <w:szCs w:val="24"/>
        </w:rPr>
        <w:t xml:space="preserve"> </w:t>
      </w:r>
      <w:r w:rsidR="00746BC0" w:rsidRPr="00746BC0">
        <w:rPr>
          <w:rFonts w:ascii="Arial" w:hAnsi="Arial" w:cs="Arial"/>
          <w:sz w:val="24"/>
          <w:szCs w:val="24"/>
        </w:rPr>
        <w:t>Lubelskiego 2021- 2027</w:t>
      </w:r>
      <w:r w:rsidR="008224D5" w:rsidRPr="007C0FA9">
        <w:rPr>
          <w:rFonts w:ascii="Arial" w:hAnsi="Arial" w:cs="Arial"/>
          <w:sz w:val="24"/>
          <w:szCs w:val="24"/>
        </w:rPr>
        <w:t>, zatwierdzony zgodnie z ust. 1, stanowi załącznik do niniejszej uchwały.</w:t>
      </w:r>
    </w:p>
    <w:p w14:paraId="12E9D80E" w14:textId="04E2D09C" w:rsidR="00A63372" w:rsidRDefault="00783D58" w:rsidP="00DA7F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DA7FAB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7DD19FC" w14:textId="7D149D06" w:rsidR="00B07611" w:rsidRDefault="00783D58" w:rsidP="00DA7F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DA7FAB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766847" w:rsidRPr="009070C4" w14:paraId="3DDE4094" w14:textId="77777777" w:rsidTr="00C940A0">
        <w:trPr>
          <w:cantSplit/>
          <w:trHeight w:val="1603"/>
          <w:tblHeader/>
        </w:trPr>
        <w:tc>
          <w:tcPr>
            <w:tcW w:w="4852" w:type="dxa"/>
          </w:tcPr>
          <w:p w14:paraId="34239301" w14:textId="77777777" w:rsidR="00766847" w:rsidRPr="00766847" w:rsidRDefault="00766847" w:rsidP="0076684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66847">
              <w:rPr>
                <w:rFonts w:ascii="Arial" w:hAnsi="Arial" w:cs="Arial"/>
                <w:b w:val="0"/>
                <w:i w:val="0"/>
              </w:rPr>
              <w:t>Wicemarszałek</w:t>
            </w:r>
            <w:r w:rsidRPr="00766847">
              <w:rPr>
                <w:rFonts w:ascii="Arial" w:hAnsi="Arial" w:cs="Arial"/>
                <w:b w:val="0"/>
                <w:i w:val="0"/>
              </w:rPr>
              <w:br/>
            </w:r>
            <w:r w:rsidRPr="00766847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53CB6B3F" w14:textId="77777777" w:rsidR="00766847" w:rsidRPr="00766847" w:rsidRDefault="00766847" w:rsidP="0076684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66847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766847">
              <w:rPr>
                <w:rFonts w:ascii="Arial" w:hAnsi="Arial" w:cs="Arial"/>
                <w:b w:val="0"/>
                <w:i w:val="0"/>
              </w:rPr>
              <w:br/>
            </w:r>
            <w:r w:rsidRPr="00766847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65D50456" w14:textId="77777777" w:rsidR="00766847" w:rsidRPr="00766847" w:rsidRDefault="00766847" w:rsidP="00766847">
      <w:pPr>
        <w:tabs>
          <w:tab w:val="left" w:pos="993"/>
        </w:tabs>
        <w:spacing w:before="240" w:line="276" w:lineRule="auto"/>
        <w:outlineLvl w:val="0"/>
        <w:rPr>
          <w:rFonts w:ascii="Arial" w:hAnsi="Arial" w:cs="Arial"/>
          <w:sz w:val="24"/>
          <w:szCs w:val="24"/>
        </w:rPr>
      </w:pPr>
    </w:p>
    <w:sectPr w:rsidR="00766847" w:rsidRPr="00766847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39F9" w14:textId="77777777" w:rsidR="003F7E7D" w:rsidRDefault="003F7E7D" w:rsidP="00FD0A1E">
      <w:r>
        <w:separator/>
      </w:r>
    </w:p>
  </w:endnote>
  <w:endnote w:type="continuationSeparator" w:id="0">
    <w:p w14:paraId="70F10CD3" w14:textId="77777777" w:rsidR="003F7E7D" w:rsidRDefault="003F7E7D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0E84" w14:textId="77777777" w:rsidR="003F7E7D" w:rsidRDefault="003F7E7D" w:rsidP="00FD0A1E">
      <w:r>
        <w:separator/>
      </w:r>
    </w:p>
  </w:footnote>
  <w:footnote w:type="continuationSeparator" w:id="0">
    <w:p w14:paraId="674E2E96" w14:textId="77777777" w:rsidR="003F7E7D" w:rsidRDefault="003F7E7D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67238E6"/>
    <w:multiLevelType w:val="hybridMultilevel"/>
    <w:tmpl w:val="8A22C6A2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4059">
    <w:abstractNumId w:val="1"/>
  </w:num>
  <w:num w:numId="2" w16cid:durableId="178400053">
    <w:abstractNumId w:val="0"/>
  </w:num>
  <w:num w:numId="3" w16cid:durableId="145702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A2E6D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34E9"/>
    <w:rsid w:val="0011788A"/>
    <w:rsid w:val="00117E81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22C19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685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3F7E7D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6D33"/>
    <w:rsid w:val="00473B81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25381"/>
    <w:rsid w:val="0073023F"/>
    <w:rsid w:val="00745F10"/>
    <w:rsid w:val="00746BC0"/>
    <w:rsid w:val="00766847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7F7DE5"/>
    <w:rsid w:val="00803E9C"/>
    <w:rsid w:val="00805957"/>
    <w:rsid w:val="00813C1E"/>
    <w:rsid w:val="00820942"/>
    <w:rsid w:val="00821605"/>
    <w:rsid w:val="008224D5"/>
    <w:rsid w:val="00845DF2"/>
    <w:rsid w:val="008555CE"/>
    <w:rsid w:val="00861D01"/>
    <w:rsid w:val="008A1EC3"/>
    <w:rsid w:val="008A4A1E"/>
    <w:rsid w:val="008A6311"/>
    <w:rsid w:val="008B3E49"/>
    <w:rsid w:val="008C51E3"/>
    <w:rsid w:val="008D44F2"/>
    <w:rsid w:val="008D5A6D"/>
    <w:rsid w:val="00910B1D"/>
    <w:rsid w:val="009256B7"/>
    <w:rsid w:val="00927473"/>
    <w:rsid w:val="00945C8F"/>
    <w:rsid w:val="00953DBE"/>
    <w:rsid w:val="009546F1"/>
    <w:rsid w:val="009553B5"/>
    <w:rsid w:val="009622AC"/>
    <w:rsid w:val="00962D73"/>
    <w:rsid w:val="00971DE9"/>
    <w:rsid w:val="00976169"/>
    <w:rsid w:val="00977A9B"/>
    <w:rsid w:val="00986CDE"/>
    <w:rsid w:val="009A45BF"/>
    <w:rsid w:val="009B122E"/>
    <w:rsid w:val="009B2AED"/>
    <w:rsid w:val="009B2BD6"/>
    <w:rsid w:val="009C4300"/>
    <w:rsid w:val="009E5973"/>
    <w:rsid w:val="009E6A9B"/>
    <w:rsid w:val="009E766A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9091C"/>
    <w:rsid w:val="00A94FFB"/>
    <w:rsid w:val="00A97484"/>
    <w:rsid w:val="00AA4B5E"/>
    <w:rsid w:val="00AC2CB6"/>
    <w:rsid w:val="00AC3085"/>
    <w:rsid w:val="00AC4D63"/>
    <w:rsid w:val="00AD4CBD"/>
    <w:rsid w:val="00AD5990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37C25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06398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7340B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D03762"/>
    <w:rsid w:val="00D16892"/>
    <w:rsid w:val="00D30913"/>
    <w:rsid w:val="00D31504"/>
    <w:rsid w:val="00D4609C"/>
    <w:rsid w:val="00D46376"/>
    <w:rsid w:val="00D47360"/>
    <w:rsid w:val="00D506BB"/>
    <w:rsid w:val="00D55F09"/>
    <w:rsid w:val="00D63F8C"/>
    <w:rsid w:val="00DA7FAB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76684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wyniku oceny projektu na etapie oceny formalno – merytorycznej w ramach naboru nr FELU.10.03-IZ.00-002/25, Działania 10.3 Kształcenie ogólne (typ projektu 4), Priorytetu X Lepsza edukacja programu Fundusze Europejskie dla Lubelskiego 2021- 2027</dc:title>
  <dc:creator/>
  <cp:lastModifiedBy/>
  <cp:revision>1</cp:revision>
  <dcterms:created xsi:type="dcterms:W3CDTF">2025-02-04T08:43:00Z</dcterms:created>
  <dcterms:modified xsi:type="dcterms:W3CDTF">2025-10-16T07:10:00Z</dcterms:modified>
</cp:coreProperties>
</file>