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B07B5" w14:textId="260F588D" w:rsidR="00D71EF6" w:rsidRPr="00C3049D" w:rsidRDefault="00D71EF6" w:rsidP="00F648A2">
      <w:pPr>
        <w:spacing w:before="360"/>
        <w:rPr>
          <w:rFonts w:ascii="Arial" w:hAnsi="Arial" w:cs="Arial"/>
          <w:iCs/>
          <w:sz w:val="18"/>
          <w:szCs w:val="18"/>
        </w:rPr>
      </w:pPr>
      <w:r w:rsidRPr="00C3049D">
        <w:rPr>
          <w:rFonts w:ascii="Arial" w:hAnsi="Arial" w:cs="Arial"/>
          <w:iCs/>
          <w:sz w:val="18"/>
          <w:szCs w:val="18"/>
        </w:rPr>
        <w:t>…………………………………</w:t>
      </w:r>
      <w:r w:rsidR="00FE399F" w:rsidRPr="00C3049D">
        <w:rPr>
          <w:rFonts w:ascii="Arial" w:hAnsi="Arial" w:cs="Arial"/>
          <w:iCs/>
          <w:sz w:val="18"/>
          <w:szCs w:val="18"/>
        </w:rPr>
        <w:t>……..…</w:t>
      </w:r>
      <w:r w:rsidR="00301F7C" w:rsidRPr="00C3049D">
        <w:rPr>
          <w:rFonts w:ascii="Arial" w:hAnsi="Arial" w:cs="Arial"/>
          <w:iCs/>
          <w:sz w:val="18"/>
          <w:szCs w:val="18"/>
        </w:rPr>
        <w:t>…</w:t>
      </w:r>
      <w:r w:rsidR="00301F7C" w:rsidRPr="00C3049D">
        <w:rPr>
          <w:rFonts w:ascii="Arial" w:hAnsi="Arial" w:cs="Arial"/>
          <w:iCs/>
          <w:sz w:val="18"/>
          <w:szCs w:val="18"/>
        </w:rPr>
        <w:tab/>
      </w:r>
      <w:r w:rsidR="00301F7C" w:rsidRPr="00C3049D">
        <w:rPr>
          <w:rFonts w:ascii="Arial" w:hAnsi="Arial" w:cs="Arial"/>
          <w:iCs/>
          <w:sz w:val="18"/>
          <w:szCs w:val="18"/>
        </w:rPr>
        <w:tab/>
      </w:r>
      <w:r w:rsidR="00301F7C" w:rsidRPr="00C3049D">
        <w:rPr>
          <w:rFonts w:ascii="Arial" w:hAnsi="Arial" w:cs="Arial"/>
          <w:iCs/>
          <w:sz w:val="18"/>
          <w:szCs w:val="18"/>
        </w:rPr>
        <w:tab/>
      </w:r>
      <w:r w:rsidR="00301F7C" w:rsidRPr="00C3049D">
        <w:rPr>
          <w:rFonts w:ascii="Arial" w:hAnsi="Arial" w:cs="Arial"/>
          <w:iCs/>
          <w:sz w:val="18"/>
          <w:szCs w:val="18"/>
        </w:rPr>
        <w:tab/>
      </w:r>
    </w:p>
    <w:p w14:paraId="62938D60" w14:textId="32BA099B" w:rsidR="00E11180" w:rsidRPr="004D0FB8" w:rsidRDefault="00C3049D" w:rsidP="00E1118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 xml:space="preserve">            </w:t>
      </w:r>
      <w:r w:rsidR="00D71EF6" w:rsidRPr="00CD42CB">
        <w:rPr>
          <w:rFonts w:ascii="Arial" w:hAnsi="Arial" w:cs="Arial"/>
          <w:iCs/>
          <w:sz w:val="18"/>
          <w:szCs w:val="18"/>
        </w:rPr>
        <w:t>(</w:t>
      </w:r>
      <w:r w:rsidR="00EF213F" w:rsidRPr="00CD42CB">
        <w:rPr>
          <w:rFonts w:ascii="Arial" w:hAnsi="Arial" w:cs="Arial"/>
          <w:iCs/>
          <w:sz w:val="18"/>
          <w:szCs w:val="18"/>
        </w:rPr>
        <w:t xml:space="preserve">nazwa </w:t>
      </w:r>
      <w:r w:rsidR="0071429F" w:rsidRPr="00CD42CB">
        <w:rPr>
          <w:rFonts w:ascii="Arial" w:hAnsi="Arial" w:cs="Arial"/>
          <w:iCs/>
          <w:sz w:val="18"/>
          <w:szCs w:val="18"/>
        </w:rPr>
        <w:t>w</w:t>
      </w:r>
      <w:r w:rsidR="00D71EF6" w:rsidRPr="00CD42CB">
        <w:rPr>
          <w:rFonts w:ascii="Arial" w:hAnsi="Arial" w:cs="Arial"/>
          <w:iCs/>
          <w:sz w:val="18"/>
          <w:szCs w:val="18"/>
        </w:rPr>
        <w:t>nioskodawcy)</w:t>
      </w:r>
      <w:r w:rsidR="00D71EF6" w:rsidRPr="00CD42CB">
        <w:rPr>
          <w:rFonts w:ascii="Arial" w:hAnsi="Arial" w:cs="Arial"/>
          <w:iCs/>
          <w:sz w:val="18"/>
          <w:szCs w:val="18"/>
        </w:rPr>
        <w:tab/>
      </w:r>
      <w:r w:rsidR="00D71EF6" w:rsidRPr="00CD42CB">
        <w:rPr>
          <w:rFonts w:ascii="Arial" w:hAnsi="Arial" w:cs="Arial"/>
          <w:iCs/>
          <w:sz w:val="18"/>
          <w:szCs w:val="18"/>
        </w:rPr>
        <w:tab/>
      </w:r>
      <w:r w:rsidR="00D71EF6" w:rsidRPr="00CD42CB">
        <w:rPr>
          <w:rFonts w:ascii="Arial" w:hAnsi="Arial" w:cs="Arial"/>
          <w:iCs/>
          <w:sz w:val="18"/>
          <w:szCs w:val="18"/>
        </w:rPr>
        <w:tab/>
      </w:r>
      <w:r w:rsidR="00301F7C" w:rsidRPr="00CD42CB">
        <w:rPr>
          <w:rFonts w:ascii="Arial" w:hAnsi="Arial" w:cs="Arial"/>
          <w:iCs/>
          <w:sz w:val="18"/>
          <w:szCs w:val="18"/>
        </w:rPr>
        <w:tab/>
      </w:r>
      <w:r w:rsidR="00CD42CB"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 xml:space="preserve">    </w:t>
      </w:r>
    </w:p>
    <w:p w14:paraId="59866936" w14:textId="03278440" w:rsidR="000A3348" w:rsidRDefault="000A3348" w:rsidP="004D0FB8">
      <w:pPr>
        <w:pStyle w:val="Nagwek2"/>
        <w:spacing w:before="600"/>
        <w:jc w:val="left"/>
        <w:rPr>
          <w:rFonts w:ascii="Arial" w:hAnsi="Arial" w:cs="Arial"/>
          <w:i w:val="0"/>
          <w:iCs w:val="0"/>
          <w:sz w:val="24"/>
          <w:szCs w:val="24"/>
        </w:rPr>
      </w:pPr>
      <w:r w:rsidRPr="000A3348">
        <w:rPr>
          <w:rFonts w:ascii="Arial" w:hAnsi="Arial" w:cs="Arial"/>
          <w:i w:val="0"/>
          <w:iCs w:val="0"/>
          <w:sz w:val="24"/>
          <w:szCs w:val="24"/>
        </w:rPr>
        <w:t xml:space="preserve">Oświadczenie wnioskodawcy dotyczące </w:t>
      </w:r>
      <w:r w:rsidR="001E439F" w:rsidRPr="001E439F">
        <w:rPr>
          <w:rFonts w:ascii="Arial" w:hAnsi="Arial" w:cs="Arial"/>
          <w:i w:val="0"/>
          <w:iCs w:val="0"/>
          <w:sz w:val="24"/>
          <w:szCs w:val="24"/>
        </w:rPr>
        <w:t xml:space="preserve">całodobowej opieki </w:t>
      </w:r>
      <w:r w:rsidR="00380172">
        <w:rPr>
          <w:rFonts w:ascii="Arial" w:hAnsi="Arial" w:cs="Arial"/>
          <w:i w:val="0"/>
          <w:iCs w:val="0"/>
          <w:sz w:val="24"/>
          <w:szCs w:val="24"/>
        </w:rPr>
        <w:t>oraz kwalifikowalności inwestycji</w:t>
      </w:r>
    </w:p>
    <w:p w14:paraId="664F06BE" w14:textId="4536CFB8" w:rsidR="00781CE8" w:rsidRPr="006B528A" w:rsidRDefault="00E85B68" w:rsidP="004D0FB8">
      <w:pPr>
        <w:pStyle w:val="Nagwek2"/>
        <w:spacing w:before="480"/>
        <w:jc w:val="left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  <w:r w:rsidRPr="006B528A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W związku z ubieganiem się o </w:t>
      </w:r>
      <w:r w:rsidR="00A163AC" w:rsidRPr="006B528A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przyznanie dofinansowania w ramach </w:t>
      </w:r>
      <w:r w:rsidR="003D38C4" w:rsidRPr="006B528A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Działania 7.8 Infrastruktura ochrony zdrowia (typ projektu 2, 3, 4) Priorytetu VII Lepsza dostępność do usług społecznych i zdrowotnych programu Fundusze Europejskie dla Lubelskiego 2021-2027 </w:t>
      </w:r>
      <w:r w:rsidR="00A163AC" w:rsidRPr="006B528A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na realizację</w:t>
      </w:r>
      <w:r w:rsidR="00781CE8" w:rsidRPr="006B528A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 </w:t>
      </w:r>
      <w:r w:rsidR="00A163AC" w:rsidRPr="006B528A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projektu</w:t>
      </w:r>
      <w:r w:rsidR="00781CE8" w:rsidRPr="006B528A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 </w:t>
      </w:r>
    </w:p>
    <w:p w14:paraId="06E6FD0B" w14:textId="12B41AEE" w:rsidR="00CD42CB" w:rsidRPr="006B528A" w:rsidRDefault="00CD42CB" w:rsidP="004D0FB8">
      <w:pPr>
        <w:pStyle w:val="Tekstpodstawowy"/>
        <w:spacing w:before="240"/>
        <w:jc w:val="left"/>
        <w:rPr>
          <w:rFonts w:ascii="Arial" w:hAnsi="Arial" w:cs="Arial"/>
          <w:sz w:val="18"/>
          <w:szCs w:val="18"/>
        </w:rPr>
      </w:pPr>
      <w:r w:rsidRPr="006B528A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</w:t>
      </w:r>
      <w:r w:rsidR="00C3049D" w:rsidRPr="006B528A">
        <w:rPr>
          <w:rFonts w:ascii="Arial" w:hAnsi="Arial" w:cs="Arial"/>
          <w:sz w:val="18"/>
          <w:szCs w:val="18"/>
        </w:rPr>
        <w:t>.............................................</w:t>
      </w:r>
      <w:r w:rsidRPr="006B528A">
        <w:rPr>
          <w:rFonts w:ascii="Arial" w:hAnsi="Arial" w:cs="Arial"/>
          <w:sz w:val="18"/>
          <w:szCs w:val="18"/>
        </w:rPr>
        <w:t>..............</w:t>
      </w:r>
    </w:p>
    <w:p w14:paraId="76EF178E" w14:textId="5E2DC389" w:rsidR="00D2668D" w:rsidRPr="006B528A" w:rsidRDefault="00CD42CB" w:rsidP="007A195D">
      <w:pPr>
        <w:rPr>
          <w:rFonts w:ascii="Arial" w:hAnsi="Arial" w:cs="Arial"/>
          <w:sz w:val="18"/>
          <w:szCs w:val="18"/>
        </w:rPr>
      </w:pPr>
      <w:r w:rsidRPr="006B528A">
        <w:rPr>
          <w:rFonts w:ascii="Arial" w:hAnsi="Arial" w:cs="Arial"/>
          <w:sz w:val="18"/>
          <w:szCs w:val="18"/>
        </w:rPr>
        <w:t xml:space="preserve"> (tytuł projektu)</w:t>
      </w:r>
    </w:p>
    <w:p w14:paraId="68E39F65" w14:textId="6D41306D" w:rsidR="00ED5CE9" w:rsidRPr="006B528A" w:rsidRDefault="007A195D" w:rsidP="004D0FB8">
      <w:pPr>
        <w:spacing w:before="240"/>
        <w:rPr>
          <w:rFonts w:ascii="Arial" w:eastAsia="Calibri" w:hAnsi="Arial" w:cs="Arial"/>
          <w:sz w:val="24"/>
          <w:szCs w:val="24"/>
          <w:lang w:eastAsia="en-US"/>
        </w:rPr>
      </w:pPr>
      <w:r w:rsidRPr="006B528A">
        <w:rPr>
          <w:rFonts w:ascii="Arial" w:eastAsia="Calibri" w:hAnsi="Arial" w:cs="Arial"/>
          <w:sz w:val="24"/>
          <w:szCs w:val="24"/>
          <w:lang w:eastAsia="en-US"/>
        </w:rPr>
        <w:t>oświadczam,</w:t>
      </w:r>
      <w:r w:rsidR="0009774A" w:rsidRPr="006B528A">
        <w:rPr>
          <w:rFonts w:ascii="Arial" w:eastAsia="Calibri" w:hAnsi="Arial" w:cs="Arial"/>
          <w:sz w:val="24"/>
          <w:szCs w:val="24"/>
          <w:lang w:eastAsia="en-US"/>
        </w:rPr>
        <w:t xml:space="preserve"> iż</w:t>
      </w:r>
      <w:r w:rsidR="00B23031" w:rsidRPr="006B528A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</w:p>
    <w:p w14:paraId="48689015" w14:textId="6C429FC5" w:rsidR="00EB3FB2" w:rsidRPr="006B528A" w:rsidRDefault="000A3348" w:rsidP="004D0FB8">
      <w:pPr>
        <w:pStyle w:val="Akapitzlist"/>
        <w:numPr>
          <w:ilvl w:val="0"/>
          <w:numId w:val="12"/>
        </w:numPr>
        <w:spacing w:before="240"/>
        <w:ind w:left="426" w:hanging="426"/>
        <w:rPr>
          <w:rFonts w:ascii="Arial" w:eastAsia="Calibri" w:hAnsi="Arial" w:cs="Arial"/>
          <w:lang w:eastAsia="en-US"/>
        </w:rPr>
      </w:pPr>
      <w:r w:rsidRPr="006B528A">
        <w:rPr>
          <w:rFonts w:ascii="Arial" w:eastAsia="Calibri" w:hAnsi="Arial" w:cs="Arial"/>
          <w:lang w:eastAsia="en-US"/>
        </w:rPr>
        <w:t xml:space="preserve">ww. </w:t>
      </w:r>
      <w:bookmarkStart w:id="0" w:name="_Hlk208919203"/>
      <w:r w:rsidRPr="006B528A">
        <w:rPr>
          <w:rFonts w:ascii="Arial" w:eastAsia="Calibri" w:hAnsi="Arial" w:cs="Arial"/>
          <w:lang w:eastAsia="en-US"/>
        </w:rPr>
        <w:t xml:space="preserve">projekt nie dotyczy </w:t>
      </w:r>
      <w:r w:rsidR="00120B61" w:rsidRPr="006B528A">
        <w:rPr>
          <w:rFonts w:ascii="Arial" w:eastAsia="Calibri" w:hAnsi="Arial" w:cs="Arial"/>
          <w:lang w:eastAsia="en-US"/>
        </w:rPr>
        <w:t xml:space="preserve">opieki </w:t>
      </w:r>
      <w:r w:rsidRPr="006B528A">
        <w:rPr>
          <w:rFonts w:ascii="Arial" w:eastAsia="Calibri" w:hAnsi="Arial" w:cs="Arial"/>
          <w:lang w:eastAsia="en-US"/>
        </w:rPr>
        <w:t>całodobow</w:t>
      </w:r>
      <w:r w:rsidR="00120B61" w:rsidRPr="006B528A">
        <w:rPr>
          <w:rFonts w:ascii="Arial" w:eastAsia="Calibri" w:hAnsi="Arial" w:cs="Arial"/>
          <w:lang w:eastAsia="en-US"/>
        </w:rPr>
        <w:t>ej w tym</w:t>
      </w:r>
      <w:r w:rsidRPr="006B528A">
        <w:rPr>
          <w:rFonts w:ascii="Arial" w:eastAsia="Calibri" w:hAnsi="Arial" w:cs="Arial"/>
          <w:lang w:eastAsia="en-US"/>
        </w:rPr>
        <w:t xml:space="preserve"> </w:t>
      </w:r>
      <w:r w:rsidR="00120B61" w:rsidRPr="006B528A">
        <w:rPr>
          <w:rFonts w:ascii="Arial" w:eastAsia="Calibri" w:hAnsi="Arial" w:cs="Arial"/>
          <w:lang w:eastAsia="en-US"/>
        </w:rPr>
        <w:t>opieki nad pacjentem z</w:t>
      </w:r>
      <w:r w:rsidR="00380172">
        <w:rPr>
          <w:rFonts w:ascii="Arial" w:eastAsia="Calibri" w:hAnsi="Arial" w:cs="Arial"/>
          <w:lang w:eastAsia="en-US"/>
        </w:rPr>
        <w:t> </w:t>
      </w:r>
      <w:r w:rsidR="00120B61" w:rsidRPr="006B528A">
        <w:rPr>
          <w:rFonts w:ascii="Arial" w:eastAsia="Calibri" w:hAnsi="Arial" w:cs="Arial"/>
          <w:lang w:eastAsia="en-US"/>
        </w:rPr>
        <w:t>zaburzeniami i chorobami psychicznymi i/lub opieki paliatywnej bądź hospicyjnej i/lub świadczeń pielęgnacyjnych i opiekuńczych wykonywanych w</w:t>
      </w:r>
      <w:r w:rsidR="00380172">
        <w:rPr>
          <w:rFonts w:ascii="Arial" w:eastAsia="Calibri" w:hAnsi="Arial" w:cs="Arial"/>
          <w:lang w:eastAsia="en-US"/>
        </w:rPr>
        <w:t> </w:t>
      </w:r>
      <w:r w:rsidR="00120B61" w:rsidRPr="006B528A">
        <w:rPr>
          <w:rFonts w:ascii="Arial" w:eastAsia="Calibri" w:hAnsi="Arial" w:cs="Arial"/>
          <w:lang w:eastAsia="en-US"/>
        </w:rPr>
        <w:t>ramach opieki długoterminowej</w:t>
      </w:r>
      <w:bookmarkEnd w:id="0"/>
      <w:r w:rsidR="00EB3FB2" w:rsidRPr="006B528A">
        <w:rPr>
          <w:rFonts w:ascii="Arial" w:eastAsia="Calibri" w:hAnsi="Arial" w:cs="Arial"/>
          <w:lang w:eastAsia="en-US"/>
        </w:rPr>
        <w:t>;</w:t>
      </w:r>
    </w:p>
    <w:p w14:paraId="78C21029" w14:textId="2C9B95A5" w:rsidR="007A195D" w:rsidRPr="006B528A" w:rsidRDefault="0063741A" w:rsidP="004D0FB8">
      <w:pPr>
        <w:pStyle w:val="Akapitzlist"/>
        <w:numPr>
          <w:ilvl w:val="0"/>
          <w:numId w:val="12"/>
        </w:numPr>
        <w:spacing w:after="120"/>
        <w:ind w:left="426" w:hanging="426"/>
        <w:rPr>
          <w:rFonts w:ascii="Arial" w:eastAsia="Calibri" w:hAnsi="Arial" w:cs="Arial"/>
          <w:lang w:eastAsia="en-US"/>
        </w:rPr>
      </w:pPr>
      <w:r w:rsidRPr="006B528A">
        <w:rPr>
          <w:rFonts w:ascii="Arial" w:eastAsia="Calibri" w:hAnsi="Arial" w:cs="Arial"/>
          <w:lang w:eastAsia="en-US"/>
        </w:rPr>
        <w:t>inwestycje w nowoczesną infrastrukturę i sprzęt, które będą realizowane w</w:t>
      </w:r>
      <w:r w:rsidR="00380172">
        <w:rPr>
          <w:rFonts w:ascii="Arial" w:eastAsia="Calibri" w:hAnsi="Arial" w:cs="Arial"/>
          <w:lang w:eastAsia="en-US"/>
        </w:rPr>
        <w:t> </w:t>
      </w:r>
      <w:r w:rsidRPr="006B528A">
        <w:rPr>
          <w:rFonts w:ascii="Arial" w:eastAsia="Calibri" w:hAnsi="Arial" w:cs="Arial"/>
          <w:lang w:eastAsia="en-US"/>
        </w:rPr>
        <w:t>ww.</w:t>
      </w:r>
      <w:r w:rsidR="00380172">
        <w:rPr>
          <w:rFonts w:ascii="Arial" w:eastAsia="Calibri" w:hAnsi="Arial" w:cs="Arial"/>
          <w:lang w:eastAsia="en-US"/>
        </w:rPr>
        <w:t> </w:t>
      </w:r>
      <w:r w:rsidRPr="006B528A">
        <w:rPr>
          <w:rFonts w:ascii="Arial" w:eastAsia="Calibri" w:hAnsi="Arial" w:cs="Arial"/>
          <w:lang w:eastAsia="en-US"/>
        </w:rPr>
        <w:t>projekcie, będą nakierowane na rozwój opieki jednego dnia oraz wzmocnienie ambulatoryjnej opieki specjalistycznej, a nie stacjonarne i</w:t>
      </w:r>
      <w:r w:rsidR="00380172">
        <w:rPr>
          <w:rFonts w:ascii="Arial" w:eastAsia="Calibri" w:hAnsi="Arial" w:cs="Arial"/>
          <w:lang w:eastAsia="en-US"/>
        </w:rPr>
        <w:t> </w:t>
      </w:r>
      <w:r w:rsidRPr="006B528A">
        <w:rPr>
          <w:rFonts w:ascii="Arial" w:eastAsia="Calibri" w:hAnsi="Arial" w:cs="Arial"/>
          <w:lang w:eastAsia="en-US"/>
        </w:rPr>
        <w:t>całodobowe świadczenia szpitalne</w:t>
      </w:r>
      <w:r w:rsidR="004E3EC5" w:rsidRPr="006B528A">
        <w:rPr>
          <w:rStyle w:val="Odwoanieprzypisudolnego"/>
          <w:rFonts w:ascii="Arial" w:eastAsia="Calibri" w:hAnsi="Arial" w:cs="Arial"/>
          <w:lang w:eastAsia="en-US"/>
        </w:rPr>
        <w:footnoteReference w:id="1"/>
      </w:r>
      <w:r w:rsidR="007B340E">
        <w:rPr>
          <w:rFonts w:ascii="Arial" w:eastAsia="Calibri" w:hAnsi="Arial" w:cs="Arial"/>
          <w:lang w:eastAsia="en-US"/>
        </w:rPr>
        <w:t xml:space="preserve"> oraz </w:t>
      </w:r>
      <w:r w:rsidR="007B340E" w:rsidRPr="007B340E">
        <w:rPr>
          <w:rFonts w:ascii="Arial" w:eastAsia="Calibri" w:hAnsi="Arial" w:cs="Arial"/>
          <w:lang w:eastAsia="en-US"/>
        </w:rPr>
        <w:t>nie powielają zakresu, na który dany podmiot otrzymał wsparcie w ramach KPO</w:t>
      </w:r>
      <w:r w:rsidR="007B340E">
        <w:rPr>
          <w:rFonts w:ascii="Arial" w:eastAsia="Calibri" w:hAnsi="Arial" w:cs="Arial"/>
          <w:lang w:eastAsia="en-US"/>
        </w:rPr>
        <w:t>.</w:t>
      </w:r>
    </w:p>
    <w:p w14:paraId="09233EA6" w14:textId="50D18ECF" w:rsidR="002527DA" w:rsidRPr="004D0FB8" w:rsidRDefault="003C3B22" w:rsidP="004D0FB8">
      <w:pPr>
        <w:pStyle w:val="Tekstpodstawowy"/>
        <w:spacing w:before="600" w:line="360" w:lineRule="auto"/>
        <w:jc w:val="left"/>
        <w:rPr>
          <w:rFonts w:ascii="Arial" w:hAnsi="Arial" w:cs="Arial"/>
          <w:sz w:val="24"/>
          <w:szCs w:val="24"/>
        </w:rPr>
      </w:pPr>
      <w:r w:rsidRPr="002527DA">
        <w:rPr>
          <w:rFonts w:ascii="Arial" w:hAnsi="Arial" w:cs="Arial"/>
          <w:sz w:val="24"/>
          <w:szCs w:val="24"/>
        </w:rPr>
        <w:t xml:space="preserve">Jestem świadomy/świadoma odpowiedzialności karnej za złożenie fałszywych oświadczeń. </w:t>
      </w:r>
    </w:p>
    <w:p w14:paraId="40D7FB6C" w14:textId="77777777" w:rsidR="00DF62E1" w:rsidRPr="00DF62E1" w:rsidRDefault="00DF62E1" w:rsidP="004D0FB8">
      <w:pPr>
        <w:tabs>
          <w:tab w:val="left" w:pos="2472"/>
        </w:tabs>
        <w:spacing w:before="480"/>
        <w:ind w:left="4395"/>
        <w:rPr>
          <w:rFonts w:ascii="Arial" w:hAnsi="Arial" w:cs="Arial"/>
          <w:sz w:val="18"/>
          <w:szCs w:val="18"/>
        </w:rPr>
      </w:pPr>
      <w:r w:rsidRPr="00DF62E1">
        <w:rPr>
          <w:rFonts w:ascii="Arial" w:hAnsi="Arial" w:cs="Arial"/>
          <w:sz w:val="18"/>
          <w:szCs w:val="18"/>
        </w:rPr>
        <w:t xml:space="preserve">..................................................................................... </w:t>
      </w:r>
    </w:p>
    <w:p w14:paraId="2D5F8420" w14:textId="7F482F8F" w:rsidR="00054295" w:rsidRPr="009821A9" w:rsidRDefault="00DF62E1" w:rsidP="00A71F33">
      <w:pPr>
        <w:tabs>
          <w:tab w:val="left" w:pos="2472"/>
        </w:tabs>
        <w:ind w:left="4395"/>
        <w:rPr>
          <w:rFonts w:ascii="Arial" w:hAnsi="Arial" w:cs="Arial"/>
          <w:sz w:val="18"/>
          <w:szCs w:val="18"/>
        </w:rPr>
      </w:pPr>
      <w:r w:rsidRPr="00DF62E1">
        <w:rPr>
          <w:rFonts w:ascii="Arial" w:hAnsi="Arial" w:cs="Arial"/>
          <w:sz w:val="18"/>
          <w:szCs w:val="18"/>
        </w:rPr>
        <w:t>(podpis osoby upoważnionej do reprezentowania wnioskodawcy)</w:t>
      </w:r>
    </w:p>
    <w:sectPr w:rsidR="00054295" w:rsidRPr="009821A9" w:rsidSect="005837ED">
      <w:headerReference w:type="first" r:id="rId9"/>
      <w:footerReference w:type="first" r:id="rId10"/>
      <w:endnotePr>
        <w:numFmt w:val="decimal"/>
      </w:endnotePr>
      <w:pgSz w:w="11906" w:h="16838"/>
      <w:pgMar w:top="1134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DCE2F" w14:textId="77777777" w:rsidR="00C46570" w:rsidRDefault="00C46570">
      <w:r>
        <w:separator/>
      </w:r>
    </w:p>
  </w:endnote>
  <w:endnote w:type="continuationSeparator" w:id="0">
    <w:p w14:paraId="545D90BA" w14:textId="77777777" w:rsidR="00C46570" w:rsidRDefault="00C46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C32AE" w14:textId="3F08D035" w:rsidR="00A44220" w:rsidRDefault="00A44220">
    <w:pPr>
      <w:pStyle w:val="Stopka"/>
    </w:pPr>
  </w:p>
  <w:p w14:paraId="21386401" w14:textId="781F48BB" w:rsidR="00497EA1" w:rsidRDefault="00A44220">
    <w:pPr>
      <w:pStyle w:val="Stopka"/>
    </w:pPr>
    <w:r>
      <w:rPr>
        <w:noProof/>
      </w:rPr>
      <w:drawing>
        <wp:inline distT="0" distB="0" distL="0" distR="0" wp14:anchorId="49E75176" wp14:editId="0B813D74">
          <wp:extent cx="5761355" cy="6096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7801D" w14:textId="77777777" w:rsidR="00C46570" w:rsidRDefault="00C46570">
      <w:r>
        <w:separator/>
      </w:r>
    </w:p>
  </w:footnote>
  <w:footnote w:type="continuationSeparator" w:id="0">
    <w:p w14:paraId="7E2F78ED" w14:textId="77777777" w:rsidR="00C46570" w:rsidRDefault="00C46570">
      <w:r>
        <w:continuationSeparator/>
      </w:r>
    </w:p>
  </w:footnote>
  <w:footnote w:id="1">
    <w:p w14:paraId="169EF517" w14:textId="69654F3F" w:rsidR="004E3EC5" w:rsidRPr="006B528A" w:rsidRDefault="004E3EC5">
      <w:pPr>
        <w:pStyle w:val="Tekstprzypisudolnego"/>
        <w:rPr>
          <w:rFonts w:ascii="Arial" w:hAnsi="Arial" w:cs="Arial"/>
        </w:rPr>
      </w:pPr>
      <w:r w:rsidRPr="006B528A">
        <w:rPr>
          <w:rStyle w:val="Odwoanieprzypisudolnego"/>
          <w:rFonts w:ascii="Arial" w:hAnsi="Arial" w:cs="Arial"/>
        </w:rPr>
        <w:footnoteRef/>
      </w:r>
      <w:r w:rsidRPr="006B528A">
        <w:rPr>
          <w:rFonts w:ascii="Arial" w:hAnsi="Arial" w:cs="Arial"/>
        </w:rPr>
        <w:t xml:space="preserve"> </w:t>
      </w:r>
      <w:r w:rsidR="00A71F33" w:rsidRPr="006B528A">
        <w:rPr>
          <w:rFonts w:ascii="Arial" w:hAnsi="Arial" w:cs="Arial"/>
        </w:rPr>
        <w:t>Wsparcie w stacjonarne i całodobowe świadczenia zdrowotne jest możliwe jedynie w ramach trzeciego poziomu referencyjnego jedynie w ramach kompleksowych projektów Centrów Zdrowia Psychicznego obejmujących inwestycje we wszystkie poziomy referencyjne.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738E" w14:textId="49D9D6B6" w:rsidR="00497EA1" w:rsidRPr="00497EA1" w:rsidRDefault="00497EA1" w:rsidP="0037380A">
    <w:pPr>
      <w:keepNext/>
      <w:spacing w:after="240"/>
      <w:ind w:left="3828"/>
      <w:outlineLvl w:val="0"/>
      <w:rPr>
        <w:rFonts w:ascii="Arial" w:hAnsi="Arial" w:cs="Arial"/>
        <w:color w:val="000000" w:themeColor="text1"/>
        <w:kern w:val="32"/>
        <w:sz w:val="24"/>
        <w:szCs w:val="24"/>
      </w:rPr>
    </w:pPr>
    <w:r w:rsidRPr="00497EA1">
      <w:rPr>
        <w:rFonts w:ascii="Arial" w:hAnsi="Arial" w:cs="Arial"/>
        <w:color w:val="000000" w:themeColor="text1"/>
        <w:kern w:val="32"/>
        <w:sz w:val="24"/>
        <w:szCs w:val="24"/>
      </w:rPr>
      <w:t xml:space="preserve">Załącznik nr </w:t>
    </w:r>
    <w:r w:rsidR="00120B61">
      <w:rPr>
        <w:rFonts w:ascii="Arial" w:hAnsi="Arial" w:cs="Arial"/>
        <w:color w:val="000000" w:themeColor="text1"/>
        <w:kern w:val="32"/>
        <w:sz w:val="24"/>
        <w:szCs w:val="24"/>
      </w:rPr>
      <w:t>4</w:t>
    </w:r>
    <w:r w:rsidR="00447776">
      <w:rPr>
        <w:rFonts w:ascii="Arial" w:hAnsi="Arial" w:cs="Arial"/>
        <w:color w:val="000000" w:themeColor="text1"/>
        <w:kern w:val="32"/>
        <w:sz w:val="24"/>
        <w:szCs w:val="24"/>
      </w:rPr>
      <w:t>8</w:t>
    </w:r>
    <w:r w:rsidRPr="00497EA1">
      <w:rPr>
        <w:rFonts w:ascii="Arial" w:hAnsi="Arial" w:cs="Arial"/>
        <w:color w:val="000000" w:themeColor="text1"/>
        <w:kern w:val="32"/>
        <w:sz w:val="24"/>
        <w:szCs w:val="24"/>
      </w:rPr>
      <w:t xml:space="preserve"> do wniosku o dofinansowanie</w:t>
    </w:r>
  </w:p>
  <w:p w14:paraId="2AC421B6" w14:textId="7A1482EE" w:rsidR="00C22824" w:rsidRPr="005241EF" w:rsidRDefault="00497EA1" w:rsidP="00497EA1">
    <w:pPr>
      <w:pStyle w:val="Nagwek"/>
      <w:tabs>
        <w:tab w:val="clear" w:pos="4536"/>
      </w:tabs>
      <w:ind w:left="3828"/>
      <w:rPr>
        <w:rFonts w:ascii="Arial" w:hAnsi="Arial" w:cs="Arial"/>
        <w:sz w:val="24"/>
        <w:szCs w:val="24"/>
      </w:rPr>
    </w:pPr>
    <w:bookmarkStart w:id="1" w:name="_Hlk210124677"/>
    <w:r w:rsidRPr="005241EF">
      <w:rPr>
        <w:rFonts w:ascii="Arial" w:hAnsi="Arial" w:cs="Arial"/>
        <w:sz w:val="24"/>
        <w:szCs w:val="24"/>
      </w:rPr>
      <w:t>Oświadczenie wnioskodawcy</w:t>
    </w:r>
    <w:r w:rsidR="00ED5CE9" w:rsidRPr="005241EF">
      <w:rPr>
        <w:rFonts w:ascii="Arial" w:hAnsi="Arial" w:cs="Arial"/>
        <w:sz w:val="24"/>
        <w:szCs w:val="24"/>
      </w:rPr>
      <w:t xml:space="preserve"> </w:t>
    </w:r>
    <w:r w:rsidR="00760926" w:rsidRPr="005241EF">
      <w:rPr>
        <w:rFonts w:ascii="Arial" w:hAnsi="Arial" w:cs="Arial"/>
        <w:sz w:val="24"/>
        <w:szCs w:val="24"/>
      </w:rPr>
      <w:t xml:space="preserve">dotyczące </w:t>
    </w:r>
    <w:r w:rsidR="000A3348" w:rsidRPr="005241EF">
      <w:rPr>
        <w:rFonts w:ascii="Arial" w:hAnsi="Arial" w:cs="Arial"/>
        <w:sz w:val="24"/>
        <w:szCs w:val="24"/>
      </w:rPr>
      <w:t xml:space="preserve">całodobowej opieki </w:t>
    </w:r>
    <w:r w:rsidR="009219DC">
      <w:rPr>
        <w:rFonts w:ascii="Arial" w:hAnsi="Arial" w:cs="Arial"/>
        <w:sz w:val="24"/>
        <w:szCs w:val="24"/>
      </w:rPr>
      <w:t xml:space="preserve">oraz </w:t>
    </w:r>
    <w:r w:rsidR="00A3123B">
      <w:rPr>
        <w:rFonts w:ascii="Arial" w:hAnsi="Arial" w:cs="Arial"/>
        <w:sz w:val="24"/>
        <w:szCs w:val="24"/>
      </w:rPr>
      <w:t>kwalifikowalności inwestycji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66DE4"/>
    <w:multiLevelType w:val="hybridMultilevel"/>
    <w:tmpl w:val="04B8600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4074CC7"/>
    <w:multiLevelType w:val="hybridMultilevel"/>
    <w:tmpl w:val="312CF624"/>
    <w:lvl w:ilvl="0" w:tplc="2204530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4ED505E"/>
    <w:multiLevelType w:val="hybridMultilevel"/>
    <w:tmpl w:val="E1C4ADC8"/>
    <w:lvl w:ilvl="0" w:tplc="0415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" w15:restartNumberingAfterBreak="0">
    <w:nsid w:val="29043180"/>
    <w:multiLevelType w:val="hybridMultilevel"/>
    <w:tmpl w:val="BE9AA576"/>
    <w:lvl w:ilvl="0" w:tplc="3374552C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F02BDE"/>
    <w:multiLevelType w:val="multilevel"/>
    <w:tmpl w:val="292001A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EC0C35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C7C2C50"/>
    <w:multiLevelType w:val="hybridMultilevel"/>
    <w:tmpl w:val="E4B206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412EAA"/>
    <w:multiLevelType w:val="hybridMultilevel"/>
    <w:tmpl w:val="95AEC918"/>
    <w:lvl w:ilvl="0" w:tplc="1E7CE5CE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4111A09"/>
    <w:multiLevelType w:val="hybridMultilevel"/>
    <w:tmpl w:val="A492ED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EC52D9"/>
    <w:multiLevelType w:val="hybridMultilevel"/>
    <w:tmpl w:val="7E40CFC4"/>
    <w:lvl w:ilvl="0" w:tplc="3D7C22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6E2C20"/>
    <w:multiLevelType w:val="hybridMultilevel"/>
    <w:tmpl w:val="1AC2F704"/>
    <w:lvl w:ilvl="0" w:tplc="2204530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D4D3620"/>
    <w:multiLevelType w:val="hybridMultilevel"/>
    <w:tmpl w:val="3A5C3D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022463">
    <w:abstractNumId w:val="9"/>
  </w:num>
  <w:num w:numId="2" w16cid:durableId="1124693627">
    <w:abstractNumId w:val="7"/>
  </w:num>
  <w:num w:numId="3" w16cid:durableId="817383666">
    <w:abstractNumId w:val="4"/>
  </w:num>
  <w:num w:numId="4" w16cid:durableId="398480330">
    <w:abstractNumId w:val="5"/>
  </w:num>
  <w:num w:numId="5" w16cid:durableId="1985549318">
    <w:abstractNumId w:val="1"/>
  </w:num>
  <w:num w:numId="6" w16cid:durableId="1179348438">
    <w:abstractNumId w:val="3"/>
  </w:num>
  <w:num w:numId="7" w16cid:durableId="1035927674">
    <w:abstractNumId w:val="0"/>
  </w:num>
  <w:num w:numId="8" w16cid:durableId="413630082">
    <w:abstractNumId w:val="8"/>
  </w:num>
  <w:num w:numId="9" w16cid:durableId="584077141">
    <w:abstractNumId w:val="10"/>
  </w:num>
  <w:num w:numId="10" w16cid:durableId="291518028">
    <w:abstractNumId w:val="6"/>
  </w:num>
  <w:num w:numId="11" w16cid:durableId="639769308">
    <w:abstractNumId w:val="2"/>
  </w:num>
  <w:num w:numId="12" w16cid:durableId="10550812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drawingGridHorizontalSpacing w:val="57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5217A31A-01FD-4647-AB1E-AFECCDE05EBF}"/>
  </w:docVars>
  <w:rsids>
    <w:rsidRoot w:val="00A163AC"/>
    <w:rsid w:val="00005619"/>
    <w:rsid w:val="00012521"/>
    <w:rsid w:val="000137E2"/>
    <w:rsid w:val="000163A9"/>
    <w:rsid w:val="000170CB"/>
    <w:rsid w:val="000316CA"/>
    <w:rsid w:val="00036B8F"/>
    <w:rsid w:val="00046EBD"/>
    <w:rsid w:val="000503F1"/>
    <w:rsid w:val="00054295"/>
    <w:rsid w:val="00071D22"/>
    <w:rsid w:val="00077201"/>
    <w:rsid w:val="00081814"/>
    <w:rsid w:val="00082EEE"/>
    <w:rsid w:val="000840C2"/>
    <w:rsid w:val="0009774A"/>
    <w:rsid w:val="000A3348"/>
    <w:rsid w:val="000A348D"/>
    <w:rsid w:val="000B4F53"/>
    <w:rsid w:val="000C63B3"/>
    <w:rsid w:val="000D128B"/>
    <w:rsid w:val="000D2FCC"/>
    <w:rsid w:val="000E3CCE"/>
    <w:rsid w:val="000E782A"/>
    <w:rsid w:val="00103426"/>
    <w:rsid w:val="00110E6F"/>
    <w:rsid w:val="00120B61"/>
    <w:rsid w:val="00121467"/>
    <w:rsid w:val="00124E7F"/>
    <w:rsid w:val="00147934"/>
    <w:rsid w:val="001565FA"/>
    <w:rsid w:val="0015767F"/>
    <w:rsid w:val="001658EB"/>
    <w:rsid w:val="00171C88"/>
    <w:rsid w:val="0017476C"/>
    <w:rsid w:val="001818D4"/>
    <w:rsid w:val="00182130"/>
    <w:rsid w:val="00192CB2"/>
    <w:rsid w:val="001932E1"/>
    <w:rsid w:val="0019751B"/>
    <w:rsid w:val="00197772"/>
    <w:rsid w:val="001A3666"/>
    <w:rsid w:val="001B21EB"/>
    <w:rsid w:val="001B6D96"/>
    <w:rsid w:val="001C0777"/>
    <w:rsid w:val="001C4B13"/>
    <w:rsid w:val="001D690A"/>
    <w:rsid w:val="001E042B"/>
    <w:rsid w:val="001E439F"/>
    <w:rsid w:val="001E6DE3"/>
    <w:rsid w:val="002070FA"/>
    <w:rsid w:val="002123CC"/>
    <w:rsid w:val="00221DF0"/>
    <w:rsid w:val="002301A6"/>
    <w:rsid w:val="00232027"/>
    <w:rsid w:val="002527DA"/>
    <w:rsid w:val="002547C1"/>
    <w:rsid w:val="00260EDF"/>
    <w:rsid w:val="00263676"/>
    <w:rsid w:val="0027467A"/>
    <w:rsid w:val="00275467"/>
    <w:rsid w:val="002755EB"/>
    <w:rsid w:val="00292A7D"/>
    <w:rsid w:val="00293233"/>
    <w:rsid w:val="00293CA9"/>
    <w:rsid w:val="00296849"/>
    <w:rsid w:val="002B005B"/>
    <w:rsid w:val="002C14D9"/>
    <w:rsid w:val="002D739C"/>
    <w:rsid w:val="002E67B4"/>
    <w:rsid w:val="002F15B4"/>
    <w:rsid w:val="002F1D5B"/>
    <w:rsid w:val="00301F7C"/>
    <w:rsid w:val="00310DB8"/>
    <w:rsid w:val="0031709E"/>
    <w:rsid w:val="003227E9"/>
    <w:rsid w:val="00336B4B"/>
    <w:rsid w:val="00350ECB"/>
    <w:rsid w:val="00354107"/>
    <w:rsid w:val="00360397"/>
    <w:rsid w:val="0036097D"/>
    <w:rsid w:val="00361F5A"/>
    <w:rsid w:val="00362D8E"/>
    <w:rsid w:val="003674DD"/>
    <w:rsid w:val="0037380A"/>
    <w:rsid w:val="00380172"/>
    <w:rsid w:val="003969ED"/>
    <w:rsid w:val="003A165A"/>
    <w:rsid w:val="003B3D35"/>
    <w:rsid w:val="003B6838"/>
    <w:rsid w:val="003C3B22"/>
    <w:rsid w:val="003C636D"/>
    <w:rsid w:val="003D02C5"/>
    <w:rsid w:val="003D38C4"/>
    <w:rsid w:val="003E021D"/>
    <w:rsid w:val="003F1A70"/>
    <w:rsid w:val="003F3C13"/>
    <w:rsid w:val="003F7042"/>
    <w:rsid w:val="00423362"/>
    <w:rsid w:val="0042699E"/>
    <w:rsid w:val="004307C6"/>
    <w:rsid w:val="00433C8D"/>
    <w:rsid w:val="00447776"/>
    <w:rsid w:val="00450E20"/>
    <w:rsid w:val="004566FC"/>
    <w:rsid w:val="00470E97"/>
    <w:rsid w:val="00481D32"/>
    <w:rsid w:val="004822B1"/>
    <w:rsid w:val="00483F7F"/>
    <w:rsid w:val="004937B1"/>
    <w:rsid w:val="004956D8"/>
    <w:rsid w:val="00497EA1"/>
    <w:rsid w:val="004A01A8"/>
    <w:rsid w:val="004A19D3"/>
    <w:rsid w:val="004A5AAA"/>
    <w:rsid w:val="004A5CD7"/>
    <w:rsid w:val="004B17BB"/>
    <w:rsid w:val="004B43B3"/>
    <w:rsid w:val="004B5B9C"/>
    <w:rsid w:val="004C031B"/>
    <w:rsid w:val="004C1BB7"/>
    <w:rsid w:val="004C440E"/>
    <w:rsid w:val="004D0BF8"/>
    <w:rsid w:val="004D0FB8"/>
    <w:rsid w:val="004D2EE4"/>
    <w:rsid w:val="004D6377"/>
    <w:rsid w:val="004E3EC5"/>
    <w:rsid w:val="004E6610"/>
    <w:rsid w:val="004F49CB"/>
    <w:rsid w:val="004F5597"/>
    <w:rsid w:val="005031F5"/>
    <w:rsid w:val="00503829"/>
    <w:rsid w:val="00506060"/>
    <w:rsid w:val="005241EF"/>
    <w:rsid w:val="00526354"/>
    <w:rsid w:val="00533456"/>
    <w:rsid w:val="00540B7F"/>
    <w:rsid w:val="005438BD"/>
    <w:rsid w:val="00544644"/>
    <w:rsid w:val="005467BE"/>
    <w:rsid w:val="00547B7B"/>
    <w:rsid w:val="00561538"/>
    <w:rsid w:val="00581EE1"/>
    <w:rsid w:val="005837ED"/>
    <w:rsid w:val="005A2090"/>
    <w:rsid w:val="005B3AEA"/>
    <w:rsid w:val="005B55DA"/>
    <w:rsid w:val="005D1270"/>
    <w:rsid w:val="005E27DD"/>
    <w:rsid w:val="005E2BD4"/>
    <w:rsid w:val="005E311F"/>
    <w:rsid w:val="005E38AA"/>
    <w:rsid w:val="005E4EE3"/>
    <w:rsid w:val="005E62F8"/>
    <w:rsid w:val="005F1D28"/>
    <w:rsid w:val="005F3CF4"/>
    <w:rsid w:val="006074C5"/>
    <w:rsid w:val="00612CA9"/>
    <w:rsid w:val="00625635"/>
    <w:rsid w:val="0063741A"/>
    <w:rsid w:val="00640EE2"/>
    <w:rsid w:val="00650847"/>
    <w:rsid w:val="006563AA"/>
    <w:rsid w:val="00661DA0"/>
    <w:rsid w:val="00674545"/>
    <w:rsid w:val="006825EA"/>
    <w:rsid w:val="0069132F"/>
    <w:rsid w:val="0069155D"/>
    <w:rsid w:val="00693E6E"/>
    <w:rsid w:val="006A0E63"/>
    <w:rsid w:val="006A5E76"/>
    <w:rsid w:val="006A643A"/>
    <w:rsid w:val="006B090C"/>
    <w:rsid w:val="006B528A"/>
    <w:rsid w:val="006B7D14"/>
    <w:rsid w:val="006C1764"/>
    <w:rsid w:val="006C25FA"/>
    <w:rsid w:val="006C4190"/>
    <w:rsid w:val="006C59BE"/>
    <w:rsid w:val="006D0B31"/>
    <w:rsid w:val="006D1F96"/>
    <w:rsid w:val="006E16B8"/>
    <w:rsid w:val="007030BB"/>
    <w:rsid w:val="00705931"/>
    <w:rsid w:val="00712076"/>
    <w:rsid w:val="0071429F"/>
    <w:rsid w:val="007174E5"/>
    <w:rsid w:val="007311CE"/>
    <w:rsid w:val="00737B12"/>
    <w:rsid w:val="00743A59"/>
    <w:rsid w:val="007464BF"/>
    <w:rsid w:val="00760926"/>
    <w:rsid w:val="00773838"/>
    <w:rsid w:val="0077569C"/>
    <w:rsid w:val="0078113D"/>
    <w:rsid w:val="00781CE8"/>
    <w:rsid w:val="00785E46"/>
    <w:rsid w:val="007A195D"/>
    <w:rsid w:val="007B340E"/>
    <w:rsid w:val="007C088E"/>
    <w:rsid w:val="007C276C"/>
    <w:rsid w:val="007D3D49"/>
    <w:rsid w:val="007D4F1F"/>
    <w:rsid w:val="007E08C5"/>
    <w:rsid w:val="007F64B9"/>
    <w:rsid w:val="008025FB"/>
    <w:rsid w:val="008033A8"/>
    <w:rsid w:val="008114E1"/>
    <w:rsid w:val="008302E5"/>
    <w:rsid w:val="00831581"/>
    <w:rsid w:val="00833D4A"/>
    <w:rsid w:val="00843FB9"/>
    <w:rsid w:val="0084491A"/>
    <w:rsid w:val="00860527"/>
    <w:rsid w:val="0086339B"/>
    <w:rsid w:val="00864D62"/>
    <w:rsid w:val="00867B91"/>
    <w:rsid w:val="00876084"/>
    <w:rsid w:val="00886F27"/>
    <w:rsid w:val="0089527E"/>
    <w:rsid w:val="00895D93"/>
    <w:rsid w:val="008A1074"/>
    <w:rsid w:val="008A7302"/>
    <w:rsid w:val="008C7E67"/>
    <w:rsid w:val="008D18CC"/>
    <w:rsid w:val="008D4A06"/>
    <w:rsid w:val="008D5461"/>
    <w:rsid w:val="008D5D3C"/>
    <w:rsid w:val="008D70EA"/>
    <w:rsid w:val="008E0CED"/>
    <w:rsid w:val="008E740C"/>
    <w:rsid w:val="008F3E98"/>
    <w:rsid w:val="009032A1"/>
    <w:rsid w:val="00912C1E"/>
    <w:rsid w:val="009219DC"/>
    <w:rsid w:val="00926AD6"/>
    <w:rsid w:val="009327EC"/>
    <w:rsid w:val="00936598"/>
    <w:rsid w:val="0095162F"/>
    <w:rsid w:val="009527B5"/>
    <w:rsid w:val="009624F4"/>
    <w:rsid w:val="009635FB"/>
    <w:rsid w:val="00965739"/>
    <w:rsid w:val="00967317"/>
    <w:rsid w:val="00970E7D"/>
    <w:rsid w:val="009769FC"/>
    <w:rsid w:val="009821A9"/>
    <w:rsid w:val="00983681"/>
    <w:rsid w:val="009B4D67"/>
    <w:rsid w:val="009B5C57"/>
    <w:rsid w:val="009C2F08"/>
    <w:rsid w:val="009C7FDC"/>
    <w:rsid w:val="009D44A6"/>
    <w:rsid w:val="009D4FB6"/>
    <w:rsid w:val="009E0E65"/>
    <w:rsid w:val="009E4AC9"/>
    <w:rsid w:val="009F22C2"/>
    <w:rsid w:val="009F6CD4"/>
    <w:rsid w:val="00A12C25"/>
    <w:rsid w:val="00A163AC"/>
    <w:rsid w:val="00A1710D"/>
    <w:rsid w:val="00A25A79"/>
    <w:rsid w:val="00A3123B"/>
    <w:rsid w:val="00A362C3"/>
    <w:rsid w:val="00A4414C"/>
    <w:rsid w:val="00A44220"/>
    <w:rsid w:val="00A4641C"/>
    <w:rsid w:val="00A469B5"/>
    <w:rsid w:val="00A51117"/>
    <w:rsid w:val="00A54B19"/>
    <w:rsid w:val="00A575AD"/>
    <w:rsid w:val="00A6597C"/>
    <w:rsid w:val="00A70810"/>
    <w:rsid w:val="00A70B40"/>
    <w:rsid w:val="00A71F33"/>
    <w:rsid w:val="00A76073"/>
    <w:rsid w:val="00A828D5"/>
    <w:rsid w:val="00AA0D7D"/>
    <w:rsid w:val="00AA5FE6"/>
    <w:rsid w:val="00AA72C5"/>
    <w:rsid w:val="00AB3ED1"/>
    <w:rsid w:val="00AC04B1"/>
    <w:rsid w:val="00AC46D7"/>
    <w:rsid w:val="00AF4B64"/>
    <w:rsid w:val="00AF58D5"/>
    <w:rsid w:val="00B01E37"/>
    <w:rsid w:val="00B02AEA"/>
    <w:rsid w:val="00B04FF0"/>
    <w:rsid w:val="00B14EDD"/>
    <w:rsid w:val="00B218AF"/>
    <w:rsid w:val="00B2219A"/>
    <w:rsid w:val="00B226C5"/>
    <w:rsid w:val="00B22A98"/>
    <w:rsid w:val="00B23031"/>
    <w:rsid w:val="00B25C2B"/>
    <w:rsid w:val="00B26761"/>
    <w:rsid w:val="00B5109A"/>
    <w:rsid w:val="00B62512"/>
    <w:rsid w:val="00B62B66"/>
    <w:rsid w:val="00B637FE"/>
    <w:rsid w:val="00B675DE"/>
    <w:rsid w:val="00B70BC7"/>
    <w:rsid w:val="00B753EB"/>
    <w:rsid w:val="00B82A65"/>
    <w:rsid w:val="00B86A57"/>
    <w:rsid w:val="00B96A5D"/>
    <w:rsid w:val="00BA4086"/>
    <w:rsid w:val="00BA50E7"/>
    <w:rsid w:val="00BA7D47"/>
    <w:rsid w:val="00BB1F3B"/>
    <w:rsid w:val="00BC01B1"/>
    <w:rsid w:val="00BC2F69"/>
    <w:rsid w:val="00BD4BF0"/>
    <w:rsid w:val="00BE0ED2"/>
    <w:rsid w:val="00BE6407"/>
    <w:rsid w:val="00BF7407"/>
    <w:rsid w:val="00C02459"/>
    <w:rsid w:val="00C03602"/>
    <w:rsid w:val="00C118D5"/>
    <w:rsid w:val="00C153EA"/>
    <w:rsid w:val="00C21E33"/>
    <w:rsid w:val="00C22824"/>
    <w:rsid w:val="00C3049D"/>
    <w:rsid w:val="00C31AE9"/>
    <w:rsid w:val="00C32533"/>
    <w:rsid w:val="00C34C46"/>
    <w:rsid w:val="00C46570"/>
    <w:rsid w:val="00C53F19"/>
    <w:rsid w:val="00C645F5"/>
    <w:rsid w:val="00C6575E"/>
    <w:rsid w:val="00C661A1"/>
    <w:rsid w:val="00C761AD"/>
    <w:rsid w:val="00C811FA"/>
    <w:rsid w:val="00C81B0B"/>
    <w:rsid w:val="00C82019"/>
    <w:rsid w:val="00C82805"/>
    <w:rsid w:val="00C8537B"/>
    <w:rsid w:val="00CB70F3"/>
    <w:rsid w:val="00CD42CB"/>
    <w:rsid w:val="00CD6DC7"/>
    <w:rsid w:val="00CE2DAA"/>
    <w:rsid w:val="00CF00E6"/>
    <w:rsid w:val="00CF0684"/>
    <w:rsid w:val="00CF250F"/>
    <w:rsid w:val="00D02BDA"/>
    <w:rsid w:val="00D079BF"/>
    <w:rsid w:val="00D17E91"/>
    <w:rsid w:val="00D21809"/>
    <w:rsid w:val="00D2668D"/>
    <w:rsid w:val="00D30822"/>
    <w:rsid w:val="00D337B6"/>
    <w:rsid w:val="00D46DEA"/>
    <w:rsid w:val="00D47E06"/>
    <w:rsid w:val="00D50081"/>
    <w:rsid w:val="00D57D22"/>
    <w:rsid w:val="00D60AC7"/>
    <w:rsid w:val="00D713FB"/>
    <w:rsid w:val="00D71EF6"/>
    <w:rsid w:val="00D82B00"/>
    <w:rsid w:val="00D86CB4"/>
    <w:rsid w:val="00D9253C"/>
    <w:rsid w:val="00DA1045"/>
    <w:rsid w:val="00DA40AF"/>
    <w:rsid w:val="00DB1601"/>
    <w:rsid w:val="00DB7B63"/>
    <w:rsid w:val="00DC2CEB"/>
    <w:rsid w:val="00DC7AD7"/>
    <w:rsid w:val="00DF59B4"/>
    <w:rsid w:val="00DF62E1"/>
    <w:rsid w:val="00E04232"/>
    <w:rsid w:val="00E05A42"/>
    <w:rsid w:val="00E11180"/>
    <w:rsid w:val="00E2094F"/>
    <w:rsid w:val="00E20B6B"/>
    <w:rsid w:val="00E21CFC"/>
    <w:rsid w:val="00E27C7C"/>
    <w:rsid w:val="00E54B54"/>
    <w:rsid w:val="00E5519D"/>
    <w:rsid w:val="00E63563"/>
    <w:rsid w:val="00E66B57"/>
    <w:rsid w:val="00E72586"/>
    <w:rsid w:val="00E75EE6"/>
    <w:rsid w:val="00E85B68"/>
    <w:rsid w:val="00E90E0F"/>
    <w:rsid w:val="00EB0671"/>
    <w:rsid w:val="00EB3A66"/>
    <w:rsid w:val="00EB3FB2"/>
    <w:rsid w:val="00EB49DE"/>
    <w:rsid w:val="00EC32A3"/>
    <w:rsid w:val="00EC51B3"/>
    <w:rsid w:val="00EC52CA"/>
    <w:rsid w:val="00ED0CCA"/>
    <w:rsid w:val="00ED33B7"/>
    <w:rsid w:val="00ED5CE9"/>
    <w:rsid w:val="00EE48DC"/>
    <w:rsid w:val="00EF1B87"/>
    <w:rsid w:val="00EF213F"/>
    <w:rsid w:val="00EF267B"/>
    <w:rsid w:val="00F137D1"/>
    <w:rsid w:val="00F20B8C"/>
    <w:rsid w:val="00F25C6E"/>
    <w:rsid w:val="00F271E1"/>
    <w:rsid w:val="00F27A53"/>
    <w:rsid w:val="00F30BDF"/>
    <w:rsid w:val="00F37D07"/>
    <w:rsid w:val="00F43695"/>
    <w:rsid w:val="00F5184B"/>
    <w:rsid w:val="00F648A2"/>
    <w:rsid w:val="00F717BB"/>
    <w:rsid w:val="00F80B7E"/>
    <w:rsid w:val="00F84DC0"/>
    <w:rsid w:val="00F85623"/>
    <w:rsid w:val="00F86873"/>
    <w:rsid w:val="00FA2B72"/>
    <w:rsid w:val="00FA5541"/>
    <w:rsid w:val="00FC3DB4"/>
    <w:rsid w:val="00FD4DB0"/>
    <w:rsid w:val="00FD6C6C"/>
    <w:rsid w:val="00FE399F"/>
    <w:rsid w:val="00FE5C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8E84BE"/>
  <w15:docId w15:val="{128A4E49-8676-4999-8584-4713D9AD2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qFormat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6073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607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76073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A7607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A7607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aliases w:val="Footnote,Podrozdzia3,-E Fuﬂnotentext,Fuﬂnotentext Ursprung,Fußnotentext Ursprung,-E Fußnotentext,Footnote text,Tekst przypisu Znak Znak Znak Znak,Tekst przypisu Znak Znak Znak Znak Znak,Fußnote,FOOTNOTES,o,fn,Znak Zn,Podrozdział,F"/>
    <w:basedOn w:val="Normalny"/>
    <w:link w:val="TekstprzypisudolnegoZnak"/>
    <w:uiPriority w:val="99"/>
    <w:qFormat/>
    <w:rsid w:val="00A76073"/>
  </w:style>
  <w:style w:type="character" w:customStyle="1" w:styleId="TekstprzypisudolnegoZnak">
    <w:name w:val="Tekst przypisu dolnego Znak"/>
    <w:aliases w:val="Footnote Znak,Podrozdzia3 Znak,-E Fuﬂnotentext Znak,Fuﬂnotentext Ursprung Znak,Fußnotentext Ursprung Znak,-E Fußnotentext Znak,Footnote text Znak,Tekst przypisu Znak Znak Znak Znak Znak1,Fußnote Znak,FOOTNOTES Znak,o Znak"/>
    <w:link w:val="Tekstprzypisudolnego"/>
    <w:uiPriority w:val="99"/>
    <w:rsid w:val="00A76073"/>
    <w:rPr>
      <w:rFonts w:ascii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A76073"/>
    <w:pPr>
      <w:tabs>
        <w:tab w:val="right" w:pos="8789"/>
      </w:tabs>
      <w:suppressAutoHyphens/>
      <w:jc w:val="both"/>
    </w:pPr>
  </w:style>
  <w:style w:type="character" w:customStyle="1" w:styleId="TekstpodstawowyZnak">
    <w:name w:val="Tekst podstawowy Znak"/>
    <w:link w:val="Tekstpodstawowy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A76073"/>
  </w:style>
  <w:style w:type="character" w:customStyle="1" w:styleId="Tekstpodstawowy2Znak">
    <w:name w:val="Tekst podstawowy 2 Znak"/>
    <w:link w:val="Tekstpodstawowy2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7607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76073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A76073"/>
  </w:style>
  <w:style w:type="paragraph" w:styleId="Tekstpodstawowy3">
    <w:name w:val="Body Text 3"/>
    <w:basedOn w:val="Normalny"/>
    <w:link w:val="Tekstpodstawowy3Znak"/>
    <w:uiPriority w:val="99"/>
    <w:rsid w:val="00A76073"/>
    <w:pPr>
      <w:jc w:val="both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A76073"/>
    <w:rPr>
      <w:rFonts w:ascii="Times New Roman" w:hAnsi="Times New Roman" w:cs="Times New Roman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rsid w:val="00A76073"/>
  </w:style>
  <w:style w:type="character" w:customStyle="1" w:styleId="TekstprzypisukocowegoZnak">
    <w:name w:val="Tekst przypisu końcowego Znak"/>
    <w:link w:val="Tekstprzypisukocow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rsid w:val="00A7607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163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163AC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Appel note de bas de p,Odwołanie przypisu,Footnote symbol,Nota,BVI fnr,SUPERS,Footnote reference number,note TESI,Footnote Reference Superscript,EN Footnote Reference,Footnote number,FZ,Ref,number,fr"/>
    <w:uiPriority w:val="99"/>
    <w:unhideWhenUsed/>
    <w:rsid w:val="00FC3DB4"/>
    <w:rPr>
      <w:vertAlign w:val="superscript"/>
    </w:rPr>
  </w:style>
  <w:style w:type="paragraph" w:customStyle="1" w:styleId="Pisma">
    <w:name w:val="Pisma"/>
    <w:basedOn w:val="Normalny"/>
    <w:rsid w:val="00E2094F"/>
    <w:pPr>
      <w:autoSpaceDE w:val="0"/>
      <w:autoSpaceDN w:val="0"/>
      <w:jc w:val="both"/>
    </w:pPr>
    <w:rPr>
      <w:sz w:val="22"/>
      <w:szCs w:val="22"/>
      <w:lang w:val="en-GB"/>
    </w:rPr>
  </w:style>
  <w:style w:type="paragraph" w:styleId="Spistreci3">
    <w:name w:val="toc 3"/>
    <w:basedOn w:val="Normalny"/>
    <w:next w:val="Normalny"/>
    <w:autoRedefine/>
    <w:semiHidden/>
    <w:qFormat/>
    <w:rsid w:val="00171C88"/>
    <w:pPr>
      <w:tabs>
        <w:tab w:val="right" w:leader="dot" w:pos="9062"/>
      </w:tabs>
      <w:spacing w:after="120"/>
    </w:pPr>
    <w:rPr>
      <w:rFonts w:ascii="Arial" w:hAnsi="Arial" w:cs="Arial"/>
      <w:iCs/>
      <w:noProof/>
      <w:sz w:val="22"/>
      <w:szCs w:val="22"/>
    </w:rPr>
  </w:style>
  <w:style w:type="paragraph" w:styleId="Akapitzlist">
    <w:name w:val="List Paragraph"/>
    <w:aliases w:val="Paragraf,List Paragraph compact,Normal bullet 2,Paragraphe de liste 2,Reference list,Bullet list,Numbered List,List Paragraph1,1st level - Bullet List Paragraph,Lettre d'introduction,Paragraph,Bullet EY,List Paragraph11,Normal bullet 21,L"/>
    <w:basedOn w:val="Normalny"/>
    <w:link w:val="AkapitzlistZnak"/>
    <w:uiPriority w:val="72"/>
    <w:qFormat/>
    <w:rsid w:val="00BC01B1"/>
    <w:pPr>
      <w:ind w:left="720" w:hanging="284"/>
      <w:contextualSpacing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7B1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37B12"/>
    <w:rPr>
      <w:rFonts w:ascii="Tahoma" w:hAnsi="Tahoma" w:cs="Tahoma"/>
      <w:sz w:val="16"/>
      <w:szCs w:val="16"/>
    </w:rPr>
  </w:style>
  <w:style w:type="character" w:customStyle="1" w:styleId="lsiselectedoptiontext">
    <w:name w:val="lsi_selected_option_text"/>
    <w:basedOn w:val="Domylnaczcionkaakapitu"/>
    <w:rsid w:val="00350ECB"/>
  </w:style>
  <w:style w:type="character" w:styleId="Pogrubienie">
    <w:name w:val="Strong"/>
    <w:uiPriority w:val="22"/>
    <w:qFormat/>
    <w:rsid w:val="00CF00E6"/>
    <w:rPr>
      <w:b/>
      <w:bCs/>
    </w:rPr>
  </w:style>
  <w:style w:type="character" w:styleId="Odwoaniedokomentarza">
    <w:name w:val="annotation reference"/>
    <w:semiHidden/>
    <w:rsid w:val="006563AA"/>
    <w:rPr>
      <w:sz w:val="16"/>
      <w:szCs w:val="16"/>
    </w:rPr>
  </w:style>
  <w:style w:type="paragraph" w:styleId="Tekstkomentarza">
    <w:name w:val="annotation text"/>
    <w:basedOn w:val="Normalny"/>
    <w:semiHidden/>
    <w:rsid w:val="006563AA"/>
  </w:style>
  <w:style w:type="paragraph" w:styleId="Tematkomentarza">
    <w:name w:val="annotation subject"/>
    <w:basedOn w:val="Tekstkomentarza"/>
    <w:next w:val="Tekstkomentarza"/>
    <w:semiHidden/>
    <w:rsid w:val="006563AA"/>
    <w:rPr>
      <w:b/>
      <w:bCs/>
    </w:rPr>
  </w:style>
  <w:style w:type="paragraph" w:styleId="Poprawka">
    <w:name w:val="Revision"/>
    <w:hidden/>
    <w:uiPriority w:val="99"/>
    <w:semiHidden/>
    <w:rsid w:val="006A0E63"/>
    <w:rPr>
      <w:rFonts w:ascii="Times New Roman" w:hAnsi="Times New Roman"/>
    </w:rPr>
  </w:style>
  <w:style w:type="character" w:customStyle="1" w:styleId="AkapitzlistZnak">
    <w:name w:val="Akapit z listą Znak"/>
    <w:aliases w:val="Paragraf Znak,List Paragraph compact Znak,Normal bullet 2 Znak,Paragraphe de liste 2 Znak,Reference list Znak,Bullet list Znak,Numbered List Znak,List Paragraph1 Znak,1st level - Bullet List Paragraph Znak,Lettre d'introduction Znak"/>
    <w:link w:val="Akapitzlist"/>
    <w:uiPriority w:val="72"/>
    <w:qFormat/>
    <w:rsid w:val="00B23031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7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6A6591E-F0CD-4DCD-B6E5-E9CE0A3356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17A31A-01FD-4647-AB1E-AFECCDE05EB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146</Words>
  <Characters>1309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 dotyczące całodobowej opieki długoterminowej i leczenia szpitalnego</vt:lpstr>
    </vt:vector>
  </TitlesOfParts>
  <Company>PARP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 dotyczące całodobowej opieki oraz kwalifikowalności inwestycji</dc:title>
  <dc:creator>LAWP</dc:creator>
  <cp:lastModifiedBy>Sylwia Daktera-Grabek</cp:lastModifiedBy>
  <cp:revision>58</cp:revision>
  <cp:lastPrinted>2024-01-15T11:01:00Z</cp:lastPrinted>
  <dcterms:created xsi:type="dcterms:W3CDTF">2023-12-14T12:21:00Z</dcterms:created>
  <dcterms:modified xsi:type="dcterms:W3CDTF">2025-09-30T13:17:00Z</dcterms:modified>
</cp:coreProperties>
</file>