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426C120A" w:rsidR="00A11421" w:rsidRPr="007C27A1" w:rsidRDefault="007C27A1" w:rsidP="007C27A1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bookmarkStart w:id="1" w:name="_Hlk130211820"/>
      <w:r w:rsidRPr="007C27A1">
        <w:rPr>
          <w:sz w:val="24"/>
          <w:szCs w:val="24"/>
        </w:rPr>
        <w:t>UCHWAŁA NR CXCVIII/</w:t>
      </w:r>
      <w:r w:rsidR="000B3D2F">
        <w:rPr>
          <w:sz w:val="24"/>
          <w:szCs w:val="24"/>
        </w:rPr>
        <w:t>3831</w:t>
      </w:r>
      <w:r w:rsidRPr="007C27A1">
        <w:rPr>
          <w:sz w:val="24"/>
          <w:szCs w:val="24"/>
        </w:rPr>
        <w:t>/2025</w:t>
      </w:r>
      <w:r w:rsidRPr="007C27A1">
        <w:rPr>
          <w:sz w:val="24"/>
          <w:szCs w:val="24"/>
        </w:rPr>
        <w:br/>
        <w:t>ZARZĄDU WOJEWÓDZTWA LUBELSKIEGO</w:t>
      </w:r>
      <w:r w:rsidRPr="007C27A1">
        <w:rPr>
          <w:sz w:val="24"/>
          <w:szCs w:val="24"/>
        </w:rPr>
        <w:br/>
      </w:r>
      <w:r w:rsidRPr="007C27A1">
        <w:rPr>
          <w:sz w:val="24"/>
          <w:szCs w:val="24"/>
        </w:rPr>
        <w:br/>
      </w:r>
      <w:r w:rsidRPr="007C27A1">
        <w:rPr>
          <w:b w:val="0"/>
          <w:bCs w:val="0"/>
          <w:sz w:val="24"/>
          <w:szCs w:val="24"/>
        </w:rPr>
        <w:t>z dnia 16 grudnia 2025 r.</w:t>
      </w:r>
      <w:r w:rsidRPr="007C27A1">
        <w:rPr>
          <w:sz w:val="24"/>
          <w:szCs w:val="24"/>
        </w:rPr>
        <w:br/>
      </w:r>
      <w:r w:rsidRPr="007C27A1">
        <w:rPr>
          <w:sz w:val="24"/>
          <w:szCs w:val="24"/>
        </w:rPr>
        <w:br/>
      </w:r>
      <w:bookmarkEnd w:id="0"/>
      <w:r w:rsidR="00A11421" w:rsidRPr="007C27A1">
        <w:rPr>
          <w:sz w:val="24"/>
          <w:szCs w:val="24"/>
        </w:rPr>
        <w:t xml:space="preserve">w sprawie </w:t>
      </w:r>
      <w:r w:rsidR="0029188D" w:rsidRPr="007C27A1">
        <w:rPr>
          <w:sz w:val="24"/>
          <w:szCs w:val="24"/>
        </w:rPr>
        <w:t xml:space="preserve">zatwierdzenia </w:t>
      </w:r>
      <w:r w:rsidR="00044D25" w:rsidRPr="007C27A1">
        <w:rPr>
          <w:sz w:val="24"/>
          <w:szCs w:val="24"/>
        </w:rPr>
        <w:t>wyników</w:t>
      </w:r>
      <w:r w:rsidR="0029188D" w:rsidRPr="007C27A1">
        <w:rPr>
          <w:sz w:val="24"/>
          <w:szCs w:val="24"/>
        </w:rPr>
        <w:t xml:space="preserve"> oceny </w:t>
      </w:r>
      <w:r w:rsidR="00A46082" w:rsidRPr="007C27A1">
        <w:rPr>
          <w:sz w:val="24"/>
          <w:szCs w:val="24"/>
        </w:rPr>
        <w:t>merytorycz</w:t>
      </w:r>
      <w:r w:rsidR="0029188D" w:rsidRPr="007C27A1">
        <w:rPr>
          <w:sz w:val="24"/>
          <w:szCs w:val="24"/>
        </w:rPr>
        <w:t>nej</w:t>
      </w:r>
      <w:r w:rsidR="00F53E18" w:rsidRPr="007C27A1">
        <w:rPr>
          <w:sz w:val="24"/>
          <w:szCs w:val="24"/>
        </w:rPr>
        <w:t xml:space="preserve"> </w:t>
      </w:r>
      <w:r w:rsidR="004241C5" w:rsidRPr="007C27A1">
        <w:rPr>
          <w:sz w:val="24"/>
          <w:szCs w:val="24"/>
        </w:rPr>
        <w:t>i wyboru projektów do</w:t>
      </w:r>
      <w:r w:rsidR="00AC4604" w:rsidRPr="007C27A1">
        <w:rPr>
          <w:sz w:val="24"/>
          <w:szCs w:val="24"/>
        </w:rPr>
        <w:t> </w:t>
      </w:r>
      <w:r w:rsidR="004241C5" w:rsidRPr="007C27A1">
        <w:rPr>
          <w:sz w:val="24"/>
          <w:szCs w:val="24"/>
        </w:rPr>
        <w:t xml:space="preserve">dofinansowania </w:t>
      </w:r>
      <w:bookmarkEnd w:id="1"/>
      <w:r w:rsidR="000A1309" w:rsidRPr="007C27A1">
        <w:rPr>
          <w:sz w:val="24"/>
          <w:szCs w:val="24"/>
        </w:rPr>
        <w:t xml:space="preserve">złożonych </w:t>
      </w:r>
      <w:r w:rsidR="005A1AFA" w:rsidRPr="007C27A1">
        <w:rPr>
          <w:sz w:val="24"/>
          <w:szCs w:val="24"/>
        </w:rPr>
        <w:t>w ramach naboru</w:t>
      </w:r>
      <w:r w:rsidR="004D2862" w:rsidRPr="007C27A1">
        <w:rPr>
          <w:sz w:val="24"/>
          <w:szCs w:val="24"/>
        </w:rPr>
        <w:t xml:space="preserve"> nr</w:t>
      </w:r>
      <w:r w:rsidR="005A1AFA" w:rsidRPr="007C27A1">
        <w:rPr>
          <w:sz w:val="24"/>
          <w:szCs w:val="24"/>
        </w:rPr>
        <w:t xml:space="preserve"> </w:t>
      </w:r>
      <w:r w:rsidR="006A0EDF" w:rsidRPr="007C27A1">
        <w:rPr>
          <w:sz w:val="24"/>
          <w:szCs w:val="24"/>
        </w:rPr>
        <w:t>FELU.03.08-IP.01-001/25</w:t>
      </w:r>
      <w:r w:rsidR="00C2492B" w:rsidRPr="007C27A1">
        <w:rPr>
          <w:sz w:val="24"/>
          <w:szCs w:val="24"/>
        </w:rPr>
        <w:t xml:space="preserve">, Działania </w:t>
      </w:r>
      <w:r w:rsidR="006A0EDF" w:rsidRPr="007C27A1">
        <w:rPr>
          <w:sz w:val="24"/>
          <w:szCs w:val="24"/>
        </w:rPr>
        <w:t>3.8 GOZ w przedsiębiorstwach</w:t>
      </w:r>
      <w:r w:rsidR="004713E9" w:rsidRPr="007C27A1">
        <w:rPr>
          <w:sz w:val="24"/>
          <w:szCs w:val="24"/>
        </w:rPr>
        <w:t xml:space="preserve">, Priorytetu </w:t>
      </w:r>
      <w:r w:rsidR="006A0EDF" w:rsidRPr="007C27A1">
        <w:rPr>
          <w:sz w:val="24"/>
          <w:szCs w:val="24"/>
        </w:rPr>
        <w:t>III Ochrona zasobów środowiska i klimatu</w:t>
      </w:r>
      <w:r w:rsidR="004713E9" w:rsidRPr="007C27A1">
        <w:rPr>
          <w:sz w:val="24"/>
          <w:szCs w:val="24"/>
        </w:rPr>
        <w:t>,</w:t>
      </w:r>
      <w:r w:rsidR="005A1AFA" w:rsidRPr="007C27A1">
        <w:rPr>
          <w:sz w:val="24"/>
          <w:szCs w:val="24"/>
        </w:rPr>
        <w:t xml:space="preserve"> programu Fundusze Europejskie </w:t>
      </w:r>
      <w:r>
        <w:rPr>
          <w:sz w:val="24"/>
          <w:szCs w:val="24"/>
        </w:rPr>
        <w:br/>
      </w:r>
      <w:r w:rsidR="005A1AFA" w:rsidRPr="007C27A1">
        <w:rPr>
          <w:sz w:val="24"/>
          <w:szCs w:val="24"/>
        </w:rPr>
        <w:t>dla Lubelskiego 2021-2027</w:t>
      </w:r>
    </w:p>
    <w:p w14:paraId="717FB142" w14:textId="46FCF082" w:rsidR="00A11421" w:rsidRPr="0029188D" w:rsidRDefault="00A11421" w:rsidP="007C27A1">
      <w:pPr>
        <w:tabs>
          <w:tab w:val="left" w:pos="993"/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samorządzie województwa (</w:t>
      </w:r>
      <w:r w:rsidR="000C29AA" w:rsidRPr="007369FC">
        <w:rPr>
          <w:rFonts w:ascii="Arial" w:hAnsi="Arial" w:cs="Arial"/>
          <w:sz w:val="24"/>
          <w:szCs w:val="24"/>
        </w:rPr>
        <w:t>Dz. U. z 202</w:t>
      </w:r>
      <w:r w:rsidR="000C29AA">
        <w:rPr>
          <w:rFonts w:ascii="Arial" w:hAnsi="Arial" w:cs="Arial"/>
          <w:sz w:val="24"/>
          <w:szCs w:val="24"/>
        </w:rPr>
        <w:t>5</w:t>
      </w:r>
      <w:r w:rsidR="000C29AA" w:rsidRPr="007369FC">
        <w:rPr>
          <w:rFonts w:ascii="Arial" w:hAnsi="Arial" w:cs="Arial"/>
          <w:sz w:val="24"/>
          <w:szCs w:val="24"/>
        </w:rPr>
        <w:t xml:space="preserve"> r. poz. </w:t>
      </w:r>
      <w:r w:rsidR="000C29AA">
        <w:rPr>
          <w:rFonts w:ascii="Arial" w:hAnsi="Arial" w:cs="Arial"/>
          <w:sz w:val="24"/>
          <w:szCs w:val="24"/>
        </w:rPr>
        <w:t>581</w:t>
      </w:r>
      <w:r w:rsidR="006A0EDF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6A0EDF">
        <w:rPr>
          <w:rFonts w:ascii="Arial" w:hAnsi="Arial" w:cs="Arial"/>
          <w:sz w:val="24"/>
          <w:szCs w:val="24"/>
        </w:rPr>
        <w:t>późn</w:t>
      </w:r>
      <w:proofErr w:type="spellEnd"/>
      <w:r w:rsidR="006A0EDF">
        <w:rPr>
          <w:rFonts w:ascii="Arial" w:hAnsi="Arial" w:cs="Arial"/>
          <w:sz w:val="24"/>
          <w:szCs w:val="24"/>
        </w:rPr>
        <w:t>. zm.</w:t>
      </w:r>
      <w:r w:rsidRPr="0029188D">
        <w:rPr>
          <w:rFonts w:ascii="Arial" w:hAnsi="Arial" w:cs="Arial"/>
          <w:sz w:val="24"/>
          <w:szCs w:val="24"/>
        </w:rPr>
        <w:t xml:space="preserve">) </w:t>
      </w:r>
      <w:r w:rsidRPr="00BC221E">
        <w:rPr>
          <w:rFonts w:ascii="Arial" w:hAnsi="Arial" w:cs="Arial"/>
          <w:sz w:val="24"/>
          <w:szCs w:val="24"/>
        </w:rPr>
        <w:t xml:space="preserve">w zw. z art. 8 </w:t>
      </w:r>
      <w:r w:rsidR="000B3D2F">
        <w:rPr>
          <w:rFonts w:ascii="Arial" w:hAnsi="Arial" w:cs="Arial"/>
          <w:sz w:val="24"/>
          <w:szCs w:val="24"/>
        </w:rPr>
        <w:br/>
      </w:r>
      <w:r w:rsidRPr="00BC221E">
        <w:rPr>
          <w:rFonts w:ascii="Arial" w:hAnsi="Arial" w:cs="Arial"/>
          <w:sz w:val="24"/>
          <w:szCs w:val="24"/>
        </w:rPr>
        <w:t xml:space="preserve">ust. 1 pkt </w:t>
      </w:r>
      <w:r w:rsidRPr="00212352">
        <w:rPr>
          <w:rFonts w:ascii="Arial" w:hAnsi="Arial" w:cs="Arial"/>
          <w:sz w:val="24"/>
          <w:szCs w:val="24"/>
        </w:rPr>
        <w:t>2</w:t>
      </w:r>
      <w:r w:rsidR="00A46082" w:rsidRPr="00212352">
        <w:rPr>
          <w:rFonts w:ascii="Arial" w:hAnsi="Arial" w:cs="Arial"/>
          <w:sz w:val="24"/>
          <w:szCs w:val="24"/>
        </w:rPr>
        <w:t xml:space="preserve"> i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ust.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2 pkt 2</w:t>
      </w:r>
      <w:r w:rsidR="00BC221E" w:rsidRPr="00212352">
        <w:rPr>
          <w:rFonts w:ascii="Arial" w:hAnsi="Arial" w:cs="Arial"/>
          <w:sz w:val="24"/>
          <w:szCs w:val="24"/>
        </w:rPr>
        <w:t>,</w:t>
      </w:r>
      <w:r w:rsidRPr="00212352">
        <w:rPr>
          <w:rFonts w:ascii="Arial" w:hAnsi="Arial" w:cs="Arial"/>
          <w:sz w:val="24"/>
          <w:szCs w:val="24"/>
        </w:rPr>
        <w:t xml:space="preserve"> art. 44 ust.</w:t>
      </w:r>
      <w:r w:rsidR="00F53E18" w:rsidRPr="00212352">
        <w:rPr>
          <w:rFonts w:ascii="Arial" w:hAnsi="Arial" w:cs="Arial"/>
          <w:sz w:val="24"/>
          <w:szCs w:val="24"/>
        </w:rPr>
        <w:t xml:space="preserve"> </w:t>
      </w:r>
      <w:r w:rsidR="00070B7B" w:rsidRPr="00212352">
        <w:rPr>
          <w:rFonts w:ascii="Arial" w:hAnsi="Arial" w:cs="Arial"/>
          <w:sz w:val="24"/>
          <w:szCs w:val="24"/>
        </w:rPr>
        <w:t>1</w:t>
      </w:r>
      <w:r w:rsidR="00612E62" w:rsidRPr="00212352">
        <w:rPr>
          <w:rFonts w:ascii="Arial" w:hAnsi="Arial" w:cs="Arial"/>
          <w:sz w:val="24"/>
          <w:szCs w:val="24"/>
        </w:rPr>
        <w:t>, art. 5</w:t>
      </w:r>
      <w:r w:rsidR="006933AD" w:rsidRPr="00212352">
        <w:rPr>
          <w:rFonts w:ascii="Arial" w:hAnsi="Arial" w:cs="Arial"/>
          <w:sz w:val="24"/>
          <w:szCs w:val="24"/>
        </w:rPr>
        <w:t>6</w:t>
      </w:r>
      <w:r w:rsidR="00612E62" w:rsidRPr="00212352">
        <w:rPr>
          <w:rFonts w:ascii="Arial" w:hAnsi="Arial" w:cs="Arial"/>
          <w:sz w:val="24"/>
          <w:szCs w:val="24"/>
        </w:rPr>
        <w:t xml:space="preserve"> ust. </w:t>
      </w:r>
      <w:r w:rsidR="00386ADF" w:rsidRPr="00212352">
        <w:rPr>
          <w:rFonts w:ascii="Arial" w:hAnsi="Arial" w:cs="Arial"/>
          <w:sz w:val="24"/>
          <w:szCs w:val="24"/>
        </w:rPr>
        <w:t>1</w:t>
      </w:r>
      <w:r w:rsidR="00F57F8F" w:rsidRPr="00212352">
        <w:rPr>
          <w:rFonts w:ascii="Arial" w:hAnsi="Arial" w:cs="Arial"/>
          <w:sz w:val="24"/>
          <w:szCs w:val="24"/>
        </w:rPr>
        <w:t>-</w:t>
      </w:r>
      <w:r w:rsidR="00386ADF" w:rsidRPr="00212352">
        <w:rPr>
          <w:rFonts w:ascii="Arial" w:hAnsi="Arial" w:cs="Arial"/>
          <w:sz w:val="24"/>
          <w:szCs w:val="24"/>
        </w:rPr>
        <w:t xml:space="preserve">3 </w:t>
      </w:r>
      <w:r w:rsidRPr="00212352">
        <w:rPr>
          <w:rFonts w:ascii="Arial" w:hAnsi="Arial" w:cs="Arial"/>
          <w:sz w:val="24"/>
          <w:szCs w:val="24"/>
        </w:rPr>
        <w:t>ustawy z dnia 28 kwietnia 2022</w:t>
      </w:r>
      <w:r w:rsidR="00D163CD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r. o</w:t>
      </w:r>
      <w:r w:rsidR="00623B87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zasadach</w:t>
      </w:r>
      <w:r w:rsidRPr="0029188D">
        <w:rPr>
          <w:rFonts w:ascii="Arial" w:hAnsi="Arial" w:cs="Arial"/>
          <w:sz w:val="24"/>
          <w:szCs w:val="24"/>
        </w:rPr>
        <w:t xml:space="preserve"> realizacji zadań finansowanych ze środków europejskich w perspektywie finansowej 2021-2027 (Dz. U</w:t>
      </w:r>
      <w:r w:rsidR="00A91C10">
        <w:rPr>
          <w:rFonts w:ascii="Arial" w:hAnsi="Arial" w:cs="Arial"/>
          <w:sz w:val="24"/>
          <w:szCs w:val="24"/>
        </w:rPr>
        <w:t>.</w:t>
      </w:r>
      <w:r w:rsidR="00097F8A">
        <w:rPr>
          <w:rFonts w:ascii="Arial" w:hAnsi="Arial" w:cs="Arial"/>
          <w:sz w:val="24"/>
          <w:szCs w:val="24"/>
        </w:rPr>
        <w:t xml:space="preserve"> z </w:t>
      </w:r>
      <w:r w:rsidR="00D942CD" w:rsidRPr="00D942CD">
        <w:rPr>
          <w:rFonts w:ascii="Arial" w:hAnsi="Arial" w:cs="Arial"/>
          <w:sz w:val="24"/>
          <w:szCs w:val="24"/>
        </w:rPr>
        <w:t>2025 r. poz. 1733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39FBFA19" w:rsidR="00995845" w:rsidRDefault="00B73D1F" w:rsidP="007C27A1">
      <w:pPr>
        <w:numPr>
          <w:ilvl w:val="0"/>
          <w:numId w:val="1"/>
        </w:numPr>
        <w:tabs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Zatwierdza się </w:t>
      </w:r>
      <w:r w:rsidR="005C51E0" w:rsidRPr="005C51E0">
        <w:rPr>
          <w:rFonts w:ascii="Arial" w:hAnsi="Arial" w:cs="Arial"/>
          <w:sz w:val="24"/>
          <w:szCs w:val="24"/>
        </w:rPr>
        <w:t>wynik</w:t>
      </w:r>
      <w:r w:rsidR="004241C5">
        <w:rPr>
          <w:rFonts w:ascii="Arial" w:hAnsi="Arial" w:cs="Arial"/>
          <w:sz w:val="24"/>
          <w:szCs w:val="24"/>
        </w:rPr>
        <w:t>i</w:t>
      </w:r>
      <w:r w:rsidR="005C51E0" w:rsidRPr="005C51E0">
        <w:rPr>
          <w:rFonts w:ascii="Arial" w:hAnsi="Arial" w:cs="Arial"/>
          <w:sz w:val="24"/>
          <w:szCs w:val="24"/>
        </w:rPr>
        <w:t xml:space="preserve"> oceny </w:t>
      </w:r>
      <w:r w:rsidRPr="00B73D1F">
        <w:rPr>
          <w:rFonts w:ascii="Arial" w:hAnsi="Arial" w:cs="Arial"/>
          <w:sz w:val="24"/>
          <w:szCs w:val="24"/>
        </w:rPr>
        <w:t xml:space="preserve">projektów na etapie oceny </w:t>
      </w:r>
      <w:r w:rsidR="00A46082">
        <w:rPr>
          <w:rFonts w:ascii="Arial" w:hAnsi="Arial" w:cs="Arial"/>
          <w:sz w:val="24"/>
          <w:szCs w:val="24"/>
        </w:rPr>
        <w:t>merytorycz</w:t>
      </w:r>
      <w:r w:rsidRPr="00B73D1F">
        <w:rPr>
          <w:rFonts w:ascii="Arial" w:hAnsi="Arial" w:cs="Arial"/>
          <w:sz w:val="24"/>
          <w:szCs w:val="24"/>
        </w:rPr>
        <w:t>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F4722E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</w:t>
      </w:r>
      <w:r w:rsidR="005A1AFA" w:rsidRPr="005A1AFA">
        <w:rPr>
          <w:rFonts w:ascii="Arial" w:hAnsi="Arial" w:cs="Arial"/>
          <w:sz w:val="24"/>
          <w:szCs w:val="24"/>
        </w:rPr>
        <w:t xml:space="preserve">naboru nr </w:t>
      </w:r>
      <w:r w:rsidR="006A0EDF" w:rsidRPr="006A0EDF">
        <w:rPr>
          <w:rFonts w:ascii="Arial" w:hAnsi="Arial" w:cs="Arial"/>
          <w:sz w:val="24"/>
          <w:szCs w:val="24"/>
        </w:rPr>
        <w:t>FELU.03.08-IP.01-001/25</w:t>
      </w:r>
      <w:r w:rsidR="00C2492B" w:rsidRPr="00C2492B">
        <w:rPr>
          <w:rFonts w:ascii="Arial" w:hAnsi="Arial" w:cs="Arial"/>
          <w:sz w:val="24"/>
          <w:szCs w:val="24"/>
        </w:rPr>
        <w:t xml:space="preserve">, Działania </w:t>
      </w:r>
      <w:r w:rsidR="006A0EDF">
        <w:rPr>
          <w:rFonts w:ascii="Arial" w:hAnsi="Arial" w:cs="Arial"/>
          <w:sz w:val="24"/>
          <w:szCs w:val="24"/>
        </w:rPr>
        <w:t>3</w:t>
      </w:r>
      <w:r w:rsidR="006A0EDF" w:rsidRPr="006A0EDF">
        <w:rPr>
          <w:rFonts w:ascii="Arial" w:hAnsi="Arial" w:cs="Arial"/>
          <w:sz w:val="24"/>
          <w:szCs w:val="24"/>
        </w:rPr>
        <w:t xml:space="preserve">.8 GOZ </w:t>
      </w:r>
      <w:r w:rsidR="007C27A1">
        <w:rPr>
          <w:rFonts w:ascii="Arial" w:hAnsi="Arial" w:cs="Arial"/>
          <w:sz w:val="24"/>
          <w:szCs w:val="24"/>
        </w:rPr>
        <w:br/>
      </w:r>
      <w:r w:rsidR="006A0EDF" w:rsidRPr="006A0EDF">
        <w:rPr>
          <w:rFonts w:ascii="Arial" w:hAnsi="Arial" w:cs="Arial"/>
          <w:sz w:val="24"/>
          <w:szCs w:val="24"/>
        </w:rPr>
        <w:t>w</w:t>
      </w:r>
      <w:r w:rsidR="006A0EDF">
        <w:rPr>
          <w:rFonts w:ascii="Arial" w:hAnsi="Arial" w:cs="Arial"/>
          <w:sz w:val="24"/>
          <w:szCs w:val="24"/>
        </w:rPr>
        <w:t xml:space="preserve"> </w:t>
      </w:r>
      <w:r w:rsidR="006A0EDF" w:rsidRPr="006A0EDF">
        <w:rPr>
          <w:rFonts w:ascii="Arial" w:hAnsi="Arial" w:cs="Arial"/>
          <w:sz w:val="24"/>
          <w:szCs w:val="24"/>
        </w:rPr>
        <w:t>przedsiębiorstwach</w:t>
      </w:r>
      <w:r w:rsidR="009B1D05" w:rsidRPr="00235BBB">
        <w:rPr>
          <w:rFonts w:ascii="Arial" w:hAnsi="Arial" w:cs="Arial"/>
          <w:sz w:val="24"/>
          <w:szCs w:val="24"/>
        </w:rPr>
        <w:t xml:space="preserve">, Priorytetu </w:t>
      </w:r>
      <w:r w:rsidR="006A0EDF" w:rsidRPr="006A0EDF">
        <w:rPr>
          <w:rFonts w:ascii="Arial" w:hAnsi="Arial" w:cs="Arial"/>
          <w:sz w:val="24"/>
          <w:szCs w:val="24"/>
        </w:rPr>
        <w:t>III Ochrona zasobów środowiska i klimatu</w:t>
      </w:r>
      <w:r w:rsidR="005A1AFA" w:rsidRPr="005A1AFA">
        <w:rPr>
          <w:rFonts w:ascii="Arial" w:hAnsi="Arial" w:cs="Arial"/>
          <w:sz w:val="24"/>
          <w:szCs w:val="24"/>
        </w:rPr>
        <w:t>, programu Fundusze Europejskie dla Lubelskiego 2021-2027</w:t>
      </w:r>
      <w:r w:rsidR="005C51E0" w:rsidRPr="005C51E0">
        <w:rPr>
          <w:rFonts w:ascii="Arial" w:hAnsi="Arial" w:cs="Arial"/>
          <w:sz w:val="24"/>
          <w:szCs w:val="24"/>
        </w:rPr>
        <w:t xml:space="preserve"> </w:t>
      </w:r>
      <w:r w:rsidR="005C51E0">
        <w:rPr>
          <w:rFonts w:ascii="Arial" w:hAnsi="Arial" w:cs="Arial"/>
          <w:sz w:val="24"/>
          <w:szCs w:val="24"/>
        </w:rPr>
        <w:t>zgodnie z</w:t>
      </w:r>
      <w:r w:rsidR="00AC4604">
        <w:rPr>
          <w:rFonts w:ascii="Arial" w:hAnsi="Arial" w:cs="Arial"/>
          <w:sz w:val="24"/>
          <w:szCs w:val="24"/>
        </w:rPr>
        <w:t xml:space="preserve"> </w:t>
      </w:r>
      <w:r w:rsidR="006F1010">
        <w:rPr>
          <w:rFonts w:ascii="Arial" w:hAnsi="Arial" w:cs="Arial"/>
          <w:sz w:val="24"/>
          <w:szCs w:val="24"/>
        </w:rPr>
        <w:t> </w:t>
      </w:r>
      <w:r w:rsidR="005C51E0">
        <w:rPr>
          <w:rFonts w:ascii="Arial" w:hAnsi="Arial" w:cs="Arial"/>
          <w:sz w:val="24"/>
          <w:szCs w:val="24"/>
        </w:rPr>
        <w:t>Listą ocenionych projektów na etapie oceny merytorycznej, stanowiącą załącznik do niniejszej uchwały</w:t>
      </w:r>
      <w:r>
        <w:rPr>
          <w:rFonts w:ascii="Arial" w:hAnsi="Arial" w:cs="Arial"/>
          <w:sz w:val="24"/>
          <w:szCs w:val="24"/>
        </w:rPr>
        <w:t>.</w:t>
      </w:r>
    </w:p>
    <w:p w14:paraId="0C2D0819" w14:textId="71C69FE3" w:rsidR="00A11421" w:rsidRDefault="005C51E0" w:rsidP="007C27A1">
      <w:pPr>
        <w:numPr>
          <w:ilvl w:val="0"/>
          <w:numId w:val="1"/>
        </w:numPr>
        <w:tabs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27A1">
        <w:rPr>
          <w:rFonts w:ascii="Arial" w:hAnsi="Arial" w:cs="Arial"/>
          <w:sz w:val="24"/>
          <w:szCs w:val="24"/>
        </w:rPr>
        <w:t>Dokonuje się wyboru do dofinansowania w odniesieniu do projekt</w:t>
      </w:r>
      <w:r w:rsidR="000D1B8E" w:rsidRPr="007C27A1">
        <w:rPr>
          <w:rFonts w:ascii="Arial" w:hAnsi="Arial" w:cs="Arial"/>
          <w:sz w:val="24"/>
          <w:szCs w:val="24"/>
        </w:rPr>
        <w:t>ów</w:t>
      </w:r>
      <w:r w:rsidRPr="007C27A1">
        <w:rPr>
          <w:rFonts w:ascii="Arial" w:hAnsi="Arial" w:cs="Arial"/>
          <w:sz w:val="24"/>
          <w:szCs w:val="24"/>
        </w:rPr>
        <w:t>, któr</w:t>
      </w:r>
      <w:r w:rsidR="000D1B8E" w:rsidRPr="007C27A1">
        <w:rPr>
          <w:rFonts w:ascii="Arial" w:hAnsi="Arial" w:cs="Arial"/>
          <w:sz w:val="24"/>
          <w:szCs w:val="24"/>
        </w:rPr>
        <w:t>e</w:t>
      </w:r>
      <w:r w:rsidRPr="007C27A1">
        <w:rPr>
          <w:rFonts w:ascii="Arial" w:hAnsi="Arial" w:cs="Arial"/>
          <w:sz w:val="24"/>
          <w:szCs w:val="24"/>
        </w:rPr>
        <w:t xml:space="preserve"> na etapie oceny merytorycznej </w:t>
      </w:r>
      <w:r w:rsidR="00322A01" w:rsidRPr="007C27A1">
        <w:rPr>
          <w:rFonts w:ascii="Arial" w:hAnsi="Arial" w:cs="Arial"/>
          <w:sz w:val="24"/>
          <w:szCs w:val="24"/>
        </w:rPr>
        <w:t>uzyskały wymaganą liczbę punktów i kwota alokacji przeznaczona na nabór pozwala na wybranie ich do dofinansowania</w:t>
      </w:r>
      <w:r w:rsidR="0032541D" w:rsidRPr="007C27A1">
        <w:rPr>
          <w:rFonts w:ascii="Arial" w:hAnsi="Arial" w:cs="Arial"/>
          <w:sz w:val="24"/>
          <w:szCs w:val="24"/>
        </w:rPr>
        <w:t>,</w:t>
      </w:r>
      <w:r w:rsidR="00322A01" w:rsidRPr="007C27A1">
        <w:rPr>
          <w:rFonts w:ascii="Arial" w:hAnsi="Arial" w:cs="Arial"/>
          <w:sz w:val="24"/>
          <w:szCs w:val="24"/>
        </w:rPr>
        <w:t xml:space="preserve"> </w:t>
      </w:r>
      <w:r w:rsidRPr="007C27A1">
        <w:rPr>
          <w:rFonts w:ascii="Arial" w:hAnsi="Arial" w:cs="Arial"/>
          <w:sz w:val="24"/>
          <w:szCs w:val="24"/>
        </w:rPr>
        <w:t>zgodnie z</w:t>
      </w:r>
      <w:r w:rsidR="004241C5" w:rsidRPr="007C27A1">
        <w:rPr>
          <w:rFonts w:ascii="Arial" w:hAnsi="Arial" w:cs="Arial"/>
          <w:sz w:val="24"/>
          <w:szCs w:val="24"/>
        </w:rPr>
        <w:t xml:space="preserve"> Listą ocenionych projektów na etapie oceny merytorycznej, o której mowa w</w:t>
      </w:r>
      <w:r w:rsidRPr="007C27A1">
        <w:rPr>
          <w:rFonts w:ascii="Arial" w:hAnsi="Arial" w:cs="Arial"/>
          <w:sz w:val="24"/>
          <w:szCs w:val="24"/>
        </w:rPr>
        <w:t xml:space="preserve"> § 1.</w:t>
      </w:r>
    </w:p>
    <w:p w14:paraId="649A2DA5" w14:textId="77777777" w:rsidR="00A11421" w:rsidRDefault="00A11421" w:rsidP="007C27A1">
      <w:pPr>
        <w:numPr>
          <w:ilvl w:val="0"/>
          <w:numId w:val="1"/>
        </w:numPr>
        <w:tabs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27A1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9D5FB3F" w14:textId="77777777" w:rsidR="00A11421" w:rsidRDefault="00A11421" w:rsidP="007C27A1">
      <w:pPr>
        <w:numPr>
          <w:ilvl w:val="0"/>
          <w:numId w:val="1"/>
        </w:numPr>
        <w:tabs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C27A1">
        <w:rPr>
          <w:rFonts w:ascii="Arial" w:hAnsi="Arial" w:cs="Arial"/>
          <w:sz w:val="24"/>
          <w:szCs w:val="24"/>
        </w:rPr>
        <w:t>Uchwała wchodzi w życie</w:t>
      </w:r>
      <w:r w:rsidRPr="007C27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27A1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767A88" w:rsidRPr="009070C4" w14:paraId="048628D1" w14:textId="77777777" w:rsidTr="00D21279">
        <w:trPr>
          <w:cantSplit/>
          <w:trHeight w:val="1603"/>
          <w:tblHeader/>
        </w:trPr>
        <w:tc>
          <w:tcPr>
            <w:tcW w:w="4852" w:type="dxa"/>
          </w:tcPr>
          <w:p w14:paraId="473E4AB4" w14:textId="77777777" w:rsidR="00767A88" w:rsidRPr="00767A88" w:rsidRDefault="00767A88" w:rsidP="00767A88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767A88">
              <w:rPr>
                <w:rFonts w:ascii="Arial" w:hAnsi="Arial" w:cs="Arial"/>
                <w:b w:val="0"/>
                <w:i w:val="0"/>
              </w:rPr>
              <w:t>Wicemarszałek</w:t>
            </w:r>
            <w:r w:rsidRPr="00767A88">
              <w:rPr>
                <w:rFonts w:ascii="Arial" w:hAnsi="Arial" w:cs="Arial"/>
                <w:b w:val="0"/>
                <w:i w:val="0"/>
              </w:rPr>
              <w:br/>
            </w:r>
            <w:r w:rsidRPr="00767A88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3BC4B5FB" w14:textId="77777777" w:rsidR="00767A88" w:rsidRPr="00767A88" w:rsidRDefault="00767A88" w:rsidP="00767A88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767A88">
              <w:rPr>
                <w:rFonts w:ascii="Arial" w:hAnsi="Arial" w:cs="Arial"/>
                <w:b w:val="0"/>
                <w:i w:val="0"/>
              </w:rPr>
              <w:t>Wicemarszałek</w:t>
            </w:r>
            <w:r w:rsidRPr="00767A88">
              <w:rPr>
                <w:rFonts w:ascii="Arial" w:hAnsi="Arial" w:cs="Arial"/>
                <w:b w:val="0"/>
                <w:i w:val="0"/>
              </w:rPr>
              <w:br/>
            </w:r>
            <w:r w:rsidRPr="00767A88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4E7674DA" w14:textId="77777777" w:rsidR="000B3D2F" w:rsidRPr="007C27A1" w:rsidRDefault="000B3D2F" w:rsidP="000B3D2F">
      <w:pPr>
        <w:tabs>
          <w:tab w:val="left" w:pos="993"/>
          <w:tab w:val="left" w:leader="dot" w:pos="4820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0B3D2F" w:rsidRPr="007C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5FA5"/>
    <w:rsid w:val="00044D25"/>
    <w:rsid w:val="00070B7B"/>
    <w:rsid w:val="00097F8A"/>
    <w:rsid w:val="000A1309"/>
    <w:rsid w:val="000A71DF"/>
    <w:rsid w:val="000B3D2F"/>
    <w:rsid w:val="000C29AA"/>
    <w:rsid w:val="000D1B8E"/>
    <w:rsid w:val="000E4A09"/>
    <w:rsid w:val="00193A23"/>
    <w:rsid w:val="00195F12"/>
    <w:rsid w:val="00212352"/>
    <w:rsid w:val="002308DD"/>
    <w:rsid w:val="0029188D"/>
    <w:rsid w:val="002D05EB"/>
    <w:rsid w:val="00322A01"/>
    <w:rsid w:val="0032541D"/>
    <w:rsid w:val="00342827"/>
    <w:rsid w:val="00386ADF"/>
    <w:rsid w:val="00390CAF"/>
    <w:rsid w:val="003F7B10"/>
    <w:rsid w:val="00406F00"/>
    <w:rsid w:val="00417358"/>
    <w:rsid w:val="004241C5"/>
    <w:rsid w:val="004456E9"/>
    <w:rsid w:val="004713E9"/>
    <w:rsid w:val="00492983"/>
    <w:rsid w:val="004A352E"/>
    <w:rsid w:val="004C67E9"/>
    <w:rsid w:val="004D2862"/>
    <w:rsid w:val="00574358"/>
    <w:rsid w:val="0059331D"/>
    <w:rsid w:val="005A1AFA"/>
    <w:rsid w:val="005B2B63"/>
    <w:rsid w:val="005C51E0"/>
    <w:rsid w:val="005F3E7D"/>
    <w:rsid w:val="00612E62"/>
    <w:rsid w:val="00623B87"/>
    <w:rsid w:val="006437B4"/>
    <w:rsid w:val="006919E2"/>
    <w:rsid w:val="006933AD"/>
    <w:rsid w:val="006A0EDF"/>
    <w:rsid w:val="006F1010"/>
    <w:rsid w:val="007274ED"/>
    <w:rsid w:val="00755DA9"/>
    <w:rsid w:val="00767A88"/>
    <w:rsid w:val="00784E8F"/>
    <w:rsid w:val="007B1AA8"/>
    <w:rsid w:val="007C27A1"/>
    <w:rsid w:val="007C7AE8"/>
    <w:rsid w:val="008715F7"/>
    <w:rsid w:val="00956846"/>
    <w:rsid w:val="009645F6"/>
    <w:rsid w:val="009941F9"/>
    <w:rsid w:val="00995845"/>
    <w:rsid w:val="009A0848"/>
    <w:rsid w:val="009B1D05"/>
    <w:rsid w:val="009E72D1"/>
    <w:rsid w:val="00A11421"/>
    <w:rsid w:val="00A4044E"/>
    <w:rsid w:val="00A46082"/>
    <w:rsid w:val="00A90C91"/>
    <w:rsid w:val="00A91C10"/>
    <w:rsid w:val="00AC4604"/>
    <w:rsid w:val="00B60F4C"/>
    <w:rsid w:val="00B7132E"/>
    <w:rsid w:val="00B73D1F"/>
    <w:rsid w:val="00BC221E"/>
    <w:rsid w:val="00C15427"/>
    <w:rsid w:val="00C2492B"/>
    <w:rsid w:val="00C8509D"/>
    <w:rsid w:val="00D163CD"/>
    <w:rsid w:val="00D2468B"/>
    <w:rsid w:val="00D41DDD"/>
    <w:rsid w:val="00D60CC1"/>
    <w:rsid w:val="00D60E37"/>
    <w:rsid w:val="00D8042F"/>
    <w:rsid w:val="00D859BF"/>
    <w:rsid w:val="00D942CD"/>
    <w:rsid w:val="00EA258C"/>
    <w:rsid w:val="00EA40D2"/>
    <w:rsid w:val="00F204CF"/>
    <w:rsid w:val="00F409E3"/>
    <w:rsid w:val="00F4722E"/>
    <w:rsid w:val="00F53E18"/>
    <w:rsid w:val="00F57F8F"/>
    <w:rsid w:val="00F721D5"/>
    <w:rsid w:val="00FD66B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C29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ytutabeli">
    <w:name w:val="Tytuł tabeli"/>
    <w:basedOn w:val="Normalny"/>
    <w:rsid w:val="000B3D2F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zatwierdzenia wyników oceny merytorycznej i wyboru projektów do dofinansowania złożonych w ramach naboru nr FELU.03.08-IP.01-001/25, Działania 3.8 GOZ w przedsiębiorstwach, Priorytetu III Ochrona zasobów środowiska i klimatu, programu Fundusze Europejskie dla Lubelskiego 2021-2027</dc:title>
  <dc:subject/>
  <dc:creator>Michał Mazurek</dc:creator>
  <cp:keywords/>
  <dc:description/>
  <cp:lastModifiedBy>Anna Głuchowska</cp:lastModifiedBy>
  <cp:revision>18</cp:revision>
  <cp:lastPrinted>2025-12-16T06:46:00Z</cp:lastPrinted>
  <dcterms:created xsi:type="dcterms:W3CDTF">2024-11-29T10:33:00Z</dcterms:created>
  <dcterms:modified xsi:type="dcterms:W3CDTF">2025-12-16T07:42:00Z</dcterms:modified>
</cp:coreProperties>
</file>