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76279F" w:rsidRDefault="001502C4" w:rsidP="001502C4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5B0F65BF" w14:textId="77777777" w:rsidR="001502C4" w:rsidRPr="00995376" w:rsidRDefault="001502C4" w:rsidP="001502C4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473BFEAF" w14:textId="53DB45B6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58AC47C9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DE3F06" w:rsidRPr="00DE3F06">
        <w:rPr>
          <w:rFonts w:ascii="Arial" w:hAnsi="Arial" w:cs="Arial"/>
          <w:sz w:val="24"/>
          <w:szCs w:val="24"/>
        </w:rPr>
        <w:t>4.1 Wspieranie efektywności energetycznej w budynkach (typ projektu 1,2), Priorytetu IV Efektywne wykorzystanie energii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0F9E7B3E" w14:textId="77777777" w:rsidR="00C65C2A" w:rsidRPr="0076279F" w:rsidRDefault="00C65C2A" w:rsidP="00C65C2A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DEAA8BA" w14:textId="77777777" w:rsidR="00C65C2A" w:rsidRDefault="00C65C2A" w:rsidP="00C65C2A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4E5732C" w:rsidR="00872F26" w:rsidRPr="00872F26" w:rsidRDefault="00872F26" w:rsidP="00994060">
      <w:pPr>
        <w:pStyle w:val="Tekstpodstawowy"/>
        <w:spacing w:line="360" w:lineRule="auto"/>
        <w:ind w:left="4253"/>
        <w:rPr>
          <w:rFonts w:ascii="Arial" w:hAnsi="Arial" w:cs="Arial"/>
          <w:sz w:val="24"/>
          <w:szCs w:val="24"/>
        </w:rPr>
      </w:pPr>
      <w:r w:rsidRPr="00872F26">
        <w:rPr>
          <w:rFonts w:ascii="Arial" w:hAnsi="Arial" w:cs="Arial"/>
          <w:sz w:val="24"/>
          <w:szCs w:val="24"/>
        </w:rPr>
        <w:t>…………………………….……………………</w:t>
      </w:r>
    </w:p>
    <w:p w14:paraId="40A70442" w14:textId="35110DA1" w:rsidR="00994060" w:rsidRPr="009878E9" w:rsidRDefault="009878E9" w:rsidP="009878E9">
      <w:pPr>
        <w:pStyle w:val="Tekstpodstawowy"/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9878E9">
        <w:rPr>
          <w:rFonts w:ascii="Arial" w:hAnsi="Arial" w:cs="Arial"/>
          <w:sz w:val="18"/>
          <w:szCs w:val="18"/>
        </w:rPr>
        <w:t>(</w:t>
      </w:r>
      <w:r w:rsidR="00872F26" w:rsidRPr="009878E9">
        <w:rPr>
          <w:rFonts w:ascii="Arial" w:hAnsi="Arial" w:cs="Arial"/>
          <w:sz w:val="18"/>
          <w:szCs w:val="18"/>
        </w:rPr>
        <w:t>podpis</w:t>
      </w:r>
      <w:r w:rsidRPr="009878E9">
        <w:rPr>
          <w:rFonts w:ascii="Arial" w:hAnsi="Arial" w:cs="Arial"/>
          <w:sz w:val="18"/>
          <w:szCs w:val="18"/>
        </w:rPr>
        <w:t>)</w:t>
      </w:r>
    </w:p>
    <w:sectPr w:rsidR="00994060" w:rsidRPr="009878E9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6141" w14:textId="77777777" w:rsidR="008E5DA1" w:rsidRDefault="008E5DA1">
      <w:r>
        <w:separator/>
      </w:r>
    </w:p>
  </w:endnote>
  <w:endnote w:type="continuationSeparator" w:id="0">
    <w:p w14:paraId="7B9655DF" w14:textId="77777777" w:rsidR="008E5DA1" w:rsidRDefault="008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C6E5" w14:textId="77777777" w:rsidR="008E5DA1" w:rsidRDefault="008E5DA1">
      <w:r>
        <w:separator/>
      </w:r>
    </w:p>
  </w:footnote>
  <w:footnote w:type="continuationSeparator" w:id="0">
    <w:p w14:paraId="532BBE5D" w14:textId="77777777" w:rsidR="008E5DA1" w:rsidRDefault="008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20</cp:revision>
  <cp:lastPrinted>2023-07-13T13:06:00Z</cp:lastPrinted>
  <dcterms:created xsi:type="dcterms:W3CDTF">2025-09-08T10:24:00Z</dcterms:created>
  <dcterms:modified xsi:type="dcterms:W3CDTF">2026-02-03T07:21:00Z</dcterms:modified>
</cp:coreProperties>
</file>