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792D5FFE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bookmarkStart w:id="0" w:name="_Hlk161147782"/>
      <w:r w:rsidR="00094EE1" w:rsidRPr="00094EE1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</w:t>
      </w:r>
      <w:bookmarkStart w:id="1" w:name="_Hlk164167621"/>
      <w:r w:rsidR="00094EE1" w:rsidRPr="00094EE1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11.3 </w:t>
      </w:r>
      <w:bookmarkStart w:id="2" w:name="_Hlk161147832"/>
      <w:bookmarkEnd w:id="0"/>
      <w:r w:rsidR="00094EE1" w:rsidRPr="00094EE1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Ochrona dziedzictwa kulturowego obszarów miejskich i ich obszarów funkcjonalnych w ramach Zintegrowanych Inwestycji Terytorialnych (typ projektu 1) </w:t>
      </w:r>
      <w:bookmarkEnd w:id="1"/>
      <w:bookmarkEnd w:id="2"/>
      <w:r w:rsidR="00094EE1" w:rsidRPr="00094EE1">
        <w:rPr>
          <w:rFonts w:ascii="Arial" w:hAnsi="Arial" w:cs="Arial"/>
          <w:b w:val="0"/>
          <w:bCs/>
          <w:i w:val="0"/>
          <w:iCs/>
          <w:szCs w:val="24"/>
          <w:lang w:val="pl-PL"/>
        </w:rPr>
        <w:t>Priorytetu XI Rozwój zrównoważony terytorialnie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7F1D" w14:textId="77777777" w:rsidR="00A92122" w:rsidRDefault="00A92122" w:rsidP="008A1D21">
      <w:pPr>
        <w:spacing w:after="0" w:line="240" w:lineRule="auto"/>
      </w:pPr>
      <w:r>
        <w:separator/>
      </w:r>
    </w:p>
  </w:endnote>
  <w:endnote w:type="continuationSeparator" w:id="0">
    <w:p w14:paraId="1E2A6019" w14:textId="77777777" w:rsidR="00A92122" w:rsidRDefault="00A92122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DF74" w14:textId="77777777" w:rsidR="00A92122" w:rsidRDefault="00A92122" w:rsidP="008A1D21">
      <w:pPr>
        <w:spacing w:after="0" w:line="240" w:lineRule="auto"/>
      </w:pPr>
      <w:r>
        <w:separator/>
      </w:r>
    </w:p>
  </w:footnote>
  <w:footnote w:type="continuationSeparator" w:id="0">
    <w:p w14:paraId="745C9477" w14:textId="77777777" w:rsidR="00A92122" w:rsidRDefault="00A92122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94EE1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B4E4B"/>
    <w:rsid w:val="002C6759"/>
    <w:rsid w:val="002D2F5D"/>
    <w:rsid w:val="00300021"/>
    <w:rsid w:val="003179C6"/>
    <w:rsid w:val="00332EA1"/>
    <w:rsid w:val="003371BF"/>
    <w:rsid w:val="003377D6"/>
    <w:rsid w:val="0035510B"/>
    <w:rsid w:val="0035553B"/>
    <w:rsid w:val="003600DD"/>
    <w:rsid w:val="00373EBF"/>
    <w:rsid w:val="00396A44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D1D16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93F2B"/>
    <w:rsid w:val="006B3B1F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742BA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2122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36CBB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E3B9C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32</cp:revision>
  <cp:lastPrinted>2018-05-28T08:34:00Z</cp:lastPrinted>
  <dcterms:created xsi:type="dcterms:W3CDTF">2024-02-15T11:08:00Z</dcterms:created>
  <dcterms:modified xsi:type="dcterms:W3CDTF">2026-03-06T15:06:00Z</dcterms:modified>
</cp:coreProperties>
</file>