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C45A" w14:textId="5E90F5F4" w:rsidR="00DD476F" w:rsidRPr="00EA1141" w:rsidRDefault="00EA1141" w:rsidP="00EA1141">
      <w:pPr>
        <w:pStyle w:val="Nagwek1"/>
        <w:spacing w:before="0" w:line="276" w:lineRule="auto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EA1141">
        <w:rPr>
          <w:rFonts w:eastAsia="Times New Roman" w:cs="Arial"/>
          <w:sz w:val="24"/>
          <w:szCs w:val="24"/>
        </w:rPr>
        <w:t xml:space="preserve">UCHWAŁA NR </w:t>
      </w:r>
      <w:r w:rsidRPr="00EA1141">
        <w:rPr>
          <w:rFonts w:eastAsia="Times New Roman" w:cs="Arial"/>
          <w:bCs/>
          <w:sz w:val="24"/>
          <w:szCs w:val="24"/>
        </w:rPr>
        <w:t>CCLXII/</w:t>
      </w:r>
      <w:r w:rsidR="007C61BE">
        <w:rPr>
          <w:rFonts w:eastAsia="Times New Roman" w:cs="Arial"/>
          <w:bCs/>
          <w:sz w:val="24"/>
          <w:szCs w:val="24"/>
        </w:rPr>
        <w:t>5221</w:t>
      </w:r>
      <w:r w:rsidRPr="00EA1141">
        <w:rPr>
          <w:rFonts w:eastAsia="Times New Roman" w:cs="Arial"/>
          <w:sz w:val="24"/>
          <w:szCs w:val="24"/>
        </w:rPr>
        <w:t>/2026</w:t>
      </w:r>
      <w:r w:rsidRPr="00EA1141">
        <w:rPr>
          <w:rFonts w:eastAsia="Times New Roman" w:cs="Arial"/>
          <w:sz w:val="24"/>
          <w:szCs w:val="24"/>
        </w:rPr>
        <w:br/>
        <w:t>ZARZĄDU WOJEWÓDZTWA LUBELSKIEGO</w:t>
      </w:r>
      <w:r w:rsidRPr="00EA1141">
        <w:rPr>
          <w:rFonts w:eastAsia="Times New Roman" w:cs="Arial"/>
          <w:sz w:val="24"/>
          <w:szCs w:val="24"/>
        </w:rPr>
        <w:br/>
      </w:r>
      <w:r w:rsidRPr="00EA1141">
        <w:rPr>
          <w:rFonts w:eastAsia="Times New Roman" w:cs="Arial"/>
          <w:sz w:val="24"/>
          <w:szCs w:val="24"/>
        </w:rPr>
        <w:br/>
      </w:r>
      <w:r w:rsidRPr="00EA1141">
        <w:rPr>
          <w:rFonts w:eastAsia="Times New Roman" w:cs="Arial"/>
          <w:b w:val="0"/>
          <w:bCs/>
          <w:sz w:val="24"/>
          <w:szCs w:val="24"/>
        </w:rPr>
        <w:t>z dnia 7 lipca 2026 r.</w:t>
      </w:r>
      <w:r w:rsidRPr="00EA1141">
        <w:rPr>
          <w:rFonts w:eastAsia="Times New Roman" w:cs="Arial"/>
          <w:sz w:val="24"/>
          <w:szCs w:val="24"/>
        </w:rPr>
        <w:br/>
      </w:r>
      <w:r w:rsidRPr="00EA1141">
        <w:rPr>
          <w:rFonts w:eastAsia="Times New Roman" w:cs="Arial"/>
          <w:sz w:val="24"/>
          <w:szCs w:val="24"/>
        </w:rPr>
        <w:br/>
      </w:r>
      <w:bookmarkEnd w:id="0"/>
      <w:r w:rsidR="00092AFC" w:rsidRPr="00EA1141">
        <w:rPr>
          <w:rFonts w:cs="Arial"/>
          <w:sz w:val="24"/>
          <w:szCs w:val="24"/>
        </w:rPr>
        <w:t xml:space="preserve">zmieniająca uchwałę </w:t>
      </w:r>
      <w:r w:rsidR="00FC34A8" w:rsidRPr="00EA1141">
        <w:rPr>
          <w:rFonts w:cs="Arial"/>
          <w:sz w:val="24"/>
          <w:szCs w:val="24"/>
        </w:rPr>
        <w:t xml:space="preserve">w sprawie </w:t>
      </w:r>
      <w:r w:rsidR="008769A8" w:rsidRPr="00EA1141">
        <w:rPr>
          <w:rFonts w:cs="Arial"/>
          <w:sz w:val="24"/>
          <w:szCs w:val="24"/>
        </w:rPr>
        <w:t xml:space="preserve">przyjęcia </w:t>
      </w:r>
      <w:r w:rsidR="00062553" w:rsidRPr="00EA1141">
        <w:rPr>
          <w:rFonts w:cs="Arial"/>
          <w:sz w:val="24"/>
          <w:szCs w:val="24"/>
        </w:rPr>
        <w:t xml:space="preserve">Regulaminu wyboru projektów </w:t>
      </w:r>
      <w:r>
        <w:rPr>
          <w:rFonts w:cs="Arial"/>
          <w:sz w:val="24"/>
          <w:szCs w:val="24"/>
        </w:rPr>
        <w:br/>
      </w:r>
      <w:r w:rsidR="00062553" w:rsidRPr="00EA1141">
        <w:rPr>
          <w:rFonts w:cs="Arial"/>
          <w:sz w:val="24"/>
          <w:szCs w:val="24"/>
        </w:rPr>
        <w:t xml:space="preserve">do dofinansowania w sposób konkurencyjny oraz ogłoszenia w ramach naboru nr </w:t>
      </w:r>
      <w:r w:rsidR="00EB7320" w:rsidRPr="00EA1141">
        <w:rPr>
          <w:rFonts w:cs="Arial"/>
          <w:sz w:val="24"/>
          <w:szCs w:val="24"/>
        </w:rPr>
        <w:t xml:space="preserve">FELU.08.05-IZ.00-003/25 Działania </w:t>
      </w:r>
      <w:r w:rsidR="00EB7320" w:rsidRPr="00EA1141">
        <w:rPr>
          <w:rFonts w:eastAsia="Calibri" w:cs="Arial"/>
          <w:sz w:val="24"/>
          <w:szCs w:val="24"/>
        </w:rPr>
        <w:t xml:space="preserve">8.5 Usługi społeczne (typy projektu 3, 4) Priorytetu </w:t>
      </w:r>
      <w:r w:rsidR="00EB7320" w:rsidRPr="00EA1141">
        <w:rPr>
          <w:rFonts w:eastAsia="Calibri" w:cs="Arial"/>
          <w:bCs/>
          <w:sz w:val="24"/>
          <w:szCs w:val="24"/>
        </w:rPr>
        <w:t xml:space="preserve">VIII </w:t>
      </w:r>
      <w:r w:rsidR="00EB7320" w:rsidRPr="00EA1141">
        <w:rPr>
          <w:rFonts w:cs="Arial"/>
          <w:sz w:val="24"/>
          <w:szCs w:val="24"/>
        </w:rPr>
        <w:t>Zwiększanie spójności społecznej</w:t>
      </w:r>
      <w:r w:rsidR="00EB7320" w:rsidRPr="00EA1141">
        <w:rPr>
          <w:rFonts w:cs="Arial"/>
          <w:color w:val="000000" w:themeColor="text1"/>
          <w:sz w:val="24"/>
          <w:szCs w:val="24"/>
        </w:rPr>
        <w:t xml:space="preserve"> programu Fundusze Europejskie dla Lubelskiego 2021-2027</w:t>
      </w:r>
    </w:p>
    <w:bookmarkEnd w:id="1"/>
    <w:p w14:paraId="382C7E92" w14:textId="57D8FED1" w:rsidR="008A1EC3" w:rsidRPr="00EA1141" w:rsidRDefault="007A529F" w:rsidP="00EA1141">
      <w:pPr>
        <w:pStyle w:val="Default"/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EA1141">
        <w:rPr>
          <w:rFonts w:ascii="Arial" w:hAnsi="Arial" w:cs="Arial"/>
          <w:color w:val="000000" w:themeColor="text1"/>
        </w:rPr>
        <w:t>Na podstawie art. 41 ust. 1 i ust. 2 pkt 4 ustawy z dnia 5 czerwca 1998 r. o</w:t>
      </w:r>
      <w:r w:rsidR="006F50E8" w:rsidRPr="00EA1141">
        <w:rPr>
          <w:rFonts w:ascii="Arial" w:hAnsi="Arial" w:cs="Arial"/>
          <w:color w:val="000000" w:themeColor="text1"/>
        </w:rPr>
        <w:t> </w:t>
      </w:r>
      <w:r w:rsidRPr="00EA1141">
        <w:rPr>
          <w:rFonts w:ascii="Arial" w:hAnsi="Arial" w:cs="Arial"/>
          <w:color w:val="000000" w:themeColor="text1"/>
        </w:rPr>
        <w:t>samorządzie województwa (</w:t>
      </w:r>
      <w:r w:rsidR="00F01CF6" w:rsidRPr="00EA1141">
        <w:rPr>
          <w:rFonts w:ascii="Arial" w:hAnsi="Arial" w:cs="Arial"/>
          <w:color w:val="000000" w:themeColor="text1"/>
        </w:rPr>
        <w:t>Dz. U. z</w:t>
      </w:r>
      <w:r w:rsidR="00F01CF6" w:rsidRPr="00EA1141">
        <w:rPr>
          <w:rFonts w:ascii="Arial" w:hAnsi="Arial" w:cs="Arial"/>
          <w:color w:val="auto"/>
        </w:rPr>
        <w:t xml:space="preserve"> 20</w:t>
      </w:r>
      <w:r w:rsidR="00B25EAE" w:rsidRPr="00EA1141">
        <w:rPr>
          <w:rFonts w:ascii="Arial" w:hAnsi="Arial" w:cs="Arial"/>
          <w:color w:val="auto"/>
        </w:rPr>
        <w:t>2</w:t>
      </w:r>
      <w:r w:rsidR="00CD1B29" w:rsidRPr="00EA1141">
        <w:rPr>
          <w:rFonts w:ascii="Arial" w:hAnsi="Arial" w:cs="Arial"/>
          <w:color w:val="auto"/>
        </w:rPr>
        <w:t>6</w:t>
      </w:r>
      <w:r w:rsidR="00F01CF6" w:rsidRPr="00EA1141">
        <w:rPr>
          <w:rFonts w:ascii="Arial" w:hAnsi="Arial" w:cs="Arial"/>
          <w:color w:val="auto"/>
        </w:rPr>
        <w:t xml:space="preserve"> </w:t>
      </w:r>
      <w:r w:rsidR="00F01CF6" w:rsidRPr="00EA1141">
        <w:rPr>
          <w:rFonts w:ascii="Arial" w:hAnsi="Arial" w:cs="Arial"/>
          <w:color w:val="000000" w:themeColor="text1"/>
        </w:rPr>
        <w:t>r. poz.</w:t>
      </w:r>
      <w:r w:rsidR="00EC3DCB" w:rsidRPr="00EA1141">
        <w:rPr>
          <w:rFonts w:ascii="Arial" w:hAnsi="Arial" w:cs="Arial"/>
          <w:color w:val="000000" w:themeColor="text1"/>
        </w:rPr>
        <w:t xml:space="preserve"> </w:t>
      </w:r>
      <w:r w:rsidR="00CD1B29" w:rsidRPr="00EA1141">
        <w:rPr>
          <w:rFonts w:ascii="Arial" w:hAnsi="Arial" w:cs="Arial"/>
          <w:color w:val="000000" w:themeColor="text1"/>
        </w:rPr>
        <w:t>720</w:t>
      </w:r>
      <w:r w:rsidR="00EA1141">
        <w:rPr>
          <w:rFonts w:ascii="Arial" w:hAnsi="Arial" w:cs="Arial"/>
          <w:color w:val="000000" w:themeColor="text1"/>
        </w:rPr>
        <w:t>,</w:t>
      </w:r>
      <w:r w:rsidR="00F35CF2" w:rsidRPr="00EA1141">
        <w:rPr>
          <w:rFonts w:ascii="Arial" w:hAnsi="Arial" w:cs="Arial"/>
          <w:color w:val="000000" w:themeColor="text1"/>
        </w:rPr>
        <w:t xml:space="preserve"> z </w:t>
      </w:r>
      <w:proofErr w:type="spellStart"/>
      <w:r w:rsidR="00F35CF2" w:rsidRPr="00EA1141">
        <w:rPr>
          <w:rFonts w:ascii="Arial" w:hAnsi="Arial" w:cs="Arial"/>
          <w:color w:val="000000" w:themeColor="text1"/>
        </w:rPr>
        <w:t>późn</w:t>
      </w:r>
      <w:proofErr w:type="spellEnd"/>
      <w:r w:rsidR="00F35CF2" w:rsidRPr="00EA1141">
        <w:rPr>
          <w:rFonts w:ascii="Arial" w:hAnsi="Arial" w:cs="Arial"/>
          <w:color w:val="000000" w:themeColor="text1"/>
        </w:rPr>
        <w:t>. zm.</w:t>
      </w:r>
      <w:r w:rsidR="007C3DA7" w:rsidRPr="00EA1141">
        <w:rPr>
          <w:rFonts w:ascii="Arial" w:hAnsi="Arial" w:cs="Arial"/>
          <w:color w:val="000000" w:themeColor="text1"/>
        </w:rPr>
        <w:t xml:space="preserve">) </w:t>
      </w:r>
      <w:r w:rsidR="008E2340" w:rsidRPr="00EA1141">
        <w:rPr>
          <w:rFonts w:ascii="Arial" w:hAnsi="Arial" w:cs="Arial"/>
          <w:color w:val="000000" w:themeColor="text1"/>
        </w:rPr>
        <w:t>w zw. z</w:t>
      </w:r>
      <w:r w:rsidRPr="00EA1141">
        <w:rPr>
          <w:rFonts w:ascii="Arial" w:hAnsi="Arial" w:cs="Arial"/>
          <w:color w:val="000000" w:themeColor="text1"/>
        </w:rPr>
        <w:t xml:space="preserve"> art. </w:t>
      </w:r>
      <w:r w:rsidR="0014236A" w:rsidRPr="00EA1141">
        <w:rPr>
          <w:rFonts w:ascii="Arial" w:hAnsi="Arial" w:cs="Arial"/>
          <w:color w:val="000000" w:themeColor="text1"/>
        </w:rPr>
        <w:t>8</w:t>
      </w:r>
      <w:r w:rsidRPr="00EA1141">
        <w:rPr>
          <w:rFonts w:ascii="Arial" w:hAnsi="Arial" w:cs="Arial"/>
          <w:color w:val="000000" w:themeColor="text1"/>
        </w:rPr>
        <w:t xml:space="preserve"> ust. 1 pkt 2, art. </w:t>
      </w:r>
      <w:r w:rsidR="004F7480" w:rsidRPr="00EA1141">
        <w:rPr>
          <w:rFonts w:ascii="Arial" w:hAnsi="Arial" w:cs="Arial"/>
          <w:color w:val="000000" w:themeColor="text1"/>
        </w:rPr>
        <w:t>44</w:t>
      </w:r>
      <w:r w:rsidRPr="00EA1141">
        <w:rPr>
          <w:rFonts w:ascii="Arial" w:hAnsi="Arial" w:cs="Arial"/>
          <w:color w:val="000000" w:themeColor="text1"/>
        </w:rPr>
        <w:t xml:space="preserve"> ust. 1, art. </w:t>
      </w:r>
      <w:r w:rsidR="00EE57CE" w:rsidRPr="00EA1141">
        <w:rPr>
          <w:rFonts w:ascii="Arial" w:hAnsi="Arial" w:cs="Arial"/>
          <w:color w:val="000000" w:themeColor="text1"/>
        </w:rPr>
        <w:t>51</w:t>
      </w:r>
      <w:r w:rsidR="00F44849" w:rsidRPr="00EA1141">
        <w:rPr>
          <w:rFonts w:ascii="Arial" w:hAnsi="Arial" w:cs="Arial"/>
          <w:color w:val="000000" w:themeColor="text1"/>
        </w:rPr>
        <w:t xml:space="preserve"> </w:t>
      </w:r>
      <w:r w:rsidR="009159C7" w:rsidRPr="00EA1141">
        <w:rPr>
          <w:rFonts w:ascii="Arial" w:hAnsi="Arial" w:cs="Arial"/>
          <w:color w:val="000000" w:themeColor="text1"/>
        </w:rPr>
        <w:t xml:space="preserve">ust. 3 i 8 </w:t>
      </w:r>
      <w:r w:rsidR="00FF0F30" w:rsidRPr="00EA1141">
        <w:rPr>
          <w:rFonts w:ascii="Arial" w:hAnsi="Arial" w:cs="Arial"/>
          <w:color w:val="000000" w:themeColor="text1"/>
        </w:rPr>
        <w:t xml:space="preserve">ustawy z dnia </w:t>
      </w:r>
      <w:r w:rsidR="00C0778A" w:rsidRPr="00EA1141">
        <w:rPr>
          <w:rFonts w:ascii="Arial" w:hAnsi="Arial" w:cs="Arial"/>
          <w:color w:val="000000" w:themeColor="text1"/>
        </w:rPr>
        <w:t>28 kwietnia 2022 r.</w:t>
      </w:r>
      <w:r w:rsidR="00CC0A6C" w:rsidRPr="00EA1141">
        <w:rPr>
          <w:rFonts w:ascii="Arial" w:hAnsi="Arial" w:cs="Arial"/>
          <w:color w:val="000000" w:themeColor="text1"/>
        </w:rPr>
        <w:t xml:space="preserve"> o</w:t>
      </w:r>
      <w:r w:rsidR="00813749" w:rsidRPr="00EA1141">
        <w:rPr>
          <w:rFonts w:ascii="Arial" w:hAnsi="Arial" w:cs="Arial"/>
          <w:color w:val="000000" w:themeColor="text1"/>
        </w:rPr>
        <w:t> </w:t>
      </w:r>
      <w:r w:rsidR="00CC0A6C" w:rsidRPr="00EA1141">
        <w:rPr>
          <w:rFonts w:ascii="Arial" w:hAnsi="Arial" w:cs="Arial"/>
          <w:color w:val="000000" w:themeColor="text1"/>
        </w:rPr>
        <w:t>zasadach realizacji zadań finansowanych ze środk</w:t>
      </w:r>
      <w:r w:rsidR="006F52B0" w:rsidRPr="00EA1141">
        <w:rPr>
          <w:rFonts w:ascii="Arial" w:hAnsi="Arial" w:cs="Arial"/>
          <w:color w:val="000000" w:themeColor="text1"/>
        </w:rPr>
        <w:t>ów</w:t>
      </w:r>
      <w:r w:rsidR="00CC0A6C" w:rsidRPr="00EA1141">
        <w:rPr>
          <w:rFonts w:ascii="Arial" w:hAnsi="Arial" w:cs="Arial"/>
          <w:color w:val="000000" w:themeColor="text1"/>
        </w:rPr>
        <w:t xml:space="preserve"> europejskich w perspektywie finansowej 2021-2027</w:t>
      </w:r>
      <w:r w:rsidR="00FF0F30" w:rsidRPr="00EA1141">
        <w:rPr>
          <w:rFonts w:ascii="Arial" w:hAnsi="Arial" w:cs="Arial"/>
          <w:color w:val="000000" w:themeColor="text1"/>
        </w:rPr>
        <w:t xml:space="preserve"> (Dz. U. </w:t>
      </w:r>
      <w:r w:rsidR="008E2340" w:rsidRPr="00EA1141">
        <w:rPr>
          <w:rFonts w:ascii="Arial" w:hAnsi="Arial" w:cs="Arial"/>
          <w:color w:val="000000" w:themeColor="text1"/>
        </w:rPr>
        <w:t xml:space="preserve">z 2025 r. </w:t>
      </w:r>
      <w:r w:rsidR="00FF0F30" w:rsidRPr="00EA1141">
        <w:rPr>
          <w:rFonts w:ascii="Arial" w:hAnsi="Arial" w:cs="Arial"/>
          <w:color w:val="000000" w:themeColor="text1"/>
        </w:rPr>
        <w:t xml:space="preserve">poz. </w:t>
      </w:r>
      <w:r w:rsidR="006F52B0" w:rsidRPr="00EA1141">
        <w:rPr>
          <w:rFonts w:ascii="Arial" w:hAnsi="Arial" w:cs="Arial"/>
          <w:color w:val="000000" w:themeColor="text1"/>
        </w:rPr>
        <w:t>1</w:t>
      </w:r>
      <w:r w:rsidR="008E2340" w:rsidRPr="00EA1141">
        <w:rPr>
          <w:rFonts w:ascii="Arial" w:hAnsi="Arial" w:cs="Arial"/>
          <w:color w:val="000000" w:themeColor="text1"/>
        </w:rPr>
        <w:t>733</w:t>
      </w:r>
      <w:r w:rsidR="002A3743" w:rsidRPr="00EA1141">
        <w:rPr>
          <w:rFonts w:ascii="Arial" w:hAnsi="Arial" w:cs="Arial"/>
          <w:color w:val="000000" w:themeColor="text1"/>
        </w:rPr>
        <w:t>,</w:t>
      </w:r>
      <w:r w:rsidR="0064233E" w:rsidRPr="00EA1141">
        <w:rPr>
          <w:rFonts w:ascii="Arial" w:hAnsi="Arial" w:cs="Arial"/>
          <w:color w:val="000000" w:themeColor="text1"/>
        </w:rPr>
        <w:t xml:space="preserve"> z późn. zm.</w:t>
      </w:r>
      <w:r w:rsidR="00FF0F30" w:rsidRPr="00EA1141">
        <w:rPr>
          <w:rFonts w:ascii="Arial" w:hAnsi="Arial" w:cs="Arial"/>
          <w:color w:val="000000" w:themeColor="text1"/>
        </w:rPr>
        <w:t>) - Zarząd Województwa Lubelskiego uchwala, co następuje:</w:t>
      </w:r>
    </w:p>
    <w:p w14:paraId="458261C1" w14:textId="76701DC6" w:rsidR="007D0E32" w:rsidRPr="00EA1141" w:rsidRDefault="007D0E32" w:rsidP="00EA1141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141">
        <w:rPr>
          <w:rFonts w:ascii="Arial" w:hAnsi="Arial" w:cs="Arial"/>
          <w:color w:val="000000" w:themeColor="text1"/>
          <w:sz w:val="24"/>
          <w:szCs w:val="24"/>
        </w:rPr>
        <w:t xml:space="preserve">1. W uchwale nr </w:t>
      </w:r>
      <w:r w:rsidR="0048603B" w:rsidRPr="00EA1141">
        <w:rPr>
          <w:rFonts w:ascii="Arial" w:hAnsi="Arial" w:cs="Arial"/>
          <w:bCs/>
          <w:sz w:val="24"/>
          <w:szCs w:val="24"/>
        </w:rPr>
        <w:t>CXCVII/3823</w:t>
      </w:r>
      <w:r w:rsidR="0048603B" w:rsidRPr="00EA1141">
        <w:rPr>
          <w:rFonts w:ascii="Arial" w:hAnsi="Arial" w:cs="Arial"/>
          <w:sz w:val="24"/>
          <w:szCs w:val="24"/>
        </w:rPr>
        <w:t xml:space="preserve">/2025 </w:t>
      </w:r>
      <w:r w:rsidRPr="00EA1141">
        <w:rPr>
          <w:rFonts w:ascii="Arial" w:hAnsi="Arial" w:cs="Arial"/>
          <w:color w:val="000000" w:themeColor="text1"/>
          <w:sz w:val="24"/>
          <w:szCs w:val="24"/>
        </w:rPr>
        <w:t>Zarządu Województwa Lubelskiego z</w:t>
      </w:r>
      <w:r w:rsidR="002A3743" w:rsidRPr="00EA1141">
        <w:rPr>
          <w:rFonts w:ascii="Arial" w:hAnsi="Arial" w:cs="Arial"/>
          <w:color w:val="000000" w:themeColor="text1"/>
          <w:sz w:val="24"/>
          <w:szCs w:val="24"/>
        </w:rPr>
        <w:t> </w:t>
      </w:r>
      <w:r w:rsidRPr="00EA1141">
        <w:rPr>
          <w:rFonts w:ascii="Arial" w:hAnsi="Arial" w:cs="Arial"/>
          <w:color w:val="000000" w:themeColor="text1"/>
          <w:sz w:val="24"/>
          <w:szCs w:val="24"/>
        </w:rPr>
        <w:t xml:space="preserve">dnia </w:t>
      </w:r>
      <w:r w:rsidR="0048603B" w:rsidRPr="00EA1141">
        <w:rPr>
          <w:rFonts w:ascii="Arial" w:hAnsi="Arial" w:cs="Arial"/>
          <w:color w:val="000000" w:themeColor="text1"/>
          <w:sz w:val="24"/>
          <w:szCs w:val="24"/>
        </w:rPr>
        <w:t>12 grudnia</w:t>
      </w:r>
      <w:r w:rsidR="006C5DA4" w:rsidRPr="00EA1141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48603B" w:rsidRPr="00EA1141">
        <w:rPr>
          <w:rFonts w:ascii="Arial" w:hAnsi="Arial" w:cs="Arial"/>
          <w:color w:val="000000" w:themeColor="text1"/>
          <w:sz w:val="24"/>
          <w:szCs w:val="24"/>
        </w:rPr>
        <w:t>5</w:t>
      </w:r>
      <w:r w:rsidRPr="00EA1141">
        <w:rPr>
          <w:rFonts w:ascii="Arial" w:hAnsi="Arial" w:cs="Arial"/>
          <w:color w:val="000000" w:themeColor="text1"/>
          <w:sz w:val="24"/>
          <w:szCs w:val="24"/>
        </w:rPr>
        <w:t xml:space="preserve"> r. w sprawie przyjęcia Regulaminu</w:t>
      </w:r>
      <w:r w:rsidR="00E51A9C" w:rsidRPr="00EA1141">
        <w:rPr>
          <w:rFonts w:ascii="Arial" w:hAnsi="Arial" w:cs="Arial"/>
          <w:color w:val="000000" w:themeColor="text1"/>
          <w:sz w:val="24"/>
          <w:szCs w:val="24"/>
        </w:rPr>
        <w:t xml:space="preserve"> wyboru projektów </w:t>
      </w:r>
      <w:r w:rsidR="0048603B" w:rsidRPr="00EA1141">
        <w:rPr>
          <w:rFonts w:ascii="Arial" w:hAnsi="Arial" w:cs="Arial"/>
          <w:color w:val="000000" w:themeColor="text1"/>
          <w:sz w:val="24"/>
          <w:szCs w:val="24"/>
        </w:rPr>
        <w:br/>
      </w:r>
      <w:r w:rsidR="00E51A9C" w:rsidRPr="00EA1141">
        <w:rPr>
          <w:rFonts w:ascii="Arial" w:hAnsi="Arial" w:cs="Arial"/>
          <w:color w:val="000000" w:themeColor="text1"/>
          <w:sz w:val="24"/>
          <w:szCs w:val="24"/>
        </w:rPr>
        <w:t xml:space="preserve">do dofinansowania w sposób konkurencyjny oraz ogłoszenia w ramach naboru </w:t>
      </w:r>
      <w:r w:rsidR="0048603B" w:rsidRPr="00EA1141">
        <w:rPr>
          <w:rFonts w:ascii="Arial" w:hAnsi="Arial" w:cs="Arial"/>
          <w:color w:val="000000" w:themeColor="text1"/>
          <w:sz w:val="24"/>
          <w:szCs w:val="24"/>
        </w:rPr>
        <w:br/>
      </w:r>
      <w:r w:rsidR="00CA5242" w:rsidRPr="00EA1141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CA5242" w:rsidRPr="00EA1141">
        <w:rPr>
          <w:rFonts w:ascii="Arial" w:hAnsi="Arial" w:cs="Arial"/>
          <w:sz w:val="24"/>
          <w:szCs w:val="24"/>
        </w:rPr>
        <w:t xml:space="preserve">FELU.08.05-IZ.00-003/25 Działania </w:t>
      </w:r>
      <w:r w:rsidR="00CA5242" w:rsidRPr="00EA1141">
        <w:rPr>
          <w:rFonts w:ascii="Arial" w:eastAsia="Calibri" w:hAnsi="Arial" w:cs="Arial"/>
          <w:sz w:val="24"/>
          <w:szCs w:val="24"/>
        </w:rPr>
        <w:t xml:space="preserve">8.5 Usługi społeczne (typy projektu 3, 4) Priorytetu </w:t>
      </w:r>
      <w:r w:rsidR="00CA5242" w:rsidRPr="00EA1141">
        <w:rPr>
          <w:rFonts w:ascii="Arial" w:eastAsia="Calibri" w:hAnsi="Arial" w:cs="Arial"/>
          <w:bCs/>
          <w:sz w:val="24"/>
          <w:szCs w:val="24"/>
        </w:rPr>
        <w:t xml:space="preserve">VIII </w:t>
      </w:r>
      <w:r w:rsidR="00CA5242" w:rsidRPr="00EA1141">
        <w:rPr>
          <w:rFonts w:ascii="Arial" w:hAnsi="Arial" w:cs="Arial"/>
          <w:sz w:val="24"/>
          <w:szCs w:val="24"/>
        </w:rPr>
        <w:t>Zwiększanie spójności społecznej</w:t>
      </w:r>
      <w:r w:rsidR="00CA5242" w:rsidRPr="00EA1141">
        <w:rPr>
          <w:rFonts w:ascii="Arial" w:hAnsi="Arial" w:cs="Arial"/>
          <w:color w:val="000000" w:themeColor="text1"/>
          <w:sz w:val="24"/>
          <w:szCs w:val="24"/>
        </w:rPr>
        <w:t xml:space="preserve"> programu Fundusze Europejskie dla Lubelskiego 2021-2027</w:t>
      </w:r>
      <w:r w:rsidR="00FA521E" w:rsidRPr="00EA114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A521E" w:rsidRPr="00EA1141">
        <w:rPr>
          <w:rFonts w:ascii="Arial" w:hAnsi="Arial" w:cs="Arial"/>
          <w:sz w:val="24"/>
          <w:szCs w:val="24"/>
        </w:rPr>
        <w:t xml:space="preserve">zmienionej uchwałą nr </w:t>
      </w:r>
      <w:r w:rsidR="00601ED4" w:rsidRPr="00EA1141">
        <w:rPr>
          <w:rFonts w:ascii="Arial" w:hAnsi="Arial" w:cs="Arial"/>
          <w:bCs/>
          <w:sz w:val="24"/>
          <w:szCs w:val="24"/>
        </w:rPr>
        <w:t>CCXII/4114</w:t>
      </w:r>
      <w:r w:rsidR="00601ED4" w:rsidRPr="00EA1141">
        <w:rPr>
          <w:rFonts w:ascii="Arial" w:hAnsi="Arial" w:cs="Arial"/>
          <w:sz w:val="24"/>
          <w:szCs w:val="24"/>
        </w:rPr>
        <w:t>/2026</w:t>
      </w:r>
      <w:r w:rsidR="00FA521E" w:rsidRPr="00EA1141">
        <w:rPr>
          <w:rFonts w:ascii="Arial" w:hAnsi="Arial" w:cs="Arial"/>
          <w:sz w:val="24"/>
          <w:szCs w:val="24"/>
        </w:rPr>
        <w:t xml:space="preserve"> Zarządu Województwa Lubelskiego z dnia </w:t>
      </w:r>
      <w:r w:rsidR="00601ED4" w:rsidRPr="00EA1141">
        <w:rPr>
          <w:rFonts w:ascii="Arial" w:hAnsi="Arial" w:cs="Arial"/>
          <w:sz w:val="24"/>
          <w:szCs w:val="24"/>
        </w:rPr>
        <w:t>4 lutego</w:t>
      </w:r>
      <w:r w:rsidR="00FA521E" w:rsidRPr="00EA1141">
        <w:rPr>
          <w:rFonts w:ascii="Arial" w:hAnsi="Arial" w:cs="Arial"/>
          <w:sz w:val="24"/>
          <w:szCs w:val="24"/>
        </w:rPr>
        <w:t xml:space="preserve"> 2026 r.</w:t>
      </w:r>
      <w:r w:rsidR="00556755" w:rsidRPr="00EA1141">
        <w:rPr>
          <w:rFonts w:ascii="Arial" w:hAnsi="Arial" w:cs="Arial"/>
          <w:sz w:val="24"/>
          <w:szCs w:val="24"/>
        </w:rPr>
        <w:t xml:space="preserve"> </w:t>
      </w:r>
      <w:r w:rsidRPr="00EA1141">
        <w:rPr>
          <w:rFonts w:ascii="Arial" w:hAnsi="Arial" w:cs="Arial"/>
          <w:sz w:val="24"/>
          <w:szCs w:val="24"/>
        </w:rPr>
        <w:t xml:space="preserve">dokonuje się następującej zmiany: </w:t>
      </w:r>
    </w:p>
    <w:p w14:paraId="35ECF52B" w14:textId="1493D2E8" w:rsidR="007D0E32" w:rsidRPr="00EA1141" w:rsidRDefault="007D0E32" w:rsidP="00EA1141">
      <w:pPr>
        <w:tabs>
          <w:tab w:val="left" w:pos="284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141">
        <w:rPr>
          <w:rFonts w:ascii="Arial" w:hAnsi="Arial" w:cs="Arial"/>
          <w:color w:val="000000" w:themeColor="text1"/>
          <w:sz w:val="24"/>
          <w:szCs w:val="24"/>
        </w:rPr>
        <w:t>- w Regulaminie wyboru projekt</w:t>
      </w:r>
      <w:r w:rsidR="000615A4" w:rsidRPr="00EA1141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EA1141">
        <w:rPr>
          <w:rFonts w:ascii="Arial" w:hAnsi="Arial" w:cs="Arial"/>
          <w:color w:val="000000" w:themeColor="text1"/>
          <w:sz w:val="24"/>
          <w:szCs w:val="24"/>
        </w:rPr>
        <w:t xml:space="preserve">, stanowiącym załącznik do ww. uchwały wprowadza się zmiany określone w </w:t>
      </w:r>
      <w:r w:rsidR="003246D3" w:rsidRPr="00EA1141">
        <w:rPr>
          <w:rFonts w:ascii="Arial" w:hAnsi="Arial" w:cs="Arial"/>
          <w:color w:val="000000" w:themeColor="text1"/>
          <w:sz w:val="24"/>
          <w:szCs w:val="24"/>
        </w:rPr>
        <w:t>z</w:t>
      </w:r>
      <w:r w:rsidRPr="00EA1141">
        <w:rPr>
          <w:rFonts w:ascii="Arial" w:hAnsi="Arial" w:cs="Arial"/>
          <w:color w:val="000000" w:themeColor="text1"/>
          <w:sz w:val="24"/>
          <w:szCs w:val="24"/>
        </w:rPr>
        <w:t>ałączniku nr 1 do niniejszej uchwały.</w:t>
      </w:r>
    </w:p>
    <w:p w14:paraId="5E86341B" w14:textId="51724462" w:rsidR="007D0E32" w:rsidRPr="00EA1141" w:rsidRDefault="007D0E32" w:rsidP="00EA1141">
      <w:pPr>
        <w:pStyle w:val="Akapitzlist"/>
        <w:numPr>
          <w:ilvl w:val="0"/>
          <w:numId w:val="11"/>
        </w:numPr>
        <w:tabs>
          <w:tab w:val="left" w:pos="851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141">
        <w:rPr>
          <w:rFonts w:ascii="Arial" w:hAnsi="Arial" w:cs="Arial"/>
          <w:color w:val="000000" w:themeColor="text1"/>
          <w:sz w:val="24"/>
          <w:szCs w:val="24"/>
        </w:rPr>
        <w:t>Tekst jednolity Regulaminu wyboru projekt</w:t>
      </w:r>
      <w:r w:rsidR="00EE4730" w:rsidRPr="00EA1141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EA1141">
        <w:rPr>
          <w:rFonts w:ascii="Arial" w:hAnsi="Arial" w:cs="Arial"/>
          <w:color w:val="000000" w:themeColor="text1"/>
          <w:sz w:val="24"/>
          <w:szCs w:val="24"/>
        </w:rPr>
        <w:t xml:space="preserve">, uwzględniający zmiany wymienione w ust. 1, stanowi </w:t>
      </w:r>
      <w:r w:rsidR="003246D3" w:rsidRPr="00EA1141">
        <w:rPr>
          <w:rFonts w:ascii="Arial" w:hAnsi="Arial" w:cs="Arial"/>
          <w:color w:val="000000" w:themeColor="text1"/>
          <w:sz w:val="24"/>
          <w:szCs w:val="24"/>
        </w:rPr>
        <w:t>z</w:t>
      </w:r>
      <w:r w:rsidRPr="00EA1141">
        <w:rPr>
          <w:rFonts w:ascii="Arial" w:hAnsi="Arial" w:cs="Arial"/>
          <w:color w:val="000000" w:themeColor="text1"/>
          <w:sz w:val="24"/>
          <w:szCs w:val="24"/>
        </w:rPr>
        <w:t>ałącznik nr 2 do niniejszej uchwały.</w:t>
      </w:r>
    </w:p>
    <w:p w14:paraId="088C45A3" w14:textId="39F2C18E" w:rsidR="008735DC" w:rsidRPr="00EA1141" w:rsidRDefault="007D0E32" w:rsidP="00EA1141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1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5B73" w:rsidRPr="00EA1141">
        <w:rPr>
          <w:rFonts w:ascii="Arial" w:hAnsi="Arial" w:cs="Arial"/>
          <w:color w:val="000000" w:themeColor="text1"/>
          <w:sz w:val="24"/>
          <w:szCs w:val="24"/>
        </w:rPr>
        <w:t xml:space="preserve">Zmiany Regulaminu wyboru projektów wymienione w ust. 1 wraz </w:t>
      </w:r>
      <w:r w:rsidR="00EA1141">
        <w:rPr>
          <w:rFonts w:ascii="Arial" w:hAnsi="Arial" w:cs="Arial"/>
          <w:color w:val="000000" w:themeColor="text1"/>
          <w:sz w:val="24"/>
          <w:szCs w:val="24"/>
        </w:rPr>
        <w:br/>
      </w:r>
      <w:r w:rsidR="00225B73" w:rsidRPr="00EA1141">
        <w:rPr>
          <w:rFonts w:ascii="Arial" w:hAnsi="Arial" w:cs="Arial"/>
          <w:color w:val="000000" w:themeColor="text1"/>
          <w:sz w:val="24"/>
          <w:szCs w:val="24"/>
        </w:rPr>
        <w:t>z ich uzasadnieniem i terminem</w:t>
      </w:r>
      <w:r w:rsidR="00D135AA" w:rsidRPr="00EA1141">
        <w:rPr>
          <w:rFonts w:ascii="Arial" w:hAnsi="Arial" w:cs="Arial"/>
          <w:color w:val="000000" w:themeColor="text1"/>
          <w:sz w:val="24"/>
          <w:szCs w:val="24"/>
        </w:rPr>
        <w:t>,</w:t>
      </w:r>
      <w:r w:rsidR="00225B73" w:rsidRPr="00EA1141">
        <w:rPr>
          <w:rFonts w:ascii="Arial" w:hAnsi="Arial" w:cs="Arial"/>
          <w:color w:val="000000" w:themeColor="text1"/>
          <w:sz w:val="24"/>
          <w:szCs w:val="24"/>
        </w:rPr>
        <w:t xml:space="preserve"> od którego są stosowane, zostaną upublicznione </w:t>
      </w:r>
      <w:r w:rsidR="00EA1141">
        <w:rPr>
          <w:rFonts w:ascii="Arial" w:hAnsi="Arial" w:cs="Arial"/>
          <w:color w:val="000000" w:themeColor="text1"/>
          <w:sz w:val="24"/>
          <w:szCs w:val="24"/>
        </w:rPr>
        <w:br/>
      </w:r>
      <w:r w:rsidR="00225B73" w:rsidRPr="00EA1141">
        <w:rPr>
          <w:rFonts w:ascii="Arial" w:hAnsi="Arial" w:cs="Arial"/>
          <w:color w:val="000000" w:themeColor="text1"/>
          <w:sz w:val="24"/>
          <w:szCs w:val="24"/>
        </w:rPr>
        <w:t>na stronie internetowej</w:t>
      </w:r>
      <w:r w:rsidR="008D3294" w:rsidRPr="00EA11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7" w:history="1">
        <w:r w:rsidR="009422E9" w:rsidRPr="00EA1141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9422E9" w:rsidRPr="00EA11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3E8" w:rsidRPr="00EA1141">
        <w:rPr>
          <w:rFonts w:ascii="Arial" w:hAnsi="Arial" w:cs="Arial"/>
          <w:color w:val="000000" w:themeColor="text1"/>
          <w:sz w:val="24"/>
          <w:szCs w:val="24"/>
        </w:rPr>
        <w:t xml:space="preserve">oraz na </w:t>
      </w:r>
      <w:r w:rsidR="009241C6" w:rsidRPr="00EA1141">
        <w:rPr>
          <w:rFonts w:ascii="Arial" w:hAnsi="Arial" w:cs="Arial"/>
          <w:color w:val="000000" w:themeColor="text1"/>
          <w:sz w:val="24"/>
          <w:szCs w:val="24"/>
        </w:rPr>
        <w:t>p</w:t>
      </w:r>
      <w:r w:rsidR="005573E8" w:rsidRPr="00EA1141">
        <w:rPr>
          <w:rFonts w:ascii="Arial" w:hAnsi="Arial" w:cs="Arial"/>
          <w:color w:val="000000" w:themeColor="text1"/>
          <w:sz w:val="24"/>
          <w:szCs w:val="24"/>
        </w:rPr>
        <w:t>ortalu</w:t>
      </w:r>
      <w:r w:rsidR="008D3294" w:rsidRPr="00EA11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644805" w:rsidRPr="00EA1141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="009241C6" w:rsidRPr="00EA1141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  <w:r w:rsidR="00644805" w:rsidRPr="00EA1141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5D89E692" w14:textId="7274DE97" w:rsidR="007D0E32" w:rsidRPr="00EA1141" w:rsidRDefault="007D0E32" w:rsidP="00EA1141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141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5201F254" w14:textId="16D4D32D" w:rsidR="00B54680" w:rsidRDefault="007D0E32" w:rsidP="00EA1141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141">
        <w:rPr>
          <w:rFonts w:ascii="Arial" w:hAnsi="Arial" w:cs="Arial"/>
          <w:color w:val="000000" w:themeColor="text1"/>
          <w:sz w:val="24"/>
          <w:szCs w:val="24"/>
        </w:rPr>
        <w:t xml:space="preserve"> Uchwała wchodzi w życie z dniem podjęcia.</w:t>
      </w:r>
    </w:p>
    <w:p w14:paraId="24784418" w14:textId="77777777" w:rsidR="007C61BE" w:rsidRPr="007C61BE" w:rsidRDefault="007C61BE" w:rsidP="007C61BE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7C61BE">
        <w:rPr>
          <w:rFonts w:ascii="Arial" w:hAnsi="Arial" w:cs="Arial"/>
          <w:sz w:val="24"/>
          <w:szCs w:val="24"/>
        </w:rPr>
        <w:t>Członek Zarządu</w:t>
      </w:r>
      <w:r w:rsidRPr="007C61BE">
        <w:rPr>
          <w:rFonts w:ascii="Arial" w:hAnsi="Arial" w:cs="Arial"/>
          <w:sz w:val="24"/>
          <w:szCs w:val="24"/>
        </w:rPr>
        <w:tab/>
        <w:t>Marszałek Województwa</w:t>
      </w:r>
    </w:p>
    <w:p w14:paraId="6D1046C7" w14:textId="1C0CAE3C" w:rsidR="007C61BE" w:rsidRPr="007C61BE" w:rsidRDefault="007C61BE" w:rsidP="007C61BE">
      <w:pPr>
        <w:tabs>
          <w:tab w:val="left" w:pos="1418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7C61BE">
        <w:rPr>
          <w:rFonts w:ascii="Arial" w:hAnsi="Arial" w:cs="Arial"/>
          <w:sz w:val="24"/>
          <w:szCs w:val="24"/>
        </w:rPr>
        <w:tab/>
      </w:r>
      <w:r w:rsidRPr="007C61BE">
        <w:rPr>
          <w:rFonts w:ascii="Arial" w:hAnsi="Arial" w:cs="Arial"/>
          <w:b/>
          <w:bCs/>
          <w:sz w:val="24"/>
          <w:szCs w:val="24"/>
        </w:rPr>
        <w:t>Jarosław Kwasek</w:t>
      </w:r>
      <w:r w:rsidRPr="007C61BE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7C61BE" w:rsidRPr="007C61BE" w:rsidSect="006166A9">
      <w:pgSz w:w="11906" w:h="16838"/>
      <w:pgMar w:top="1134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1B662" w14:textId="77777777" w:rsidR="0021543F" w:rsidRDefault="0021543F" w:rsidP="009A4C18">
      <w:r>
        <w:separator/>
      </w:r>
    </w:p>
  </w:endnote>
  <w:endnote w:type="continuationSeparator" w:id="0">
    <w:p w14:paraId="47CB2E91" w14:textId="77777777" w:rsidR="0021543F" w:rsidRDefault="0021543F" w:rsidP="009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C5D8" w14:textId="77777777" w:rsidR="0021543F" w:rsidRDefault="0021543F" w:rsidP="009A4C18">
      <w:r>
        <w:separator/>
      </w:r>
    </w:p>
  </w:footnote>
  <w:footnote w:type="continuationSeparator" w:id="0">
    <w:p w14:paraId="5B68F4DF" w14:textId="77777777" w:rsidR="0021543F" w:rsidRDefault="0021543F" w:rsidP="009A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8E689AB2"/>
    <w:lvl w:ilvl="0" w:tplc="F686233C">
      <w:start w:val="1"/>
      <w:numFmt w:val="decimal"/>
      <w:lvlText w:val="§ %1."/>
      <w:lvlJc w:val="left"/>
      <w:pPr>
        <w:ind w:left="928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EB5F48"/>
    <w:multiLevelType w:val="hybridMultilevel"/>
    <w:tmpl w:val="DC9E5990"/>
    <w:lvl w:ilvl="0" w:tplc="33F80B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242A81"/>
    <w:multiLevelType w:val="hybridMultilevel"/>
    <w:tmpl w:val="221C17CC"/>
    <w:lvl w:ilvl="0" w:tplc="DC02EDE0">
      <w:start w:val="1"/>
      <w:numFmt w:val="decimal"/>
      <w:lvlText w:val="§ %1."/>
      <w:lvlJc w:val="left"/>
      <w:pPr>
        <w:ind w:left="13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90335924">
    <w:abstractNumId w:val="8"/>
  </w:num>
  <w:num w:numId="2" w16cid:durableId="943730039">
    <w:abstractNumId w:val="7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6"/>
  </w:num>
  <w:num w:numId="6" w16cid:durableId="812412048">
    <w:abstractNumId w:val="0"/>
  </w:num>
  <w:num w:numId="7" w16cid:durableId="1265767748">
    <w:abstractNumId w:val="5"/>
  </w:num>
  <w:num w:numId="8" w16cid:durableId="682897872">
    <w:abstractNumId w:val="4"/>
  </w:num>
  <w:num w:numId="9" w16cid:durableId="880635950">
    <w:abstractNumId w:val="9"/>
  </w:num>
  <w:num w:numId="10" w16cid:durableId="1539010734">
    <w:abstractNumId w:val="10"/>
  </w:num>
  <w:num w:numId="11" w16cid:durableId="4775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17B6"/>
    <w:rsid w:val="00006CC4"/>
    <w:rsid w:val="000114E1"/>
    <w:rsid w:val="00022B5E"/>
    <w:rsid w:val="00024BA6"/>
    <w:rsid w:val="0003153A"/>
    <w:rsid w:val="00035892"/>
    <w:rsid w:val="000445B1"/>
    <w:rsid w:val="00050EDC"/>
    <w:rsid w:val="00052214"/>
    <w:rsid w:val="00055332"/>
    <w:rsid w:val="0005709F"/>
    <w:rsid w:val="0006038F"/>
    <w:rsid w:val="000615A4"/>
    <w:rsid w:val="00062553"/>
    <w:rsid w:val="00066501"/>
    <w:rsid w:val="0007140A"/>
    <w:rsid w:val="0007243A"/>
    <w:rsid w:val="00081E27"/>
    <w:rsid w:val="00091402"/>
    <w:rsid w:val="00092AFC"/>
    <w:rsid w:val="000932FC"/>
    <w:rsid w:val="000A3E8B"/>
    <w:rsid w:val="000A64BD"/>
    <w:rsid w:val="000A6941"/>
    <w:rsid w:val="000A77E6"/>
    <w:rsid w:val="000B119B"/>
    <w:rsid w:val="000B3303"/>
    <w:rsid w:val="000B3738"/>
    <w:rsid w:val="000B6B57"/>
    <w:rsid w:val="000C2872"/>
    <w:rsid w:val="000C2F66"/>
    <w:rsid w:val="000C4765"/>
    <w:rsid w:val="000C60A1"/>
    <w:rsid w:val="000D000C"/>
    <w:rsid w:val="000D0F8B"/>
    <w:rsid w:val="000D345F"/>
    <w:rsid w:val="000D73E3"/>
    <w:rsid w:val="000E2040"/>
    <w:rsid w:val="000F1800"/>
    <w:rsid w:val="000F3348"/>
    <w:rsid w:val="000F6F10"/>
    <w:rsid w:val="00101AB5"/>
    <w:rsid w:val="00104FC8"/>
    <w:rsid w:val="001050F3"/>
    <w:rsid w:val="00112B5A"/>
    <w:rsid w:val="001152FC"/>
    <w:rsid w:val="00116D08"/>
    <w:rsid w:val="00117E81"/>
    <w:rsid w:val="00125A6C"/>
    <w:rsid w:val="00131049"/>
    <w:rsid w:val="00136C10"/>
    <w:rsid w:val="00137256"/>
    <w:rsid w:val="00137D6A"/>
    <w:rsid w:val="0014236A"/>
    <w:rsid w:val="00146A1E"/>
    <w:rsid w:val="00150B60"/>
    <w:rsid w:val="00154E8A"/>
    <w:rsid w:val="001571D1"/>
    <w:rsid w:val="0016058B"/>
    <w:rsid w:val="001739B4"/>
    <w:rsid w:val="00182626"/>
    <w:rsid w:val="00182A8D"/>
    <w:rsid w:val="001857BF"/>
    <w:rsid w:val="001923E6"/>
    <w:rsid w:val="001979C6"/>
    <w:rsid w:val="00197C65"/>
    <w:rsid w:val="001A1D78"/>
    <w:rsid w:val="001A3B88"/>
    <w:rsid w:val="001B0646"/>
    <w:rsid w:val="001B0BD9"/>
    <w:rsid w:val="001B146C"/>
    <w:rsid w:val="001B50E3"/>
    <w:rsid w:val="001B6EE6"/>
    <w:rsid w:val="001C5646"/>
    <w:rsid w:val="001D0676"/>
    <w:rsid w:val="001D0855"/>
    <w:rsid w:val="001D1FED"/>
    <w:rsid w:val="001D694D"/>
    <w:rsid w:val="001E0240"/>
    <w:rsid w:val="001E4CC3"/>
    <w:rsid w:val="001E5DA7"/>
    <w:rsid w:val="001E7FC0"/>
    <w:rsid w:val="001F0E4A"/>
    <w:rsid w:val="001F5CA3"/>
    <w:rsid w:val="002041F2"/>
    <w:rsid w:val="002070E3"/>
    <w:rsid w:val="002134F5"/>
    <w:rsid w:val="0021543F"/>
    <w:rsid w:val="00216D4F"/>
    <w:rsid w:val="00221927"/>
    <w:rsid w:val="00222CB8"/>
    <w:rsid w:val="002256A0"/>
    <w:rsid w:val="002256F2"/>
    <w:rsid w:val="00225B73"/>
    <w:rsid w:val="0022698E"/>
    <w:rsid w:val="00226E5E"/>
    <w:rsid w:val="00230B9C"/>
    <w:rsid w:val="002366EB"/>
    <w:rsid w:val="00240556"/>
    <w:rsid w:val="00241FE9"/>
    <w:rsid w:val="00242DF7"/>
    <w:rsid w:val="00251D63"/>
    <w:rsid w:val="00255B74"/>
    <w:rsid w:val="002604F0"/>
    <w:rsid w:val="00264920"/>
    <w:rsid w:val="002761E8"/>
    <w:rsid w:val="00277475"/>
    <w:rsid w:val="002841A7"/>
    <w:rsid w:val="00285E1C"/>
    <w:rsid w:val="00292B43"/>
    <w:rsid w:val="002A2A2F"/>
    <w:rsid w:val="002A3743"/>
    <w:rsid w:val="002A44DD"/>
    <w:rsid w:val="002B1064"/>
    <w:rsid w:val="002B47EA"/>
    <w:rsid w:val="002C004D"/>
    <w:rsid w:val="002C1516"/>
    <w:rsid w:val="002D0EC6"/>
    <w:rsid w:val="002E3449"/>
    <w:rsid w:val="002F32B9"/>
    <w:rsid w:val="00303E96"/>
    <w:rsid w:val="00307180"/>
    <w:rsid w:val="00310809"/>
    <w:rsid w:val="00314A9F"/>
    <w:rsid w:val="003151CE"/>
    <w:rsid w:val="003165B5"/>
    <w:rsid w:val="00316B71"/>
    <w:rsid w:val="00317C97"/>
    <w:rsid w:val="003246D3"/>
    <w:rsid w:val="00326222"/>
    <w:rsid w:val="00333878"/>
    <w:rsid w:val="00333B87"/>
    <w:rsid w:val="00334098"/>
    <w:rsid w:val="00337C31"/>
    <w:rsid w:val="00343DB2"/>
    <w:rsid w:val="0034425A"/>
    <w:rsid w:val="00345107"/>
    <w:rsid w:val="00345D02"/>
    <w:rsid w:val="00353513"/>
    <w:rsid w:val="003609CF"/>
    <w:rsid w:val="00361F1F"/>
    <w:rsid w:val="00374DE0"/>
    <w:rsid w:val="00375A65"/>
    <w:rsid w:val="00377D1E"/>
    <w:rsid w:val="003816B3"/>
    <w:rsid w:val="0038468D"/>
    <w:rsid w:val="00393B8F"/>
    <w:rsid w:val="00395B7E"/>
    <w:rsid w:val="00396C85"/>
    <w:rsid w:val="003A4504"/>
    <w:rsid w:val="003B15AF"/>
    <w:rsid w:val="003B284D"/>
    <w:rsid w:val="003C3519"/>
    <w:rsid w:val="003C65CB"/>
    <w:rsid w:val="003C6679"/>
    <w:rsid w:val="003D17A0"/>
    <w:rsid w:val="003D538B"/>
    <w:rsid w:val="003D6B53"/>
    <w:rsid w:val="003E0444"/>
    <w:rsid w:val="003E0475"/>
    <w:rsid w:val="003E1E16"/>
    <w:rsid w:val="003E3D69"/>
    <w:rsid w:val="003E69EE"/>
    <w:rsid w:val="003F275C"/>
    <w:rsid w:val="003F6753"/>
    <w:rsid w:val="003F6B6D"/>
    <w:rsid w:val="004019C3"/>
    <w:rsid w:val="004029B1"/>
    <w:rsid w:val="00405743"/>
    <w:rsid w:val="00405D6A"/>
    <w:rsid w:val="00410EC1"/>
    <w:rsid w:val="00411175"/>
    <w:rsid w:val="0041504B"/>
    <w:rsid w:val="004172F5"/>
    <w:rsid w:val="00424FE4"/>
    <w:rsid w:val="004303D7"/>
    <w:rsid w:val="00432FA7"/>
    <w:rsid w:val="00433F3B"/>
    <w:rsid w:val="0043761D"/>
    <w:rsid w:val="004443A5"/>
    <w:rsid w:val="00454AF3"/>
    <w:rsid w:val="004558CE"/>
    <w:rsid w:val="00457AC3"/>
    <w:rsid w:val="00462475"/>
    <w:rsid w:val="0048089B"/>
    <w:rsid w:val="00480D59"/>
    <w:rsid w:val="004810B8"/>
    <w:rsid w:val="0048603B"/>
    <w:rsid w:val="004865E9"/>
    <w:rsid w:val="004904F6"/>
    <w:rsid w:val="0049722F"/>
    <w:rsid w:val="004B31F4"/>
    <w:rsid w:val="004B3ABF"/>
    <w:rsid w:val="004C5049"/>
    <w:rsid w:val="004D06F2"/>
    <w:rsid w:val="004D0B50"/>
    <w:rsid w:val="004D7D04"/>
    <w:rsid w:val="004E75FB"/>
    <w:rsid w:val="004F52DA"/>
    <w:rsid w:val="004F5506"/>
    <w:rsid w:val="004F7480"/>
    <w:rsid w:val="004F7BA0"/>
    <w:rsid w:val="00501A51"/>
    <w:rsid w:val="0050256A"/>
    <w:rsid w:val="00504BF0"/>
    <w:rsid w:val="0051234D"/>
    <w:rsid w:val="00520B25"/>
    <w:rsid w:val="005220B4"/>
    <w:rsid w:val="005234AE"/>
    <w:rsid w:val="0052453E"/>
    <w:rsid w:val="00524920"/>
    <w:rsid w:val="00524B66"/>
    <w:rsid w:val="00526A0B"/>
    <w:rsid w:val="0052767A"/>
    <w:rsid w:val="0053299C"/>
    <w:rsid w:val="00533EF1"/>
    <w:rsid w:val="0053442D"/>
    <w:rsid w:val="00537E8C"/>
    <w:rsid w:val="0054731A"/>
    <w:rsid w:val="00556755"/>
    <w:rsid w:val="00556881"/>
    <w:rsid w:val="005573E8"/>
    <w:rsid w:val="00560637"/>
    <w:rsid w:val="00565735"/>
    <w:rsid w:val="0056696E"/>
    <w:rsid w:val="0057180A"/>
    <w:rsid w:val="005731FD"/>
    <w:rsid w:val="00573B74"/>
    <w:rsid w:val="005761E6"/>
    <w:rsid w:val="0058289D"/>
    <w:rsid w:val="005847BF"/>
    <w:rsid w:val="005915DF"/>
    <w:rsid w:val="00593D44"/>
    <w:rsid w:val="00594B4B"/>
    <w:rsid w:val="005A31BE"/>
    <w:rsid w:val="005A31F5"/>
    <w:rsid w:val="005B0BD5"/>
    <w:rsid w:val="005B2346"/>
    <w:rsid w:val="005B77F4"/>
    <w:rsid w:val="005C3978"/>
    <w:rsid w:val="005C63C5"/>
    <w:rsid w:val="005D1069"/>
    <w:rsid w:val="005D3A00"/>
    <w:rsid w:val="005D5E5B"/>
    <w:rsid w:val="005E1C76"/>
    <w:rsid w:val="005F50E0"/>
    <w:rsid w:val="005F69F3"/>
    <w:rsid w:val="00601ED4"/>
    <w:rsid w:val="00607ECF"/>
    <w:rsid w:val="00610F64"/>
    <w:rsid w:val="006166A9"/>
    <w:rsid w:val="00617A04"/>
    <w:rsid w:val="00617AE6"/>
    <w:rsid w:val="006242E9"/>
    <w:rsid w:val="00624D15"/>
    <w:rsid w:val="0062726C"/>
    <w:rsid w:val="00632532"/>
    <w:rsid w:val="006371EF"/>
    <w:rsid w:val="0064233E"/>
    <w:rsid w:val="0064263B"/>
    <w:rsid w:val="00644805"/>
    <w:rsid w:val="0065036C"/>
    <w:rsid w:val="00657C40"/>
    <w:rsid w:val="00660BAE"/>
    <w:rsid w:val="006614DC"/>
    <w:rsid w:val="00663A1E"/>
    <w:rsid w:val="00684477"/>
    <w:rsid w:val="0068696F"/>
    <w:rsid w:val="00691883"/>
    <w:rsid w:val="006940FB"/>
    <w:rsid w:val="006A0A44"/>
    <w:rsid w:val="006A572D"/>
    <w:rsid w:val="006B25C5"/>
    <w:rsid w:val="006B2894"/>
    <w:rsid w:val="006B2F33"/>
    <w:rsid w:val="006B5E67"/>
    <w:rsid w:val="006B5FBE"/>
    <w:rsid w:val="006B6B3D"/>
    <w:rsid w:val="006C3FB9"/>
    <w:rsid w:val="006C5106"/>
    <w:rsid w:val="006C5DA4"/>
    <w:rsid w:val="006C6B3B"/>
    <w:rsid w:val="006D1B41"/>
    <w:rsid w:val="006D2851"/>
    <w:rsid w:val="006E2EFC"/>
    <w:rsid w:val="006E3F52"/>
    <w:rsid w:val="006F30B9"/>
    <w:rsid w:val="006F50E8"/>
    <w:rsid w:val="006F52B0"/>
    <w:rsid w:val="00703213"/>
    <w:rsid w:val="00704848"/>
    <w:rsid w:val="00710B9D"/>
    <w:rsid w:val="00714DBE"/>
    <w:rsid w:val="007200EF"/>
    <w:rsid w:val="00726368"/>
    <w:rsid w:val="00727085"/>
    <w:rsid w:val="0073023F"/>
    <w:rsid w:val="00734B8C"/>
    <w:rsid w:val="0074079A"/>
    <w:rsid w:val="007410F4"/>
    <w:rsid w:val="00755C21"/>
    <w:rsid w:val="00766FA7"/>
    <w:rsid w:val="007671DB"/>
    <w:rsid w:val="00767432"/>
    <w:rsid w:val="007813C1"/>
    <w:rsid w:val="00783D58"/>
    <w:rsid w:val="00783DA6"/>
    <w:rsid w:val="0078404E"/>
    <w:rsid w:val="007865A2"/>
    <w:rsid w:val="00793843"/>
    <w:rsid w:val="00794B7C"/>
    <w:rsid w:val="007A173B"/>
    <w:rsid w:val="007A1F61"/>
    <w:rsid w:val="007A2CC4"/>
    <w:rsid w:val="007A529F"/>
    <w:rsid w:val="007A6C3C"/>
    <w:rsid w:val="007B0CDA"/>
    <w:rsid w:val="007B5818"/>
    <w:rsid w:val="007B5CC9"/>
    <w:rsid w:val="007B7AB9"/>
    <w:rsid w:val="007C3DA7"/>
    <w:rsid w:val="007C4630"/>
    <w:rsid w:val="007C61BE"/>
    <w:rsid w:val="007D0474"/>
    <w:rsid w:val="007D0E32"/>
    <w:rsid w:val="007D3016"/>
    <w:rsid w:val="007D6089"/>
    <w:rsid w:val="007D6097"/>
    <w:rsid w:val="007D71FE"/>
    <w:rsid w:val="007E1713"/>
    <w:rsid w:val="007E4AC1"/>
    <w:rsid w:val="007E7134"/>
    <w:rsid w:val="007F3014"/>
    <w:rsid w:val="007F4A1F"/>
    <w:rsid w:val="007F7A3A"/>
    <w:rsid w:val="00805045"/>
    <w:rsid w:val="008106BE"/>
    <w:rsid w:val="008116FA"/>
    <w:rsid w:val="00813749"/>
    <w:rsid w:val="0081529E"/>
    <w:rsid w:val="00824CEF"/>
    <w:rsid w:val="0082712D"/>
    <w:rsid w:val="00832622"/>
    <w:rsid w:val="00836007"/>
    <w:rsid w:val="008362F5"/>
    <w:rsid w:val="00842CA7"/>
    <w:rsid w:val="00845DF2"/>
    <w:rsid w:val="00850F66"/>
    <w:rsid w:val="00854E10"/>
    <w:rsid w:val="008555CE"/>
    <w:rsid w:val="00855D95"/>
    <w:rsid w:val="008564F3"/>
    <w:rsid w:val="00856633"/>
    <w:rsid w:val="0086056C"/>
    <w:rsid w:val="00861D01"/>
    <w:rsid w:val="008735DC"/>
    <w:rsid w:val="008769A8"/>
    <w:rsid w:val="00877E1F"/>
    <w:rsid w:val="00880417"/>
    <w:rsid w:val="00883DB7"/>
    <w:rsid w:val="0088400B"/>
    <w:rsid w:val="00884765"/>
    <w:rsid w:val="0088767A"/>
    <w:rsid w:val="00894C0F"/>
    <w:rsid w:val="008A1EC3"/>
    <w:rsid w:val="008A23F0"/>
    <w:rsid w:val="008B1E9E"/>
    <w:rsid w:val="008B2E2A"/>
    <w:rsid w:val="008B5F33"/>
    <w:rsid w:val="008B7C03"/>
    <w:rsid w:val="008C51E3"/>
    <w:rsid w:val="008C68AD"/>
    <w:rsid w:val="008D3294"/>
    <w:rsid w:val="008E2340"/>
    <w:rsid w:val="008F0953"/>
    <w:rsid w:val="0090144B"/>
    <w:rsid w:val="00903AEF"/>
    <w:rsid w:val="00904C6E"/>
    <w:rsid w:val="009140A1"/>
    <w:rsid w:val="009159C7"/>
    <w:rsid w:val="009241C6"/>
    <w:rsid w:val="009256B7"/>
    <w:rsid w:val="00926452"/>
    <w:rsid w:val="00936C67"/>
    <w:rsid w:val="009402EC"/>
    <w:rsid w:val="00940AF2"/>
    <w:rsid w:val="009422E9"/>
    <w:rsid w:val="0094496F"/>
    <w:rsid w:val="00945C8F"/>
    <w:rsid w:val="009517E5"/>
    <w:rsid w:val="00952193"/>
    <w:rsid w:val="009546F1"/>
    <w:rsid w:val="0096007E"/>
    <w:rsid w:val="00976C77"/>
    <w:rsid w:val="00976F3A"/>
    <w:rsid w:val="00981A07"/>
    <w:rsid w:val="00982FFD"/>
    <w:rsid w:val="009A0459"/>
    <w:rsid w:val="009A4C18"/>
    <w:rsid w:val="009B122E"/>
    <w:rsid w:val="009B2BD6"/>
    <w:rsid w:val="009C1028"/>
    <w:rsid w:val="009C28DE"/>
    <w:rsid w:val="009C4300"/>
    <w:rsid w:val="009C561A"/>
    <w:rsid w:val="009D7818"/>
    <w:rsid w:val="009E054E"/>
    <w:rsid w:val="009E456D"/>
    <w:rsid w:val="009E66C5"/>
    <w:rsid w:val="009E6A9B"/>
    <w:rsid w:val="009E766A"/>
    <w:rsid w:val="009E7B17"/>
    <w:rsid w:val="009F0953"/>
    <w:rsid w:val="009F0E59"/>
    <w:rsid w:val="009F111C"/>
    <w:rsid w:val="009F2734"/>
    <w:rsid w:val="009F4B96"/>
    <w:rsid w:val="00A01C83"/>
    <w:rsid w:val="00A0296C"/>
    <w:rsid w:val="00A0507E"/>
    <w:rsid w:val="00A0775F"/>
    <w:rsid w:val="00A13F8D"/>
    <w:rsid w:val="00A161B5"/>
    <w:rsid w:val="00A267CB"/>
    <w:rsid w:val="00A303F5"/>
    <w:rsid w:val="00A33C02"/>
    <w:rsid w:val="00A36BA0"/>
    <w:rsid w:val="00A3744E"/>
    <w:rsid w:val="00A375E5"/>
    <w:rsid w:val="00A43B8D"/>
    <w:rsid w:val="00A4717A"/>
    <w:rsid w:val="00A51980"/>
    <w:rsid w:val="00A533B4"/>
    <w:rsid w:val="00A60EA2"/>
    <w:rsid w:val="00A63372"/>
    <w:rsid w:val="00A64658"/>
    <w:rsid w:val="00A665E7"/>
    <w:rsid w:val="00A6765F"/>
    <w:rsid w:val="00A74DAE"/>
    <w:rsid w:val="00A75BCB"/>
    <w:rsid w:val="00A876AA"/>
    <w:rsid w:val="00A92B7D"/>
    <w:rsid w:val="00A92F4D"/>
    <w:rsid w:val="00A943A3"/>
    <w:rsid w:val="00A97484"/>
    <w:rsid w:val="00A97C7C"/>
    <w:rsid w:val="00AA1484"/>
    <w:rsid w:val="00AA4B5E"/>
    <w:rsid w:val="00AA76B0"/>
    <w:rsid w:val="00AB24CD"/>
    <w:rsid w:val="00AC61EC"/>
    <w:rsid w:val="00AC6B96"/>
    <w:rsid w:val="00AD1A57"/>
    <w:rsid w:val="00AE5798"/>
    <w:rsid w:val="00AE6688"/>
    <w:rsid w:val="00AF4292"/>
    <w:rsid w:val="00AF57E4"/>
    <w:rsid w:val="00B02BAE"/>
    <w:rsid w:val="00B0385F"/>
    <w:rsid w:val="00B039F5"/>
    <w:rsid w:val="00B04CDE"/>
    <w:rsid w:val="00B05ECF"/>
    <w:rsid w:val="00B07611"/>
    <w:rsid w:val="00B141FA"/>
    <w:rsid w:val="00B17419"/>
    <w:rsid w:val="00B21F42"/>
    <w:rsid w:val="00B22516"/>
    <w:rsid w:val="00B24587"/>
    <w:rsid w:val="00B25EAE"/>
    <w:rsid w:val="00B265FC"/>
    <w:rsid w:val="00B3084D"/>
    <w:rsid w:val="00B42E33"/>
    <w:rsid w:val="00B43F48"/>
    <w:rsid w:val="00B43F55"/>
    <w:rsid w:val="00B452A3"/>
    <w:rsid w:val="00B45389"/>
    <w:rsid w:val="00B47B17"/>
    <w:rsid w:val="00B51ECA"/>
    <w:rsid w:val="00B54680"/>
    <w:rsid w:val="00B61D02"/>
    <w:rsid w:val="00B6559B"/>
    <w:rsid w:val="00B7060F"/>
    <w:rsid w:val="00B7065D"/>
    <w:rsid w:val="00B72A4D"/>
    <w:rsid w:val="00B74BF0"/>
    <w:rsid w:val="00B74C7E"/>
    <w:rsid w:val="00B77837"/>
    <w:rsid w:val="00B77BE2"/>
    <w:rsid w:val="00B81334"/>
    <w:rsid w:val="00B8155A"/>
    <w:rsid w:val="00B81F36"/>
    <w:rsid w:val="00B827E0"/>
    <w:rsid w:val="00B83473"/>
    <w:rsid w:val="00B83E0A"/>
    <w:rsid w:val="00B8783B"/>
    <w:rsid w:val="00B90299"/>
    <w:rsid w:val="00B97085"/>
    <w:rsid w:val="00BA4FBE"/>
    <w:rsid w:val="00BA57BB"/>
    <w:rsid w:val="00BB020F"/>
    <w:rsid w:val="00BB1DFB"/>
    <w:rsid w:val="00BB24C0"/>
    <w:rsid w:val="00BC204B"/>
    <w:rsid w:val="00BC5C01"/>
    <w:rsid w:val="00BD5B10"/>
    <w:rsid w:val="00BD7B69"/>
    <w:rsid w:val="00BE0796"/>
    <w:rsid w:val="00BE6B63"/>
    <w:rsid w:val="00BE72BF"/>
    <w:rsid w:val="00BF364E"/>
    <w:rsid w:val="00BF46A6"/>
    <w:rsid w:val="00BF5701"/>
    <w:rsid w:val="00BF688A"/>
    <w:rsid w:val="00C02E96"/>
    <w:rsid w:val="00C06162"/>
    <w:rsid w:val="00C0778A"/>
    <w:rsid w:val="00C12618"/>
    <w:rsid w:val="00C150E6"/>
    <w:rsid w:val="00C20B35"/>
    <w:rsid w:val="00C20D11"/>
    <w:rsid w:val="00C216C3"/>
    <w:rsid w:val="00C351C6"/>
    <w:rsid w:val="00C35A42"/>
    <w:rsid w:val="00C3655D"/>
    <w:rsid w:val="00C42B52"/>
    <w:rsid w:val="00C5095D"/>
    <w:rsid w:val="00C518C9"/>
    <w:rsid w:val="00C57759"/>
    <w:rsid w:val="00C6187E"/>
    <w:rsid w:val="00C65C2B"/>
    <w:rsid w:val="00C708D6"/>
    <w:rsid w:val="00C7364F"/>
    <w:rsid w:val="00C74294"/>
    <w:rsid w:val="00C74BA6"/>
    <w:rsid w:val="00C761A0"/>
    <w:rsid w:val="00C8096D"/>
    <w:rsid w:val="00C81DCD"/>
    <w:rsid w:val="00C94D4A"/>
    <w:rsid w:val="00C94D5B"/>
    <w:rsid w:val="00CA3223"/>
    <w:rsid w:val="00CA4DBE"/>
    <w:rsid w:val="00CA5242"/>
    <w:rsid w:val="00CA5E5A"/>
    <w:rsid w:val="00CB1494"/>
    <w:rsid w:val="00CB1799"/>
    <w:rsid w:val="00CB2931"/>
    <w:rsid w:val="00CB6325"/>
    <w:rsid w:val="00CC0A6C"/>
    <w:rsid w:val="00CC1CB4"/>
    <w:rsid w:val="00CD06FB"/>
    <w:rsid w:val="00CD1B29"/>
    <w:rsid w:val="00CE107B"/>
    <w:rsid w:val="00CE2A1E"/>
    <w:rsid w:val="00CE65B9"/>
    <w:rsid w:val="00CE7506"/>
    <w:rsid w:val="00CF0FC7"/>
    <w:rsid w:val="00CF5D1F"/>
    <w:rsid w:val="00D135AA"/>
    <w:rsid w:val="00D135D8"/>
    <w:rsid w:val="00D15CB0"/>
    <w:rsid w:val="00D25505"/>
    <w:rsid w:val="00D31504"/>
    <w:rsid w:val="00D3351C"/>
    <w:rsid w:val="00D47639"/>
    <w:rsid w:val="00D506BB"/>
    <w:rsid w:val="00D519A2"/>
    <w:rsid w:val="00D52A86"/>
    <w:rsid w:val="00D57BDA"/>
    <w:rsid w:val="00D60494"/>
    <w:rsid w:val="00D6060A"/>
    <w:rsid w:val="00D92FD7"/>
    <w:rsid w:val="00DB468B"/>
    <w:rsid w:val="00DD2188"/>
    <w:rsid w:val="00DD218B"/>
    <w:rsid w:val="00DD2735"/>
    <w:rsid w:val="00DD3E66"/>
    <w:rsid w:val="00DD476F"/>
    <w:rsid w:val="00DD5283"/>
    <w:rsid w:val="00DD5FB6"/>
    <w:rsid w:val="00DE19E3"/>
    <w:rsid w:val="00DE47E2"/>
    <w:rsid w:val="00DF1968"/>
    <w:rsid w:val="00E0483C"/>
    <w:rsid w:val="00E11D53"/>
    <w:rsid w:val="00E207D5"/>
    <w:rsid w:val="00E22D7A"/>
    <w:rsid w:val="00E3168B"/>
    <w:rsid w:val="00E35722"/>
    <w:rsid w:val="00E36CE9"/>
    <w:rsid w:val="00E374EF"/>
    <w:rsid w:val="00E45814"/>
    <w:rsid w:val="00E45B6D"/>
    <w:rsid w:val="00E4613B"/>
    <w:rsid w:val="00E51A9C"/>
    <w:rsid w:val="00E54DEC"/>
    <w:rsid w:val="00E62769"/>
    <w:rsid w:val="00E6385C"/>
    <w:rsid w:val="00E63D33"/>
    <w:rsid w:val="00E64620"/>
    <w:rsid w:val="00E725F1"/>
    <w:rsid w:val="00E83DE1"/>
    <w:rsid w:val="00E92560"/>
    <w:rsid w:val="00E948D6"/>
    <w:rsid w:val="00EA1141"/>
    <w:rsid w:val="00EB545F"/>
    <w:rsid w:val="00EB7320"/>
    <w:rsid w:val="00EC185C"/>
    <w:rsid w:val="00EC3DCB"/>
    <w:rsid w:val="00EC4A1A"/>
    <w:rsid w:val="00EC5012"/>
    <w:rsid w:val="00EC530A"/>
    <w:rsid w:val="00EC6B58"/>
    <w:rsid w:val="00EC6F29"/>
    <w:rsid w:val="00ED43EA"/>
    <w:rsid w:val="00ED63BB"/>
    <w:rsid w:val="00EE1C35"/>
    <w:rsid w:val="00EE2CF5"/>
    <w:rsid w:val="00EE3F04"/>
    <w:rsid w:val="00EE4730"/>
    <w:rsid w:val="00EE4D41"/>
    <w:rsid w:val="00EE55AF"/>
    <w:rsid w:val="00EE57CE"/>
    <w:rsid w:val="00EF4278"/>
    <w:rsid w:val="00EF61E6"/>
    <w:rsid w:val="00F005DA"/>
    <w:rsid w:val="00F01CF6"/>
    <w:rsid w:val="00F14C08"/>
    <w:rsid w:val="00F16424"/>
    <w:rsid w:val="00F2282B"/>
    <w:rsid w:val="00F228E9"/>
    <w:rsid w:val="00F24154"/>
    <w:rsid w:val="00F2490D"/>
    <w:rsid w:val="00F25441"/>
    <w:rsid w:val="00F30549"/>
    <w:rsid w:val="00F31EF8"/>
    <w:rsid w:val="00F32AD5"/>
    <w:rsid w:val="00F34A8B"/>
    <w:rsid w:val="00F35CF2"/>
    <w:rsid w:val="00F42D2E"/>
    <w:rsid w:val="00F43DCF"/>
    <w:rsid w:val="00F44849"/>
    <w:rsid w:val="00F46D52"/>
    <w:rsid w:val="00F64E60"/>
    <w:rsid w:val="00F67761"/>
    <w:rsid w:val="00F67DB5"/>
    <w:rsid w:val="00F71DD1"/>
    <w:rsid w:val="00F73539"/>
    <w:rsid w:val="00F736B3"/>
    <w:rsid w:val="00F73BB7"/>
    <w:rsid w:val="00F77D87"/>
    <w:rsid w:val="00F819BC"/>
    <w:rsid w:val="00F8527F"/>
    <w:rsid w:val="00FA521E"/>
    <w:rsid w:val="00FB0EEB"/>
    <w:rsid w:val="00FB3B42"/>
    <w:rsid w:val="00FB4D88"/>
    <w:rsid w:val="00FC34A8"/>
    <w:rsid w:val="00FC5179"/>
    <w:rsid w:val="00FC532A"/>
    <w:rsid w:val="00FD1443"/>
    <w:rsid w:val="00FD1674"/>
    <w:rsid w:val="00FD5C94"/>
    <w:rsid w:val="00FE2A0D"/>
    <w:rsid w:val="00FE2A31"/>
    <w:rsid w:val="00FE2EBB"/>
    <w:rsid w:val="00FF0F30"/>
    <w:rsid w:val="00FF1486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tabeli">
    <w:name w:val="Tytuł tabeli"/>
    <w:basedOn w:val="Normalny"/>
    <w:rsid w:val="00663A1E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73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U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Regulaminu wyboru projektów do dofinansowania w sposób konkurencyjny oraz ogłoszenia w ramach naboru nr FELU.08.06-IZ.00-001/25 Działania 8.6 Usługi zdrowotne (typ projektu 2 </vt:lpstr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Regulaminu wyboru projektów do dofinansowania w sposób konkurencyjny oraz ogłoszenia w ramach naboru nr FELU.08.05-IZ.00-003/25 Działania 8.5 Usługi społeczne (typy projektu 3, 4) Priorytetu VIII Zwiększanie spójności społecznej programu Fundusze Europejskie dla Lubelskiego 2021-2027</dc:title>
  <dc:creator>brylowskau</dc:creator>
  <cp:lastModifiedBy>Anna Głuchowska</cp:lastModifiedBy>
  <cp:revision>24</cp:revision>
  <cp:lastPrinted>2026-07-07T06:18:00Z</cp:lastPrinted>
  <dcterms:created xsi:type="dcterms:W3CDTF">2026-01-21T06:15:00Z</dcterms:created>
  <dcterms:modified xsi:type="dcterms:W3CDTF">2026-07-07T06:18:00Z</dcterms:modified>
</cp:coreProperties>
</file>