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5F680D" w:rsidRDefault="002C6759" w:rsidP="002C6759">
      <w:pPr>
        <w:spacing w:before="360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3FF43617" w14:textId="3F02D270" w:rsidR="005F680D" w:rsidRPr="00983903" w:rsidRDefault="002C6759" w:rsidP="0098390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(wnioskodawca/partner)</w:t>
      </w:r>
    </w:p>
    <w:p w14:paraId="0263A935" w14:textId="68EE8E37" w:rsidR="00E1735F" w:rsidRPr="00AC6365" w:rsidRDefault="00A0282D" w:rsidP="009D0474">
      <w:pPr>
        <w:pStyle w:val="Nagwek1"/>
        <w:spacing w:before="600"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2C500E74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084FF7" w:rsidRPr="00084FF7">
        <w:rPr>
          <w:rFonts w:ascii="Arial" w:hAnsi="Arial" w:cs="Arial"/>
          <w:b w:val="0"/>
          <w:bCs/>
          <w:i w:val="0"/>
          <w:iCs/>
          <w:szCs w:val="24"/>
        </w:rPr>
        <w:t>Działania 15.1 Bezpieczna i odporna infrastruktura wodno-kanalizacyjna (typ projektu 1,2,3), Priorytetu XV Bezpieczeństwo wodne</w:t>
      </w:r>
      <w:r w:rsidR="005F680D" w:rsidRPr="002129EB">
        <w:rPr>
          <w:rFonts w:ascii="Arial" w:hAnsi="Arial" w:cs="Arial"/>
          <w:b w:val="0"/>
          <w:bCs/>
          <w:i w:val="0"/>
          <w:iCs/>
          <w:szCs w:val="24"/>
        </w:rPr>
        <w:t xml:space="preserve">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4B0F17C9" w:rsidR="002C6759" w:rsidRPr="005F680D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20"/>
          <w:szCs w:val="20"/>
        </w:rPr>
      </w:pPr>
      <w:r w:rsidRPr="005F680D">
        <w:rPr>
          <w:rFonts w:ascii="Arial" w:hAnsi="Arial" w:cs="Arial"/>
          <w:b w:val="0"/>
          <w:bCs/>
          <w:i w:val="0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FCC55A" w14:textId="77777777" w:rsidR="002C6759" w:rsidRPr="005F680D" w:rsidRDefault="002C6759" w:rsidP="002C6759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6A0D1DD0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983903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983903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983903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983903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42180720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024817">
        <w:rPr>
          <w:rFonts w:ascii="Arial" w:hAnsi="Arial" w:cs="Arial"/>
          <w:sz w:val="24"/>
          <w:szCs w:val="24"/>
        </w:rPr>
        <w:t xml:space="preserve"> </w:t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5DE302C8" w:rsidR="007F4920" w:rsidRPr="00983903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983903" w:rsidRDefault="00440911" w:rsidP="00983903">
      <w:pPr>
        <w:pStyle w:val="Akapitzlist"/>
        <w:spacing w:before="120" w:after="0" w:line="360" w:lineRule="auto"/>
        <w:ind w:left="6372"/>
        <w:contextualSpacing w:val="0"/>
        <w:rPr>
          <w:rFonts w:ascii="Arial" w:hAnsi="Arial" w:cs="Arial"/>
          <w:sz w:val="20"/>
          <w:szCs w:val="20"/>
        </w:rPr>
      </w:pPr>
      <w:r w:rsidRPr="00983903">
        <w:rPr>
          <w:rFonts w:ascii="Arial" w:hAnsi="Arial" w:cs="Arial"/>
          <w:sz w:val="20"/>
          <w:szCs w:val="20"/>
        </w:rPr>
        <w:t>…………………</w:t>
      </w:r>
      <w:r w:rsidR="0085762D" w:rsidRPr="00983903">
        <w:rPr>
          <w:rFonts w:ascii="Arial" w:hAnsi="Arial" w:cs="Arial"/>
          <w:sz w:val="20"/>
          <w:szCs w:val="20"/>
        </w:rPr>
        <w:t>…</w:t>
      </w:r>
    </w:p>
    <w:p w14:paraId="5A9E4728" w14:textId="34A94131" w:rsidR="00440911" w:rsidRPr="00983903" w:rsidRDefault="00400AA9" w:rsidP="007E4E3C">
      <w:pPr>
        <w:spacing w:before="120" w:after="120" w:line="360" w:lineRule="auto"/>
        <w:ind w:left="6946"/>
        <w:rPr>
          <w:rFonts w:ascii="Arial" w:hAnsi="Arial" w:cs="Arial"/>
          <w:iCs/>
          <w:sz w:val="20"/>
          <w:szCs w:val="20"/>
        </w:rPr>
      </w:pPr>
      <w:r w:rsidRPr="00983903">
        <w:rPr>
          <w:rFonts w:ascii="Arial" w:hAnsi="Arial" w:cs="Arial"/>
          <w:iCs/>
          <w:sz w:val="20"/>
          <w:szCs w:val="20"/>
        </w:rPr>
        <w:t>(</w:t>
      </w:r>
      <w:r w:rsidR="001F4F02" w:rsidRPr="00983903">
        <w:rPr>
          <w:rFonts w:ascii="Arial" w:hAnsi="Arial" w:cs="Arial"/>
          <w:iCs/>
          <w:sz w:val="20"/>
          <w:szCs w:val="20"/>
        </w:rPr>
        <w:t>podpis)</w:t>
      </w:r>
    </w:p>
    <w:sectPr w:rsidR="00440911" w:rsidRPr="00983903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96CE" w14:textId="77777777" w:rsidR="00F6391C" w:rsidRDefault="00F6391C" w:rsidP="008A1D21">
      <w:pPr>
        <w:spacing w:after="0" w:line="240" w:lineRule="auto"/>
      </w:pPr>
      <w:r>
        <w:separator/>
      </w:r>
    </w:p>
  </w:endnote>
  <w:endnote w:type="continuationSeparator" w:id="0">
    <w:p w14:paraId="721E7890" w14:textId="77777777" w:rsidR="00F6391C" w:rsidRDefault="00F6391C" w:rsidP="008A1D21">
      <w:pPr>
        <w:spacing w:after="0" w:line="240" w:lineRule="auto"/>
      </w:pPr>
      <w:r>
        <w:continuationSeparator/>
      </w:r>
    </w:p>
  </w:endnote>
  <w:endnote w:id="1">
    <w:p w14:paraId="1F20DDC8" w14:textId="137A7ABB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1B767A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 dofinansowanie</w:t>
      </w:r>
      <w:r w:rsidR="000D39C7" w:rsidRPr="00983903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</w:t>
      </w:r>
      <w:r w:rsidR="00024817">
        <w:rPr>
          <w:rFonts w:ascii="Arial" w:hAnsi="Arial" w:cs="Arial"/>
          <w:sz w:val="20"/>
          <w:szCs w:val="20"/>
        </w:rPr>
        <w:t> </w:t>
      </w:r>
      <w:r w:rsidRPr="00983903">
        <w:rPr>
          <w:rFonts w:ascii="Arial" w:hAnsi="Arial" w:cs="Arial"/>
          <w:sz w:val="20"/>
          <w:szCs w:val="20"/>
        </w:rPr>
        <w:t xml:space="preserve">takim samym lub podobnym zakresie należy złożyć szczegółowe wyjaśnienia na temat tego wniosku. </w:t>
      </w:r>
    </w:p>
  </w:endnote>
  <w:endnote w:id="2">
    <w:p w14:paraId="4AE90A09" w14:textId="77777777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1853" w14:textId="77777777" w:rsidR="007303B4" w:rsidRDefault="00730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55D6" w14:textId="77777777" w:rsidR="007303B4" w:rsidRDefault="007303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4AA1" w14:textId="77777777" w:rsidR="00F6391C" w:rsidRDefault="00F6391C" w:rsidP="008A1D21">
      <w:pPr>
        <w:spacing w:after="0" w:line="240" w:lineRule="auto"/>
      </w:pPr>
      <w:r>
        <w:separator/>
      </w:r>
    </w:p>
  </w:footnote>
  <w:footnote w:type="continuationSeparator" w:id="0">
    <w:p w14:paraId="03895E7B" w14:textId="77777777" w:rsidR="00F6391C" w:rsidRDefault="00F6391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9C34" w14:textId="77777777" w:rsidR="007303B4" w:rsidRDefault="007303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99C9" w14:textId="77777777" w:rsidR="007303B4" w:rsidRDefault="007303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211E2E12" w:rsid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7303B4">
      <w:rPr>
        <w:rFonts w:ascii="Arial" w:hAnsi="Arial" w:cs="Arial"/>
        <w:b w:val="0"/>
        <w:bCs w:val="0"/>
        <w:sz w:val="24"/>
        <w:szCs w:val="24"/>
      </w:rPr>
      <w:t>8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1EA83611" w14:textId="77777777" w:rsidR="005F680D" w:rsidRPr="005F680D" w:rsidRDefault="005F680D" w:rsidP="005F680D">
    <w:pPr>
      <w:rPr>
        <w:sz w:val="4"/>
        <w:szCs w:val="4"/>
      </w:rPr>
    </w:pP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4817"/>
    <w:rsid w:val="00026030"/>
    <w:rsid w:val="00043738"/>
    <w:rsid w:val="00067FB2"/>
    <w:rsid w:val="00075470"/>
    <w:rsid w:val="00084FF7"/>
    <w:rsid w:val="000923C9"/>
    <w:rsid w:val="0009382F"/>
    <w:rsid w:val="000A1A9C"/>
    <w:rsid w:val="000C2EA2"/>
    <w:rsid w:val="000D39C7"/>
    <w:rsid w:val="000E2DB5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B767A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67AE4"/>
    <w:rsid w:val="00373EBF"/>
    <w:rsid w:val="003D3EF3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5F680D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03B4"/>
    <w:rsid w:val="007328AF"/>
    <w:rsid w:val="00735E22"/>
    <w:rsid w:val="00737096"/>
    <w:rsid w:val="00742041"/>
    <w:rsid w:val="0075071D"/>
    <w:rsid w:val="00756AA2"/>
    <w:rsid w:val="00772F0F"/>
    <w:rsid w:val="00795C1C"/>
    <w:rsid w:val="007A7847"/>
    <w:rsid w:val="007D0B40"/>
    <w:rsid w:val="007E0B1F"/>
    <w:rsid w:val="007E4E3C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C65B8"/>
    <w:rsid w:val="008D10C1"/>
    <w:rsid w:val="008D617F"/>
    <w:rsid w:val="008F1C29"/>
    <w:rsid w:val="00921D8F"/>
    <w:rsid w:val="00923EB9"/>
    <w:rsid w:val="0092454B"/>
    <w:rsid w:val="00952C68"/>
    <w:rsid w:val="009575B7"/>
    <w:rsid w:val="00960EE6"/>
    <w:rsid w:val="009654FB"/>
    <w:rsid w:val="00972514"/>
    <w:rsid w:val="00972FD6"/>
    <w:rsid w:val="00983903"/>
    <w:rsid w:val="00992BF8"/>
    <w:rsid w:val="009D047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90FF4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6391C"/>
    <w:rsid w:val="00F74955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33</cp:revision>
  <cp:lastPrinted>2026-05-11T06:34:00Z</cp:lastPrinted>
  <dcterms:created xsi:type="dcterms:W3CDTF">2024-02-15T11:08:00Z</dcterms:created>
  <dcterms:modified xsi:type="dcterms:W3CDTF">2026-06-12T09:20:00Z</dcterms:modified>
</cp:coreProperties>
</file>