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CAC5" w14:textId="77777777" w:rsidR="00B6493C" w:rsidRPr="00E142E6" w:rsidRDefault="00B6493C" w:rsidP="00B6493C">
      <w:pPr>
        <w:pStyle w:val="Nagwek1"/>
        <w:spacing w:before="0"/>
        <w:rPr>
          <w:rFonts w:ascii="Arial" w:hAnsi="Arial" w:cs="Arial"/>
          <w:bCs/>
          <w:szCs w:val="24"/>
        </w:rPr>
      </w:pPr>
    </w:p>
    <w:p w14:paraId="790AB6EA" w14:textId="5AC3C604" w:rsidR="00B41069" w:rsidRPr="0076279F" w:rsidRDefault="00B41069" w:rsidP="00B4106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………………………………………..……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                </w:t>
      </w:r>
    </w:p>
    <w:p w14:paraId="2B18168F" w14:textId="42997CA6" w:rsidR="00B41069" w:rsidRPr="0076279F" w:rsidRDefault="00B41069" w:rsidP="00B41069">
      <w:pPr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 w:rsidR="00F6692D">
        <w:rPr>
          <w:rFonts w:ascii="Arial" w:hAnsi="Arial" w:cs="Arial"/>
          <w:iCs/>
          <w:sz w:val="18"/>
          <w:szCs w:val="18"/>
        </w:rPr>
        <w:t>a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    </w:t>
      </w:r>
    </w:p>
    <w:p w14:paraId="562646FC" w14:textId="154FBAD5" w:rsidR="00B41069" w:rsidRPr="001B317E" w:rsidRDefault="00B41069" w:rsidP="002F5E24">
      <w:pPr>
        <w:pStyle w:val="Nagwek2"/>
        <w:spacing w:before="360" w:line="360" w:lineRule="auto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3463A1" w:rsidRPr="003463A1">
        <w:rPr>
          <w:rFonts w:ascii="Arial" w:hAnsi="Arial" w:cs="Arial"/>
          <w:i w:val="0"/>
          <w:iCs w:val="0"/>
          <w:sz w:val="24"/>
          <w:szCs w:val="24"/>
        </w:rPr>
        <w:t>dotyczące infrastruktury placówek świadczących usługi w społeczności lokalnej</w:t>
      </w:r>
      <w:r w:rsidR="00F42494">
        <w:rPr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157E25FD" w14:textId="58218283" w:rsidR="00B41069" w:rsidRPr="00B41069" w:rsidRDefault="00B41069" w:rsidP="00B4106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sz w:val="18"/>
        </w:rPr>
      </w:pPr>
      <w:r w:rsidRPr="00816FEF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B016DF" w:rsidRPr="00B016DF">
        <w:rPr>
          <w:rFonts w:ascii="Arial" w:hAnsi="Arial" w:cs="Arial"/>
          <w:b w:val="0"/>
          <w:bCs/>
          <w:i w:val="0"/>
          <w:iCs/>
          <w:szCs w:val="24"/>
        </w:rPr>
        <w:t>naboru nr FELU.11.01-IZ.00-001/26 w ramach Działania 11.1 Rewitalizacja zdegradowanych obszarów miejskich (typ projektu 1) Priorytetu XI Rozwój zrównoważony terytorialne programu Fundusze Europejskie dla Lubelskiego 2021-2027</w:t>
      </w:r>
      <w:r w:rsidRPr="00816FEF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</w:t>
      </w:r>
      <w:r w:rsidRPr="00B41069">
        <w:rPr>
          <w:rFonts w:ascii="Arial" w:hAnsi="Arial" w:cs="Arial"/>
          <w:b w:val="0"/>
          <w:bCs/>
          <w:szCs w:val="24"/>
        </w:rPr>
        <w:t xml:space="preserve"> </w:t>
      </w:r>
    </w:p>
    <w:p w14:paraId="238418BA" w14:textId="77777777" w:rsidR="00B41069" w:rsidRPr="00B41069" w:rsidRDefault="00B41069" w:rsidP="00B4106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sz w:val="18"/>
        </w:rPr>
      </w:pPr>
      <w:r w:rsidRPr="00B41069">
        <w:rPr>
          <w:rFonts w:ascii="Arial" w:hAnsi="Arial" w:cs="Arial"/>
          <w:b w:val="0"/>
          <w:b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1DB56BCB" w14:textId="77777777" w:rsidR="00B41069" w:rsidRPr="00B41069" w:rsidRDefault="00B41069" w:rsidP="00B41069">
      <w:pPr>
        <w:spacing w:line="360" w:lineRule="auto"/>
        <w:ind w:left="2836" w:firstLine="709"/>
        <w:rPr>
          <w:rFonts w:ascii="Arial" w:hAnsi="Arial" w:cs="Arial"/>
          <w:bCs/>
          <w:iCs/>
          <w:sz w:val="18"/>
          <w:szCs w:val="18"/>
        </w:rPr>
      </w:pPr>
      <w:r w:rsidRPr="00B41069">
        <w:rPr>
          <w:rFonts w:ascii="Arial" w:hAnsi="Arial" w:cs="Arial"/>
          <w:bCs/>
          <w:iCs/>
          <w:sz w:val="18"/>
          <w:szCs w:val="18"/>
        </w:rPr>
        <w:t xml:space="preserve"> (tytuł projektu)</w:t>
      </w:r>
    </w:p>
    <w:p w14:paraId="1981FB72" w14:textId="77777777" w:rsidR="004344F7" w:rsidRPr="00A662A2" w:rsidRDefault="00B6493C" w:rsidP="00802B07">
      <w:pPr>
        <w:pStyle w:val="Tekstpodstawowy"/>
        <w:spacing w:before="120" w:line="276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A662A2">
        <w:rPr>
          <w:rFonts w:ascii="Arial" w:hAnsi="Arial" w:cs="Arial"/>
          <w:b w:val="0"/>
          <w:bCs/>
          <w:i w:val="0"/>
          <w:iCs/>
          <w:szCs w:val="24"/>
        </w:rPr>
        <w:t xml:space="preserve">oświadczam, że </w:t>
      </w:r>
      <w:r w:rsidR="003463A1" w:rsidRPr="00A662A2">
        <w:rPr>
          <w:rFonts w:ascii="Arial" w:hAnsi="Arial" w:cs="Arial"/>
          <w:b w:val="0"/>
          <w:bCs/>
          <w:i w:val="0"/>
          <w:iCs/>
          <w:szCs w:val="24"/>
        </w:rPr>
        <w:t>projekt polegający na realizacji usług społecznych i związanych z integracją społeczną</w:t>
      </w:r>
      <w:r w:rsidR="003463A1" w:rsidRPr="00EF2A70">
        <w:rPr>
          <w:rFonts w:ascii="Arial" w:hAnsi="Arial" w:cs="Arial"/>
          <w:b w:val="0"/>
          <w:bCs/>
          <w:i w:val="0"/>
          <w:iCs/>
          <w:szCs w:val="24"/>
          <w:vertAlign w:val="superscript"/>
        </w:rPr>
        <w:footnoteReference w:id="1"/>
      </w:r>
      <w:r w:rsidR="003463A1" w:rsidRPr="00A662A2">
        <w:rPr>
          <w:rFonts w:ascii="Arial" w:hAnsi="Arial" w:cs="Arial"/>
          <w:b w:val="0"/>
          <w:bCs/>
          <w:i w:val="0"/>
          <w:iCs/>
          <w:szCs w:val="24"/>
        </w:rPr>
        <w:t xml:space="preserve"> dotyczy wyłącznie </w:t>
      </w:r>
      <w:bookmarkStart w:id="0" w:name="_Hlk163637456"/>
      <w:r w:rsidR="003463A1" w:rsidRPr="00A662A2">
        <w:rPr>
          <w:rFonts w:ascii="Arial" w:hAnsi="Arial" w:cs="Arial"/>
          <w:b w:val="0"/>
          <w:bCs/>
          <w:i w:val="0"/>
          <w:iCs/>
          <w:szCs w:val="24"/>
        </w:rPr>
        <w:t>infrastruktury placówek świadczących usługi w społeczności lokalnej.</w:t>
      </w:r>
      <w:r w:rsidR="004344F7" w:rsidRPr="00A662A2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="00EA2AB1">
        <w:rPr>
          <w:rFonts w:ascii="Arial" w:hAnsi="Arial" w:cs="Arial"/>
          <w:b w:val="0"/>
          <w:bCs/>
          <w:i w:val="0"/>
          <w:iCs/>
          <w:szCs w:val="24"/>
        </w:rPr>
        <w:t>Oświadczam również, że w</w:t>
      </w:r>
      <w:r w:rsidR="00B3253E">
        <w:rPr>
          <w:rFonts w:ascii="Arial" w:hAnsi="Arial" w:cs="Arial"/>
          <w:b w:val="0"/>
          <w:bCs/>
          <w:i w:val="0"/>
          <w:iCs/>
          <w:szCs w:val="24"/>
        </w:rPr>
        <w:t xml:space="preserve"> ramach infrastruktury będącej przedmiotem projektu świadczone będą usługi</w:t>
      </w:r>
      <w:r w:rsidR="00EF2A70">
        <w:rPr>
          <w:rStyle w:val="Odwoanieprzypisudolnego"/>
          <w:rFonts w:ascii="Arial" w:hAnsi="Arial" w:cs="Arial"/>
          <w:b w:val="0"/>
          <w:bCs/>
          <w:i w:val="0"/>
          <w:iCs/>
          <w:szCs w:val="24"/>
        </w:rPr>
        <w:footnoteReference w:id="2"/>
      </w:r>
      <w:r w:rsidR="004344F7" w:rsidRPr="00A662A2">
        <w:rPr>
          <w:rFonts w:ascii="Arial" w:hAnsi="Arial" w:cs="Arial"/>
          <w:b w:val="0"/>
          <w:bCs/>
          <w:i w:val="0"/>
          <w:iCs/>
          <w:szCs w:val="24"/>
        </w:rPr>
        <w:t>:</w:t>
      </w:r>
    </w:p>
    <w:p w14:paraId="2A980BD3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 w:rsidRPr="00F6692D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F6692D">
        <w:rPr>
          <w:rFonts w:ascii="Arial" w:hAnsi="Arial" w:cs="Arial"/>
        </w:rPr>
        <w:instrText xml:space="preserve"> FORMCHECKBOX </w:instrText>
      </w:r>
      <w:r w:rsidRPr="00F6692D">
        <w:rPr>
          <w:rFonts w:ascii="Arial" w:hAnsi="Arial" w:cs="Arial"/>
        </w:rPr>
      </w:r>
      <w:r w:rsidRPr="00F6692D">
        <w:rPr>
          <w:rFonts w:ascii="Arial" w:hAnsi="Arial" w:cs="Arial"/>
        </w:rPr>
        <w:fldChar w:fldCharType="separate"/>
      </w:r>
      <w:r w:rsidRPr="00F6692D">
        <w:rPr>
          <w:rFonts w:ascii="Arial" w:hAnsi="Arial" w:cs="Arial"/>
        </w:rPr>
        <w:fldChar w:fldCharType="end"/>
      </w:r>
      <w:bookmarkEnd w:id="1"/>
      <w:r w:rsidR="00D4009E" w:rsidRPr="004E7630">
        <w:rPr>
          <w:rFonts w:ascii="Arial" w:hAnsi="Arial" w:cs="Arial"/>
        </w:rPr>
        <w:t xml:space="preserve">usługi opiekuńcze, obejmujące pomoc w zaspokajaniu codziennych potrzeb życiowych, opiekę higieniczną, zaleconą przez lekarza pielęgnację oraz zapewnienie kontaktów z otoczeniem, świadczone przez opiekunów faktycznych lub w postaci: usług sąsiedzkich, usług opiekuńczych w miejscu zamieszkania, specjalistycznych usług opiekuńczych w miejscu zamieszkania lub dziennych form usług opiekuńczych; </w:t>
      </w:r>
    </w:p>
    <w:p w14:paraId="260A551A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D4009E" w:rsidRPr="004E7630">
        <w:rPr>
          <w:rFonts w:ascii="Arial" w:hAnsi="Arial" w:cs="Arial"/>
        </w:rPr>
        <w:t xml:space="preserve">opieka </w:t>
      </w:r>
      <w:proofErr w:type="spellStart"/>
      <w:r w:rsidR="00D4009E" w:rsidRPr="004E7630">
        <w:rPr>
          <w:rFonts w:ascii="Arial" w:hAnsi="Arial" w:cs="Arial"/>
        </w:rPr>
        <w:t>wytchnieniowa</w:t>
      </w:r>
      <w:proofErr w:type="spellEnd"/>
      <w:r w:rsidR="00D4009E" w:rsidRPr="004E7630">
        <w:rPr>
          <w:rFonts w:ascii="Arial" w:hAnsi="Arial" w:cs="Arial"/>
        </w:rPr>
        <w:t xml:space="preserve"> w formie całodobowego krótkookresowego pobytu (nie dłużej niż 60 dni w roku kalendarzowym) w placówkach, w których liczba miejsc całodobowego pobytu nie jest większa niż 8 lub w formie dziennego pobytu;</w:t>
      </w:r>
    </w:p>
    <w:p w14:paraId="756F89CE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D4009E" w:rsidRPr="004E7630">
        <w:rPr>
          <w:rFonts w:ascii="Arial" w:hAnsi="Arial" w:cs="Arial"/>
        </w:rPr>
        <w:t>usługi w rodzinnym domu pomocy, o którym mowa w ustawie z dnia 12 marca 2004 r. o pomocy społecznej (</w:t>
      </w:r>
      <w:proofErr w:type="spellStart"/>
      <w:r w:rsidR="00D4009E" w:rsidRPr="004E7630">
        <w:rPr>
          <w:rFonts w:ascii="Arial" w:hAnsi="Arial" w:cs="Arial"/>
        </w:rPr>
        <w:t>t.j</w:t>
      </w:r>
      <w:proofErr w:type="spellEnd"/>
      <w:r w:rsidR="00D4009E" w:rsidRPr="004E7630">
        <w:rPr>
          <w:rFonts w:ascii="Arial" w:hAnsi="Arial" w:cs="Arial"/>
        </w:rPr>
        <w:t xml:space="preserve">. Dz. U. z 2025 r. poz. 1214 z </w:t>
      </w:r>
      <w:proofErr w:type="spellStart"/>
      <w:r w:rsidR="00D4009E" w:rsidRPr="004E7630">
        <w:rPr>
          <w:rFonts w:ascii="Arial" w:hAnsi="Arial" w:cs="Arial"/>
        </w:rPr>
        <w:t>późn</w:t>
      </w:r>
      <w:proofErr w:type="spellEnd"/>
      <w:r w:rsidR="00D4009E" w:rsidRPr="004E7630">
        <w:rPr>
          <w:rFonts w:ascii="Arial" w:hAnsi="Arial" w:cs="Arial"/>
        </w:rPr>
        <w:t>. zm.);</w:t>
      </w:r>
    </w:p>
    <w:p w14:paraId="530688FD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D4009E" w:rsidRPr="004E7630">
        <w:rPr>
          <w:rFonts w:ascii="Arial" w:hAnsi="Arial" w:cs="Arial"/>
        </w:rPr>
        <w:t>usługi w ośrodkach wsparcia, o których mowa w ustawie z dnia 12 marca 2004 r. o pomocy społecznej (</w:t>
      </w:r>
      <w:proofErr w:type="spellStart"/>
      <w:r w:rsidR="00D4009E" w:rsidRPr="004E7630">
        <w:rPr>
          <w:rFonts w:ascii="Arial" w:hAnsi="Arial" w:cs="Arial"/>
        </w:rPr>
        <w:t>t.j</w:t>
      </w:r>
      <w:proofErr w:type="spellEnd"/>
      <w:r w:rsidR="00D4009E" w:rsidRPr="004E7630">
        <w:rPr>
          <w:rFonts w:ascii="Arial" w:hAnsi="Arial" w:cs="Arial"/>
        </w:rPr>
        <w:t xml:space="preserve">. Dz. U. z 2025 r. poz. 1214 z </w:t>
      </w:r>
      <w:proofErr w:type="spellStart"/>
      <w:r w:rsidR="00D4009E" w:rsidRPr="004E7630">
        <w:rPr>
          <w:rFonts w:ascii="Arial" w:hAnsi="Arial" w:cs="Arial"/>
        </w:rPr>
        <w:t>późn</w:t>
      </w:r>
      <w:proofErr w:type="spellEnd"/>
      <w:r w:rsidR="00D4009E" w:rsidRPr="004E7630">
        <w:rPr>
          <w:rFonts w:ascii="Arial" w:hAnsi="Arial" w:cs="Arial"/>
        </w:rPr>
        <w:t>. zm.) (zarówno w formie pobytu dziennego jak i całodobowego), o ile liczba całodobowego pobytu w tych ośrodkach nie jest większa niż 8;</w:t>
      </w:r>
    </w:p>
    <w:p w14:paraId="3CC23424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D4009E" w:rsidRPr="004E7630">
        <w:rPr>
          <w:rFonts w:ascii="Arial" w:hAnsi="Arial" w:cs="Arial"/>
        </w:rPr>
        <w:t>usługi w gospodarstwach opiekuńczych w formie pobytu dziennego lub całodobowego, o ile liczba miejsc pobytu całodobowego w tych gospodarstwach nie jest większa niż 8;</w:t>
      </w:r>
    </w:p>
    <w:p w14:paraId="015727F1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="00D4009E" w:rsidRPr="004E7630">
        <w:rPr>
          <w:rFonts w:ascii="Arial" w:hAnsi="Arial" w:cs="Arial"/>
        </w:rPr>
        <w:t>usługi asystenckie, świadczone przez asystentów na rzecz osób z niepełnosprawnościami (oraz ich rodzin), umożliwiające stałe lub okresowe wsparcie tych osób w wykonywaniu podstawowych czynności dnia codziennego, niezbędnych do ich aktywnego funkcjonowania społecznego, zawodowego lub edukacyjnego;</w:t>
      </w:r>
    </w:p>
    <w:p w14:paraId="07A3FA62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 w:rsidR="00D4009E" w:rsidRPr="004E7630">
        <w:rPr>
          <w:rFonts w:ascii="Arial" w:hAnsi="Arial" w:cs="Arial"/>
        </w:rPr>
        <w:t>usługi asystenckie dla innych grup niż osoby z niepełnosprawnościami, z wyłączeniem asystentury rodzinnej;</w:t>
      </w:r>
    </w:p>
    <w:p w14:paraId="38C92D10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 w:rsidR="00D4009E" w:rsidRPr="004E7630">
        <w:rPr>
          <w:rFonts w:ascii="Arial" w:hAnsi="Arial" w:cs="Arial"/>
        </w:rPr>
        <w:t>usługi pielęgniarskiej opieki długoterminowej domowej;</w:t>
      </w:r>
    </w:p>
    <w:p w14:paraId="18D28B48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 w:rsidR="00D4009E" w:rsidRPr="004E7630">
        <w:rPr>
          <w:rFonts w:ascii="Arial" w:hAnsi="Arial" w:cs="Arial"/>
        </w:rPr>
        <w:t xml:space="preserve">opieka paliatywna i hospicyjna w formach </w:t>
      </w:r>
      <w:proofErr w:type="spellStart"/>
      <w:r w:rsidR="00D4009E" w:rsidRPr="004E7630">
        <w:rPr>
          <w:rFonts w:ascii="Arial" w:hAnsi="Arial" w:cs="Arial"/>
        </w:rPr>
        <w:t>zdeinstytucjonalizowanych</w:t>
      </w:r>
      <w:proofErr w:type="spellEnd"/>
      <w:r w:rsidR="00D4009E" w:rsidRPr="004E7630">
        <w:rPr>
          <w:rFonts w:ascii="Arial" w:hAnsi="Arial" w:cs="Arial"/>
        </w:rPr>
        <w:t>;</w:t>
      </w:r>
    </w:p>
    <w:p w14:paraId="6035F776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0"/>
      <w:r>
        <w:rPr>
          <w:rFonts w:ascii="Arial" w:hAnsi="Arial" w:cs="Arial"/>
          <w:bCs/>
          <w:iCs/>
        </w:rPr>
        <w:instrText xml:space="preserve"> FORMCHECKBOX </w:instrText>
      </w:r>
      <w:r>
        <w:rPr>
          <w:rFonts w:ascii="Arial" w:hAnsi="Arial" w:cs="Arial"/>
          <w:bCs/>
          <w:iCs/>
        </w:rPr>
      </w:r>
      <w:r>
        <w:rPr>
          <w:rFonts w:ascii="Arial" w:hAnsi="Arial" w:cs="Arial"/>
          <w:bCs/>
          <w:iCs/>
        </w:rPr>
        <w:fldChar w:fldCharType="separate"/>
      </w:r>
      <w:r>
        <w:rPr>
          <w:rFonts w:ascii="Arial" w:hAnsi="Arial" w:cs="Arial"/>
          <w:bCs/>
          <w:iCs/>
        </w:rPr>
        <w:fldChar w:fldCharType="end"/>
      </w:r>
      <w:bookmarkEnd w:id="10"/>
      <w:r w:rsidR="00D4009E" w:rsidRPr="004E7630">
        <w:rPr>
          <w:rFonts w:ascii="Arial" w:hAnsi="Arial" w:cs="Arial"/>
          <w:bCs/>
          <w:iCs/>
        </w:rPr>
        <w:t>poradnictwo specjalistyczne, świadczone osobom i rodzinom, które mają trudności lub wykazują potrzebę wsparcia w rozwiązywaniu swoich problemów życiowych;</w:t>
      </w:r>
    </w:p>
    <w:p w14:paraId="11634D73" w14:textId="77777777" w:rsidR="00D4009E" w:rsidRPr="004E7630" w:rsidRDefault="00F6692D" w:rsidP="001338B6">
      <w:pPr>
        <w:spacing w:before="12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1"/>
      <w:r>
        <w:rPr>
          <w:rFonts w:ascii="Arial" w:hAnsi="Arial" w:cs="Arial"/>
          <w:bCs/>
          <w:iCs/>
        </w:rPr>
        <w:instrText xml:space="preserve"> FORMCHECKBOX </w:instrText>
      </w:r>
      <w:r>
        <w:rPr>
          <w:rFonts w:ascii="Arial" w:hAnsi="Arial" w:cs="Arial"/>
          <w:bCs/>
          <w:iCs/>
        </w:rPr>
      </w:r>
      <w:r>
        <w:rPr>
          <w:rFonts w:ascii="Arial" w:hAnsi="Arial" w:cs="Arial"/>
          <w:bCs/>
          <w:iCs/>
        </w:rPr>
        <w:fldChar w:fldCharType="separate"/>
      </w:r>
      <w:r>
        <w:rPr>
          <w:rFonts w:ascii="Arial" w:hAnsi="Arial" w:cs="Arial"/>
          <w:bCs/>
          <w:iCs/>
        </w:rPr>
        <w:fldChar w:fldCharType="end"/>
      </w:r>
      <w:bookmarkEnd w:id="11"/>
      <w:r w:rsidR="00D4009E" w:rsidRPr="004E7630">
        <w:rPr>
          <w:rFonts w:ascii="Arial" w:hAnsi="Arial" w:cs="Arial"/>
          <w:bCs/>
          <w:iCs/>
        </w:rPr>
        <w:t>usługi wspierania rodziny zgodnie z ustawą z dnia 9 czerwca 2011 r. o wspieraniu rodziny i systemie pieczy zastępczej (</w:t>
      </w:r>
      <w:proofErr w:type="spellStart"/>
      <w:r w:rsidR="00D4009E" w:rsidRPr="004E7630">
        <w:rPr>
          <w:rFonts w:ascii="Arial" w:hAnsi="Arial" w:cs="Arial"/>
          <w:bCs/>
          <w:iCs/>
        </w:rPr>
        <w:t>t.j</w:t>
      </w:r>
      <w:proofErr w:type="spellEnd"/>
      <w:r w:rsidR="00D4009E" w:rsidRPr="004E7630">
        <w:rPr>
          <w:rFonts w:ascii="Arial" w:hAnsi="Arial" w:cs="Arial"/>
          <w:bCs/>
          <w:iCs/>
        </w:rPr>
        <w:t xml:space="preserve">. Dz. U. z 2025 r. poz. 49 z </w:t>
      </w:r>
      <w:proofErr w:type="spellStart"/>
      <w:r w:rsidR="00D4009E" w:rsidRPr="004E7630">
        <w:rPr>
          <w:rFonts w:ascii="Arial" w:hAnsi="Arial" w:cs="Arial"/>
          <w:bCs/>
          <w:iCs/>
        </w:rPr>
        <w:t>późn</w:t>
      </w:r>
      <w:proofErr w:type="spellEnd"/>
      <w:r w:rsidR="00D4009E" w:rsidRPr="004E7630">
        <w:rPr>
          <w:rFonts w:ascii="Arial" w:hAnsi="Arial" w:cs="Arial"/>
          <w:bCs/>
          <w:iCs/>
        </w:rPr>
        <w:t>. zm.), w tym:</w:t>
      </w:r>
    </w:p>
    <w:p w14:paraId="299EF79D" w14:textId="77777777" w:rsidR="004E7630" w:rsidRPr="004E7630" w:rsidRDefault="00F6692D" w:rsidP="00E302FC">
      <w:pPr>
        <w:pStyle w:val="Tekstpodstawowy"/>
        <w:spacing w:before="120" w:line="276" w:lineRule="auto"/>
        <w:ind w:left="1134" w:hanging="283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2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12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praca z rodziną, w tym w szczególności asystentura rodzinna, konsultacje i poradnictwo specjalistyczne, terapia i mediacja; usługi dla rodzin z dziećmi, w tym usługi opiekuńcze i specjalistyczne, pomoc prawna, szczególnie w zakresie prawa rodzinnego; organizowanie dla rodzin spotkań mających na celu wymianę ich doświadczeń oraz zapobieganie izolacji, zwanych „grupami wsparcia” lub „grupami samopomocowymi”;</w:t>
      </w:r>
    </w:p>
    <w:p w14:paraId="528E1CC6" w14:textId="77777777" w:rsidR="004E7630" w:rsidRPr="004E7630" w:rsidRDefault="00F6692D" w:rsidP="00E302FC">
      <w:pPr>
        <w:pStyle w:val="Tekstpodstawowy"/>
        <w:spacing w:before="120" w:line="276" w:lineRule="auto"/>
        <w:ind w:left="1134" w:hanging="283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3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13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pomoc w opiece i wychowaniu dziecka poprzez usługi placówek wsparcia dziennego w formie opiekuńczej i specjalistycznej oraz w formie pracy podwórkowej;</w:t>
      </w:r>
    </w:p>
    <w:p w14:paraId="30F2B07F" w14:textId="77777777" w:rsidR="004E7630" w:rsidRPr="004E7630" w:rsidRDefault="00F6692D" w:rsidP="00E302FC">
      <w:pPr>
        <w:pStyle w:val="Tekstpodstawowy"/>
        <w:spacing w:before="120" w:line="276" w:lineRule="auto"/>
        <w:ind w:left="1134" w:hanging="283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4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14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pomoc rodzinie w opiece i wychowaniu poprzez wsparcie rodzin wspierających;</w:t>
      </w:r>
    </w:p>
    <w:p w14:paraId="6969C66F" w14:textId="77777777" w:rsidR="004E7630" w:rsidRPr="004E7630" w:rsidRDefault="00F6692D" w:rsidP="00E302FC">
      <w:pPr>
        <w:spacing w:before="120" w:line="276" w:lineRule="auto"/>
        <w:ind w:left="425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5"/>
      <w:r>
        <w:rPr>
          <w:rFonts w:ascii="Arial" w:hAnsi="Arial" w:cs="Arial"/>
          <w:bCs/>
          <w:iCs/>
        </w:rPr>
        <w:instrText xml:space="preserve"> FORMCHECKBOX </w:instrText>
      </w:r>
      <w:r>
        <w:rPr>
          <w:rFonts w:ascii="Arial" w:hAnsi="Arial" w:cs="Arial"/>
          <w:bCs/>
          <w:iCs/>
        </w:rPr>
      </w:r>
      <w:r>
        <w:rPr>
          <w:rFonts w:ascii="Arial" w:hAnsi="Arial" w:cs="Arial"/>
          <w:bCs/>
          <w:iCs/>
        </w:rPr>
        <w:fldChar w:fldCharType="separate"/>
      </w:r>
      <w:r>
        <w:rPr>
          <w:rFonts w:ascii="Arial" w:hAnsi="Arial" w:cs="Arial"/>
          <w:bCs/>
          <w:iCs/>
        </w:rPr>
        <w:fldChar w:fldCharType="end"/>
      </w:r>
      <w:bookmarkEnd w:id="15"/>
      <w:r w:rsidR="004E7630" w:rsidRPr="004E7630">
        <w:rPr>
          <w:rFonts w:ascii="Arial" w:hAnsi="Arial" w:cs="Arial"/>
          <w:bCs/>
          <w:iCs/>
        </w:rPr>
        <w:t>usługi dla dzieci i młodzieży w formach dziennych i środowiskowych;</w:t>
      </w:r>
    </w:p>
    <w:p w14:paraId="19EE8969" w14:textId="77777777" w:rsidR="004E7630" w:rsidRPr="004E7630" w:rsidRDefault="00F6692D" w:rsidP="00E302FC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6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16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 xml:space="preserve">usługi </w:t>
      </w:r>
      <w:proofErr w:type="spellStart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preadopcyjne</w:t>
      </w:r>
      <w:proofErr w:type="spellEnd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 xml:space="preserve"> i </w:t>
      </w:r>
      <w:proofErr w:type="spellStart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postadopcyjne</w:t>
      </w:r>
      <w:proofErr w:type="spellEnd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;</w:t>
      </w:r>
    </w:p>
    <w:p w14:paraId="6F1A4900" w14:textId="77777777" w:rsidR="004E7630" w:rsidRPr="004E7630" w:rsidRDefault="00F6692D" w:rsidP="00E302FC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7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17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rodzinna piecza zastępcza, rodzinne domy dziecka oraz placówki opiekuńczo-wychowawcze typu rodzinnego, o których mowa w ustawie z dnia 9 czerwca 2011 r. o wspieraniu rodziny i systemie pieczy zastępczej (</w:t>
      </w:r>
      <w:proofErr w:type="spellStart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t.j</w:t>
      </w:r>
      <w:proofErr w:type="spellEnd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 xml:space="preserve">. Dz. U. z 2025 r. poz. 49 z </w:t>
      </w:r>
      <w:proofErr w:type="spellStart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późn</w:t>
      </w:r>
      <w:proofErr w:type="spellEnd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. zm.), a także usługi dla kandydatów do pełnienia funkcji rodzinnych form pieczy zastępczej;</w:t>
      </w:r>
    </w:p>
    <w:p w14:paraId="5E6F6641" w14:textId="77777777" w:rsidR="004E7630" w:rsidRPr="004E7630" w:rsidRDefault="00F6692D" w:rsidP="00E302FC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lastRenderedPageBreak/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8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18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usługi w postaci mieszkań, treningowych lub mieszkań wspomaganych oraz innych mieszkań, w których są oferowane usługi społeczne i wsparcie osób je zamieszkających, zwanych dalej „mieszkaniami z usługami/ ze wsparciem, o ile liczba miejsc w mieszkaniu nie jest większa niż 3;</w:t>
      </w:r>
    </w:p>
    <w:p w14:paraId="72B2C31F" w14:textId="77777777" w:rsidR="004E7630" w:rsidRPr="004E7630" w:rsidRDefault="00F6692D" w:rsidP="00E302FC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9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19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usługi interwencji kryzysowej, o których mowa w art. 47 ustawy z dnia 12 marca 2004 r. o pomocy społecznej (</w:t>
      </w:r>
      <w:proofErr w:type="spellStart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t.j</w:t>
      </w:r>
      <w:proofErr w:type="spellEnd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 xml:space="preserve">. Dz. U. z 2025 r. poz. 1214 z </w:t>
      </w:r>
      <w:proofErr w:type="spellStart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późn</w:t>
      </w:r>
      <w:proofErr w:type="spellEnd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. zm.); (schronienie nie może być udzielane w placówkach świadczących opiekę instytucjonalną);</w:t>
      </w:r>
    </w:p>
    <w:p w14:paraId="4EF47199" w14:textId="77777777" w:rsidR="00D4009E" w:rsidRPr="004E7630" w:rsidRDefault="00F6692D" w:rsidP="00E302FC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20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20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 xml:space="preserve">usługi przeciwdziałania przemocy, w tym przemocy domowej na mocy ustawy z dnia 29 lipca 2005 r. o przeciwdziałaniu przemocy domowej (Dz. U. z 2024 r. poz. 1673 z </w:t>
      </w:r>
      <w:proofErr w:type="spellStart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późn</w:t>
      </w:r>
      <w:proofErr w:type="spellEnd"/>
      <w:r w:rsidR="004E7630" w:rsidRPr="004E7630">
        <w:rPr>
          <w:rFonts w:ascii="Arial" w:hAnsi="Arial" w:cs="Arial"/>
          <w:b w:val="0"/>
          <w:bCs/>
          <w:i w:val="0"/>
          <w:iCs/>
          <w:szCs w:val="24"/>
        </w:rPr>
        <w:t>. zm.) (schronienie nie może być udzielane w placówkach świadczących opiekę instytucjonalną).</w:t>
      </w:r>
    </w:p>
    <w:p w14:paraId="12B6E5CF" w14:textId="22ED32E2" w:rsidR="00EF2A70" w:rsidRPr="00B3253E" w:rsidRDefault="00F6692D" w:rsidP="00E302FC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>
        <w:rPr>
          <w:rFonts w:ascii="Arial" w:hAnsi="Arial" w:cs="Arial"/>
          <w:b w:val="0"/>
          <w:bCs/>
          <w:i w:val="0"/>
          <w:iCs/>
          <w:szCs w:val="24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21"/>
      <w:r>
        <w:rPr>
          <w:rFonts w:ascii="Arial" w:hAnsi="Arial" w:cs="Arial"/>
          <w:b w:val="0"/>
          <w:bCs/>
          <w:i w:val="0"/>
          <w:iCs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i w:val="0"/>
          <w:iCs/>
          <w:szCs w:val="24"/>
        </w:rPr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separate"/>
      </w:r>
      <w:r>
        <w:rPr>
          <w:rFonts w:ascii="Arial" w:hAnsi="Arial" w:cs="Arial"/>
          <w:b w:val="0"/>
          <w:bCs/>
          <w:i w:val="0"/>
          <w:iCs/>
          <w:szCs w:val="24"/>
        </w:rPr>
        <w:fldChar w:fldCharType="end"/>
      </w:r>
      <w:bookmarkEnd w:id="21"/>
      <w:r>
        <w:rPr>
          <w:rFonts w:ascii="Arial" w:hAnsi="Arial" w:cs="Arial"/>
          <w:b w:val="0"/>
          <w:bCs/>
          <w:i w:val="0"/>
          <w:iCs/>
          <w:szCs w:val="24"/>
        </w:rPr>
        <w:t>i</w:t>
      </w:r>
      <w:r w:rsidR="00EF2A70" w:rsidRPr="00B3253E">
        <w:rPr>
          <w:rFonts w:ascii="Arial" w:hAnsi="Arial" w:cs="Arial"/>
          <w:b w:val="0"/>
          <w:bCs/>
          <w:i w:val="0"/>
          <w:iCs/>
          <w:szCs w:val="24"/>
        </w:rPr>
        <w:t>nne</w:t>
      </w:r>
      <w:r w:rsidR="006C6578">
        <w:rPr>
          <w:rStyle w:val="Odwoanieprzypisudolnego"/>
          <w:rFonts w:ascii="Arial" w:hAnsi="Arial" w:cs="Arial"/>
          <w:b w:val="0"/>
          <w:bCs/>
          <w:i w:val="0"/>
          <w:iCs/>
          <w:szCs w:val="24"/>
        </w:rPr>
        <w:footnoteReference w:id="3"/>
      </w:r>
      <w:r w:rsidR="00EF2A70" w:rsidRPr="00B3253E">
        <w:rPr>
          <w:rFonts w:ascii="Arial" w:hAnsi="Arial" w:cs="Arial"/>
          <w:b w:val="0"/>
          <w:bCs/>
          <w:i w:val="0"/>
          <w:iCs/>
          <w:szCs w:val="24"/>
        </w:rPr>
        <w:t>………………………………………………………………………………………</w:t>
      </w:r>
    </w:p>
    <w:bookmarkEnd w:id="0"/>
    <w:p w14:paraId="0D9AE6E8" w14:textId="77777777" w:rsidR="00B41069" w:rsidRPr="00B41069" w:rsidRDefault="00B41069" w:rsidP="00B41069">
      <w:pPr>
        <w:spacing w:before="1680" w:after="960"/>
        <w:rPr>
          <w:rFonts w:ascii="Arial" w:hAnsi="Arial" w:cs="Arial"/>
          <w:szCs w:val="22"/>
        </w:rPr>
      </w:pPr>
      <w:r w:rsidRPr="00B41069">
        <w:rPr>
          <w:rFonts w:ascii="Arial" w:hAnsi="Arial" w:cs="Arial"/>
          <w:szCs w:val="22"/>
        </w:rPr>
        <w:t xml:space="preserve">Jestem świadomy/świadoma odpowiedzialności karnej za złożenie fałszywych oświadczeń. </w:t>
      </w:r>
    </w:p>
    <w:p w14:paraId="0A99084F" w14:textId="77777777" w:rsidR="00B6493C" w:rsidRPr="00E142E6" w:rsidRDefault="00B6493C" w:rsidP="00B6493C">
      <w:pPr>
        <w:ind w:left="4820"/>
        <w:jc w:val="center"/>
        <w:rPr>
          <w:rFonts w:ascii="Arial" w:hAnsi="Arial" w:cs="Arial"/>
        </w:rPr>
      </w:pPr>
      <w:r w:rsidRPr="00E142E6">
        <w:rPr>
          <w:rFonts w:ascii="Arial" w:hAnsi="Arial" w:cs="Arial"/>
        </w:rPr>
        <w:t>………………………………….………</w:t>
      </w:r>
    </w:p>
    <w:p w14:paraId="2BE070C1" w14:textId="77777777" w:rsidR="00C824E2" w:rsidRPr="00B41069" w:rsidRDefault="00B6493C" w:rsidP="00B41069">
      <w:pPr>
        <w:ind w:left="4820"/>
        <w:jc w:val="center"/>
        <w:rPr>
          <w:rFonts w:ascii="Arial" w:eastAsia="Calibri" w:hAnsi="Arial" w:cs="Arial"/>
        </w:rPr>
      </w:pPr>
      <w:r w:rsidRPr="00E142E6">
        <w:rPr>
          <w:rFonts w:ascii="Arial" w:hAnsi="Arial" w:cs="Arial"/>
        </w:rPr>
        <w:t>(podpis</w:t>
      </w:r>
      <w:r w:rsidR="001B00DF" w:rsidRPr="00E142E6">
        <w:rPr>
          <w:rFonts w:ascii="Arial" w:hAnsi="Arial" w:cs="Arial"/>
        </w:rPr>
        <w:t>)</w:t>
      </w:r>
      <w:r w:rsidRPr="00E142E6">
        <w:rPr>
          <w:rFonts w:ascii="Arial" w:hAnsi="Arial" w:cs="Arial"/>
        </w:rPr>
        <w:t xml:space="preserve"> </w:t>
      </w:r>
    </w:p>
    <w:sectPr w:rsidR="00C824E2" w:rsidRPr="00B41069" w:rsidSect="00175F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746F" w14:textId="77777777" w:rsidR="00BC722F" w:rsidRDefault="00BC722F">
      <w:r>
        <w:separator/>
      </w:r>
    </w:p>
  </w:endnote>
  <w:endnote w:type="continuationSeparator" w:id="0">
    <w:p w14:paraId="3C8D57E3" w14:textId="77777777" w:rsidR="00BC722F" w:rsidRDefault="00BC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9470" w14:textId="6A7F0437" w:rsidR="00B663A7" w:rsidRDefault="00F42846">
    <w:pPr>
      <w:pStyle w:val="Stopka"/>
    </w:pPr>
    <w:r w:rsidRPr="00E142E6">
      <w:rPr>
        <w:rFonts w:ascii="Arial" w:hAnsi="Arial" w:cs="Arial"/>
        <w:noProof/>
        <w:sz w:val="16"/>
        <w:szCs w:val="16"/>
      </w:rPr>
      <w:drawing>
        <wp:inline distT="0" distB="0" distL="0" distR="0" wp14:anchorId="7DE0D04A" wp14:editId="2902C652">
          <wp:extent cx="5762625" cy="609600"/>
          <wp:effectExtent l="0" t="0" r="0" b="0"/>
          <wp:docPr id="1" name="Obraz 6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B900" w14:textId="77777777" w:rsidR="00BC722F" w:rsidRDefault="00BC722F">
      <w:r>
        <w:separator/>
      </w:r>
    </w:p>
  </w:footnote>
  <w:footnote w:type="continuationSeparator" w:id="0">
    <w:p w14:paraId="54408B9A" w14:textId="77777777" w:rsidR="00BC722F" w:rsidRDefault="00BC722F">
      <w:r>
        <w:continuationSeparator/>
      </w:r>
    </w:p>
  </w:footnote>
  <w:footnote w:id="1">
    <w:p w14:paraId="34A3AE94" w14:textId="77777777" w:rsidR="003463A1" w:rsidRPr="006B0E28" w:rsidRDefault="003463A1" w:rsidP="006B0E28">
      <w:pPr>
        <w:pStyle w:val="F1"/>
        <w:spacing w:before="120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B0E28">
        <w:t>Definicja „usługi świadczonej w społeczności lokalnej” określona w „Wytycznych dotyczących realizacji projektów z udziałem środków Europejskiego Funduszu Społecznego Plus w regionalnych programach na lata 2021-2027”.</w:t>
      </w:r>
    </w:p>
  </w:footnote>
  <w:footnote w:id="2">
    <w:p w14:paraId="066D3BCF" w14:textId="77777777" w:rsidR="00EF2A70" w:rsidRDefault="00EF2A70" w:rsidP="006B0E28">
      <w:pPr>
        <w:pStyle w:val="Tekstprzypisudolnego"/>
        <w:spacing w:before="120"/>
      </w:pPr>
      <w:r w:rsidRPr="006B0E28">
        <w:rPr>
          <w:rStyle w:val="Odwoanieprzypisudolnego"/>
          <w:rFonts w:ascii="Arial" w:hAnsi="Arial" w:cs="Arial"/>
        </w:rPr>
        <w:footnoteRef/>
      </w:r>
      <w:r w:rsidRPr="006B0E28">
        <w:rPr>
          <w:rFonts w:ascii="Arial" w:hAnsi="Arial" w:cs="Arial"/>
        </w:rPr>
        <w:t xml:space="preserve"> Należy </w:t>
      </w:r>
      <w:r w:rsidR="000A0EED" w:rsidRPr="006B0E28">
        <w:rPr>
          <w:rFonts w:ascii="Arial" w:hAnsi="Arial" w:cs="Arial"/>
        </w:rPr>
        <w:t>zaznaczyć wybraną/e usługę/i.</w:t>
      </w:r>
    </w:p>
  </w:footnote>
  <w:footnote w:id="3">
    <w:p w14:paraId="279C3816" w14:textId="77777777" w:rsidR="006C6578" w:rsidRDefault="006C6578" w:rsidP="006B0E28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6B0E28">
        <w:rPr>
          <w:rFonts w:ascii="Arial" w:hAnsi="Arial" w:cs="Arial"/>
        </w:rPr>
        <w:t>W przypadku wyboru opcji „Inne” należy szczegółowo wyjaśnić i uzasadnić</w:t>
      </w:r>
      <w:r w:rsidR="00DF2EE4">
        <w:rPr>
          <w:rFonts w:ascii="Arial" w:hAnsi="Arial" w:cs="Arial"/>
        </w:rPr>
        <w:t xml:space="preserve">, że </w:t>
      </w:r>
      <w:r w:rsidRPr="006B0E28">
        <w:rPr>
          <w:rFonts w:ascii="Arial" w:hAnsi="Arial" w:cs="Arial"/>
        </w:rPr>
        <w:t xml:space="preserve">usługi </w:t>
      </w:r>
      <w:r w:rsidR="006B0E28" w:rsidRPr="006B0E28">
        <w:rPr>
          <w:rFonts w:ascii="Arial" w:hAnsi="Arial" w:cs="Arial"/>
        </w:rPr>
        <w:t xml:space="preserve">świadczone w ramach infrastruktury objętej projektem będą usługami świadczonymi w społeczności lokalnej spełniającymi wymogi </w:t>
      </w:r>
      <w:r w:rsidR="00676AC4">
        <w:rPr>
          <w:rFonts w:ascii="Arial" w:hAnsi="Arial" w:cs="Arial"/>
        </w:rPr>
        <w:t>określone w definicji zawartej</w:t>
      </w:r>
      <w:r w:rsidR="006B0E28" w:rsidRPr="006B0E28">
        <w:rPr>
          <w:rFonts w:ascii="Arial" w:hAnsi="Arial" w:cs="Arial"/>
        </w:rPr>
        <w:t xml:space="preserve"> w „Wytycznych dotyczących realizacji projektów z udziałem środków Europejskiego Funduszu Społecznego Plus w regionalnych programach na lata 2021-2027”</w:t>
      </w:r>
      <w:r w:rsidR="00C33C75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9C09" w14:textId="165583FA" w:rsidR="00FC6DF8" w:rsidRPr="00446E32" w:rsidRDefault="00FC6DF8" w:rsidP="00446E32">
    <w:pPr>
      <w:ind w:right="425"/>
      <w:jc w:val="right"/>
      <w:rPr>
        <w:rFonts w:ascii="Arial" w:hAnsi="Arial" w:cs="Arial"/>
        <w:iCs/>
        <w:sz w:val="22"/>
        <w:szCs w:val="22"/>
      </w:rPr>
    </w:pPr>
    <w:r w:rsidRPr="00446E32">
      <w:rPr>
        <w:rFonts w:ascii="Arial" w:hAnsi="Arial" w:cs="Arial"/>
        <w:iCs/>
        <w:sz w:val="22"/>
        <w:szCs w:val="22"/>
      </w:rPr>
      <w:t xml:space="preserve">Załącznik nr </w:t>
    </w:r>
    <w:r w:rsidR="00F42846" w:rsidRPr="00446E32">
      <w:rPr>
        <w:rFonts w:ascii="Arial" w:hAnsi="Arial" w:cs="Arial"/>
        <w:iCs/>
        <w:sz w:val="22"/>
        <w:szCs w:val="22"/>
      </w:rPr>
      <w:t>42</w:t>
    </w:r>
    <w:r w:rsidR="00446E32" w:rsidRPr="00446E32">
      <w:rPr>
        <w:rFonts w:ascii="Arial" w:hAnsi="Arial" w:cs="Arial"/>
        <w:iCs/>
        <w:sz w:val="22"/>
        <w:szCs w:val="22"/>
      </w:rPr>
      <w:t xml:space="preserve"> do wniosku o dofinansowanie</w:t>
    </w:r>
  </w:p>
  <w:p w14:paraId="0DD8EEF0" w14:textId="69B4D3CD" w:rsidR="00B663A7" w:rsidRPr="00446E32" w:rsidRDefault="00F42846" w:rsidP="00E302FC">
    <w:pPr>
      <w:pStyle w:val="Nagwek"/>
      <w:tabs>
        <w:tab w:val="clear" w:pos="4536"/>
      </w:tabs>
      <w:ind w:left="3828"/>
      <w:rPr>
        <w:sz w:val="22"/>
        <w:szCs w:val="22"/>
      </w:rPr>
    </w:pPr>
    <w:r w:rsidRPr="00446E32">
      <w:rPr>
        <w:rFonts w:ascii="Arial" w:hAnsi="Arial" w:cs="Arial"/>
        <w:iCs/>
        <w:sz w:val="22"/>
        <w:szCs w:val="22"/>
      </w:rPr>
      <w:t xml:space="preserve">Oświadczenie wnioskodawcy dotyczące infrastruktury placówek świadczących usługi w społeczności lokalnej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1A"/>
    <w:multiLevelType w:val="hybridMultilevel"/>
    <w:tmpl w:val="4720F9FC"/>
    <w:lvl w:ilvl="0" w:tplc="0415001B">
      <w:start w:val="1"/>
      <w:numFmt w:val="lowerRoman"/>
      <w:lvlText w:val="%1."/>
      <w:lvlJc w:val="right"/>
      <w:pPr>
        <w:ind w:left="121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427114"/>
    <w:multiLevelType w:val="hybridMultilevel"/>
    <w:tmpl w:val="9EA23A5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5158"/>
    <w:multiLevelType w:val="hybridMultilevel"/>
    <w:tmpl w:val="E564AE8A"/>
    <w:lvl w:ilvl="0" w:tplc="4462CB2C">
      <w:start w:val="1"/>
      <w:numFmt w:val="lowerLetter"/>
      <w:lvlText w:val="%1)"/>
      <w:lvlJc w:val="left"/>
      <w:pPr>
        <w:ind w:left="720" w:hanging="360"/>
      </w:pPr>
      <w:rPr>
        <w:rFonts w:ascii="Arial" w:hAnsi="Arial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1698B"/>
    <w:multiLevelType w:val="hybridMultilevel"/>
    <w:tmpl w:val="016248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D20B5"/>
    <w:multiLevelType w:val="hybridMultilevel"/>
    <w:tmpl w:val="A8D44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C70BF"/>
    <w:multiLevelType w:val="hybridMultilevel"/>
    <w:tmpl w:val="29CA866C"/>
    <w:lvl w:ilvl="0" w:tplc="68EC95B2">
      <w:start w:val="1"/>
      <w:numFmt w:val="decimal"/>
      <w:lvlText w:val="%1."/>
      <w:lvlJc w:val="left"/>
      <w:pPr>
        <w:ind w:left="1009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29" w:hanging="360"/>
      </w:pPr>
    </w:lvl>
    <w:lvl w:ilvl="2" w:tplc="FFFFFFFF" w:tentative="1">
      <w:start w:val="1"/>
      <w:numFmt w:val="lowerRoman"/>
      <w:lvlText w:val="%3."/>
      <w:lvlJc w:val="right"/>
      <w:pPr>
        <w:ind w:left="2449" w:hanging="180"/>
      </w:pPr>
    </w:lvl>
    <w:lvl w:ilvl="3" w:tplc="FFFFFFFF" w:tentative="1">
      <w:start w:val="1"/>
      <w:numFmt w:val="decimal"/>
      <w:lvlText w:val="%4."/>
      <w:lvlJc w:val="left"/>
      <w:pPr>
        <w:ind w:left="3169" w:hanging="360"/>
      </w:pPr>
    </w:lvl>
    <w:lvl w:ilvl="4" w:tplc="FFFFFFFF" w:tentative="1">
      <w:start w:val="1"/>
      <w:numFmt w:val="lowerLetter"/>
      <w:lvlText w:val="%5."/>
      <w:lvlJc w:val="left"/>
      <w:pPr>
        <w:ind w:left="3889" w:hanging="360"/>
      </w:pPr>
    </w:lvl>
    <w:lvl w:ilvl="5" w:tplc="FFFFFFFF" w:tentative="1">
      <w:start w:val="1"/>
      <w:numFmt w:val="lowerRoman"/>
      <w:lvlText w:val="%6."/>
      <w:lvlJc w:val="right"/>
      <w:pPr>
        <w:ind w:left="4609" w:hanging="180"/>
      </w:pPr>
    </w:lvl>
    <w:lvl w:ilvl="6" w:tplc="FFFFFFFF" w:tentative="1">
      <w:start w:val="1"/>
      <w:numFmt w:val="decimal"/>
      <w:lvlText w:val="%7."/>
      <w:lvlJc w:val="left"/>
      <w:pPr>
        <w:ind w:left="5329" w:hanging="360"/>
      </w:pPr>
    </w:lvl>
    <w:lvl w:ilvl="7" w:tplc="FFFFFFFF" w:tentative="1">
      <w:start w:val="1"/>
      <w:numFmt w:val="lowerLetter"/>
      <w:lvlText w:val="%8."/>
      <w:lvlJc w:val="left"/>
      <w:pPr>
        <w:ind w:left="6049" w:hanging="360"/>
      </w:pPr>
    </w:lvl>
    <w:lvl w:ilvl="8" w:tplc="FFFFFFFF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 w15:restartNumberingAfterBreak="0">
    <w:nsid w:val="58172814"/>
    <w:multiLevelType w:val="hybridMultilevel"/>
    <w:tmpl w:val="970AF658"/>
    <w:lvl w:ilvl="0" w:tplc="0415001B">
      <w:start w:val="1"/>
      <w:numFmt w:val="lowerRoman"/>
      <w:lvlText w:val="%1."/>
      <w:lvlJc w:val="right"/>
      <w:pPr>
        <w:ind w:left="1009" w:hanging="360"/>
      </w:p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59A676BB"/>
    <w:multiLevelType w:val="hybridMultilevel"/>
    <w:tmpl w:val="016248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0D73"/>
    <w:multiLevelType w:val="hybridMultilevel"/>
    <w:tmpl w:val="703081CE"/>
    <w:lvl w:ilvl="0" w:tplc="66927CA2">
      <w:start w:val="1"/>
      <w:numFmt w:val="lowerLetter"/>
      <w:lvlText w:val="%1)"/>
      <w:lvlJc w:val="left"/>
      <w:pPr>
        <w:ind w:left="720" w:hanging="360"/>
      </w:pPr>
      <w:rPr>
        <w:rFonts w:ascii="Arial" w:hAnsi="Arial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077"/>
    <w:multiLevelType w:val="hybridMultilevel"/>
    <w:tmpl w:val="63FE8E1E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B12BB"/>
    <w:multiLevelType w:val="hybridMultilevel"/>
    <w:tmpl w:val="72F0D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4168F"/>
    <w:multiLevelType w:val="hybridMultilevel"/>
    <w:tmpl w:val="7414C7F4"/>
    <w:lvl w:ilvl="0" w:tplc="041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844">
    <w:abstractNumId w:val="10"/>
  </w:num>
  <w:num w:numId="2" w16cid:durableId="538517142">
    <w:abstractNumId w:val="7"/>
  </w:num>
  <w:num w:numId="3" w16cid:durableId="563838702">
    <w:abstractNumId w:val="3"/>
  </w:num>
  <w:num w:numId="4" w16cid:durableId="1083911436">
    <w:abstractNumId w:val="11"/>
  </w:num>
  <w:num w:numId="5" w16cid:durableId="1366560029">
    <w:abstractNumId w:val="6"/>
  </w:num>
  <w:num w:numId="6" w16cid:durableId="1165708879">
    <w:abstractNumId w:val="8"/>
  </w:num>
  <w:num w:numId="7" w16cid:durableId="2104186140">
    <w:abstractNumId w:val="4"/>
  </w:num>
  <w:num w:numId="8" w16cid:durableId="1766728369">
    <w:abstractNumId w:val="5"/>
  </w:num>
  <w:num w:numId="9" w16cid:durableId="514343546">
    <w:abstractNumId w:val="2"/>
  </w:num>
  <w:num w:numId="10" w16cid:durableId="158815542">
    <w:abstractNumId w:val="0"/>
  </w:num>
  <w:num w:numId="11" w16cid:durableId="903417227">
    <w:abstractNumId w:val="9"/>
  </w:num>
  <w:num w:numId="12" w16cid:durableId="109498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3C"/>
    <w:rsid w:val="00032AF5"/>
    <w:rsid w:val="00047B80"/>
    <w:rsid w:val="000561A4"/>
    <w:rsid w:val="000630F5"/>
    <w:rsid w:val="00081593"/>
    <w:rsid w:val="000A0EED"/>
    <w:rsid w:val="001338B6"/>
    <w:rsid w:val="00161061"/>
    <w:rsid w:val="00175F06"/>
    <w:rsid w:val="001B00DF"/>
    <w:rsid w:val="001F5835"/>
    <w:rsid w:val="001F5DFF"/>
    <w:rsid w:val="00230E6E"/>
    <w:rsid w:val="00233EB0"/>
    <w:rsid w:val="00252A0E"/>
    <w:rsid w:val="002B7D17"/>
    <w:rsid w:val="002E2B96"/>
    <w:rsid w:val="002F5E24"/>
    <w:rsid w:val="003463A1"/>
    <w:rsid w:val="003865A8"/>
    <w:rsid w:val="00391C02"/>
    <w:rsid w:val="003B1278"/>
    <w:rsid w:val="003D3DE2"/>
    <w:rsid w:val="003F0963"/>
    <w:rsid w:val="00403A53"/>
    <w:rsid w:val="00412903"/>
    <w:rsid w:val="004344F7"/>
    <w:rsid w:val="00440124"/>
    <w:rsid w:val="00446E32"/>
    <w:rsid w:val="004D1913"/>
    <w:rsid w:val="004E7630"/>
    <w:rsid w:val="00522964"/>
    <w:rsid w:val="00534AFC"/>
    <w:rsid w:val="00573D62"/>
    <w:rsid w:val="00602613"/>
    <w:rsid w:val="00660F4E"/>
    <w:rsid w:val="00676AC4"/>
    <w:rsid w:val="006A0E2A"/>
    <w:rsid w:val="006B0E28"/>
    <w:rsid w:val="006B21AF"/>
    <w:rsid w:val="006C6578"/>
    <w:rsid w:val="00710DAA"/>
    <w:rsid w:val="00713763"/>
    <w:rsid w:val="00756B7A"/>
    <w:rsid w:val="0076591D"/>
    <w:rsid w:val="0079072A"/>
    <w:rsid w:val="007D7755"/>
    <w:rsid w:val="00802B07"/>
    <w:rsid w:val="00804D4A"/>
    <w:rsid w:val="008075CA"/>
    <w:rsid w:val="00816FEF"/>
    <w:rsid w:val="00826EBE"/>
    <w:rsid w:val="0086233D"/>
    <w:rsid w:val="008817FA"/>
    <w:rsid w:val="008C2A72"/>
    <w:rsid w:val="00902FE7"/>
    <w:rsid w:val="009144C8"/>
    <w:rsid w:val="00940960"/>
    <w:rsid w:val="00945684"/>
    <w:rsid w:val="0096670E"/>
    <w:rsid w:val="009B0C2D"/>
    <w:rsid w:val="00A65627"/>
    <w:rsid w:val="00A662A2"/>
    <w:rsid w:val="00AC25AE"/>
    <w:rsid w:val="00B016DF"/>
    <w:rsid w:val="00B061A6"/>
    <w:rsid w:val="00B3253E"/>
    <w:rsid w:val="00B41069"/>
    <w:rsid w:val="00B6493C"/>
    <w:rsid w:val="00B663A7"/>
    <w:rsid w:val="00B83725"/>
    <w:rsid w:val="00BC722F"/>
    <w:rsid w:val="00BD63E3"/>
    <w:rsid w:val="00C33C75"/>
    <w:rsid w:val="00C824E2"/>
    <w:rsid w:val="00C9044F"/>
    <w:rsid w:val="00CF5CFC"/>
    <w:rsid w:val="00D4009E"/>
    <w:rsid w:val="00D45C73"/>
    <w:rsid w:val="00D8267D"/>
    <w:rsid w:val="00DA3AAA"/>
    <w:rsid w:val="00DA43C4"/>
    <w:rsid w:val="00DB716F"/>
    <w:rsid w:val="00DE2700"/>
    <w:rsid w:val="00DE7A7D"/>
    <w:rsid w:val="00DF2EE4"/>
    <w:rsid w:val="00E142E6"/>
    <w:rsid w:val="00E302FC"/>
    <w:rsid w:val="00E42483"/>
    <w:rsid w:val="00E95D2E"/>
    <w:rsid w:val="00EA23C1"/>
    <w:rsid w:val="00EA2AB1"/>
    <w:rsid w:val="00EF2A70"/>
    <w:rsid w:val="00F23DA3"/>
    <w:rsid w:val="00F27AC1"/>
    <w:rsid w:val="00F42494"/>
    <w:rsid w:val="00F42846"/>
    <w:rsid w:val="00F6692D"/>
    <w:rsid w:val="00FC6DF8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0DA0B"/>
  <w15:chartTrackingRefBased/>
  <w15:docId w15:val="{825385CA-3ADE-41B0-A4CD-0AA9AB2B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93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493C"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0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493C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4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49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6493C"/>
    <w:pPr>
      <w:jc w:val="right"/>
    </w:pPr>
    <w:rPr>
      <w:b/>
      <w:i/>
      <w:szCs w:val="18"/>
    </w:rPr>
  </w:style>
  <w:style w:type="character" w:customStyle="1" w:styleId="TekstpodstawowyZnak">
    <w:name w:val="Tekst podstawowy Znak"/>
    <w:link w:val="Tekstpodstawowy"/>
    <w:rsid w:val="00B6493C"/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9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591D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rsid w:val="00B663A7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uiPriority w:val="9"/>
    <w:semiHidden/>
    <w:rsid w:val="00B410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F1">
    <w:name w:val="F1"/>
    <w:basedOn w:val="Normalny"/>
    <w:next w:val="Tekstprzypisudolnego"/>
    <w:link w:val="TekstprzypisudolnegoZnak"/>
    <w:unhideWhenUsed/>
    <w:qFormat/>
    <w:rsid w:val="003463A1"/>
    <w:rPr>
      <w:rFonts w:ascii="Arial" w:eastAsia="Calibri" w:hAnsi="Arial" w:cs="Arial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F1"/>
    <w:rsid w:val="003463A1"/>
    <w:rPr>
      <w:rFonts w:ascii="Arial" w:eastAsia="Calibri" w:hAnsi="Arial" w:cs="Arial"/>
      <w:lang w:eastAsia="en-US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nhideWhenUsed/>
    <w:rsid w:val="003463A1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463A1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3463A1"/>
    <w:rPr>
      <w:rFonts w:ascii="Times New Roman" w:eastAsia="Times New Roman" w:hAnsi="Times New Roman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A662A2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A662A2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A23C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D4009E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D4009E"/>
    <w:pPr>
      <w:spacing w:after="20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D4009E"/>
    <w:rPr>
      <w:rFonts w:ascii="Arial" w:hAnsi="Arial" w:cs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92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F6692D"/>
    <w:rPr>
      <w:rFonts w:ascii="Times New Roman" w:eastAsia="Times New Roman" w:hAnsi="Times New Roman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9000A-6251-454D-8035-859B1ECB2B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gurgaczm</dc:creator>
  <cp:keywords/>
  <dc:description/>
  <cp:lastModifiedBy>Marek Gurgacz</cp:lastModifiedBy>
  <cp:revision>8</cp:revision>
  <cp:lastPrinted>2010-09-13T13:21:00Z</cp:lastPrinted>
  <dcterms:created xsi:type="dcterms:W3CDTF">2026-07-02T10:26:00Z</dcterms:created>
  <dcterms:modified xsi:type="dcterms:W3CDTF">2026-07-03T12:04:00Z</dcterms:modified>
</cp:coreProperties>
</file>