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07969" w14:textId="061AAD39" w:rsidR="00182BCE" w:rsidRPr="00182BCE" w:rsidRDefault="00F30BB9" w:rsidP="00182BCE">
      <w:pPr>
        <w:jc w:val="both"/>
        <w:rPr>
          <w:rFonts w:ascii="Arial" w:hAnsi="Arial"/>
          <w:b/>
          <w:bCs/>
          <w:spacing w:val="4"/>
        </w:rPr>
      </w:pPr>
      <w:r w:rsidRPr="00F30BB9">
        <w:rPr>
          <w:rFonts w:ascii="Arial" w:hAnsi="Arial"/>
          <w:b/>
          <w:bCs/>
          <w:spacing w:val="4"/>
        </w:rPr>
        <w:t xml:space="preserve">Spotkanie informacyjne </w:t>
      </w:r>
      <w:r w:rsidR="00182BCE" w:rsidRPr="00182BCE">
        <w:rPr>
          <w:rFonts w:ascii="Arial" w:hAnsi="Arial"/>
          <w:b/>
          <w:bCs/>
          <w:spacing w:val="4"/>
        </w:rPr>
        <w:t xml:space="preserve">dla Beneficjentów, którzy zawarli umowy  </w:t>
      </w:r>
      <w:r w:rsidR="00182BCE">
        <w:rPr>
          <w:rFonts w:ascii="Arial" w:hAnsi="Arial"/>
          <w:b/>
          <w:bCs/>
          <w:spacing w:val="4"/>
        </w:rPr>
        <w:br/>
        <w:t xml:space="preserve">o </w:t>
      </w:r>
      <w:r w:rsidR="00182BCE" w:rsidRPr="00182BCE">
        <w:rPr>
          <w:rFonts w:ascii="Arial" w:hAnsi="Arial"/>
          <w:b/>
          <w:bCs/>
          <w:spacing w:val="4"/>
        </w:rPr>
        <w:t xml:space="preserve">dofinansowanie projektów w ramach </w:t>
      </w:r>
      <w:r w:rsidR="00E24532">
        <w:rPr>
          <w:rFonts w:ascii="Arial" w:hAnsi="Arial"/>
          <w:b/>
          <w:bCs/>
          <w:spacing w:val="4"/>
        </w:rPr>
        <w:t>p</w:t>
      </w:r>
      <w:r w:rsidR="00182BCE" w:rsidRPr="00182BCE">
        <w:rPr>
          <w:rFonts w:ascii="Arial" w:hAnsi="Arial"/>
          <w:b/>
          <w:bCs/>
          <w:spacing w:val="4"/>
        </w:rPr>
        <w:t xml:space="preserve">rogramu Fundusze Europejskie dla Lubelskiego 2021-2027, w okresie od 1 </w:t>
      </w:r>
      <w:r w:rsidR="00CF0EB5">
        <w:rPr>
          <w:rFonts w:ascii="Arial" w:hAnsi="Arial"/>
          <w:b/>
          <w:bCs/>
          <w:spacing w:val="4"/>
        </w:rPr>
        <w:t>marca</w:t>
      </w:r>
      <w:r w:rsidR="00182BCE" w:rsidRPr="00182BCE">
        <w:rPr>
          <w:rFonts w:ascii="Arial" w:hAnsi="Arial"/>
          <w:b/>
          <w:bCs/>
          <w:spacing w:val="4"/>
        </w:rPr>
        <w:t xml:space="preserve"> 202</w:t>
      </w:r>
      <w:r w:rsidR="00CF0EB5">
        <w:rPr>
          <w:rFonts w:ascii="Arial" w:hAnsi="Arial"/>
          <w:b/>
          <w:bCs/>
          <w:spacing w:val="4"/>
        </w:rPr>
        <w:t>6</w:t>
      </w:r>
      <w:r w:rsidR="00182BCE" w:rsidRPr="00182BCE">
        <w:rPr>
          <w:rFonts w:ascii="Arial" w:hAnsi="Arial"/>
          <w:b/>
          <w:bCs/>
          <w:spacing w:val="4"/>
        </w:rPr>
        <w:t xml:space="preserve"> r. do </w:t>
      </w:r>
      <w:r w:rsidR="00FC558C">
        <w:rPr>
          <w:rFonts w:ascii="Arial" w:hAnsi="Arial"/>
          <w:b/>
          <w:bCs/>
          <w:spacing w:val="4"/>
        </w:rPr>
        <w:t>30</w:t>
      </w:r>
      <w:r w:rsidR="00182BCE" w:rsidRPr="00182BCE">
        <w:rPr>
          <w:rFonts w:ascii="Arial" w:hAnsi="Arial"/>
          <w:b/>
          <w:bCs/>
          <w:spacing w:val="4"/>
        </w:rPr>
        <w:t xml:space="preserve"> </w:t>
      </w:r>
      <w:r w:rsidR="00FC558C">
        <w:rPr>
          <w:rFonts w:ascii="Arial" w:hAnsi="Arial"/>
          <w:b/>
          <w:bCs/>
          <w:spacing w:val="4"/>
        </w:rPr>
        <w:t>czerwca</w:t>
      </w:r>
      <w:r w:rsidR="00182BCE" w:rsidRPr="00182BCE">
        <w:rPr>
          <w:rFonts w:ascii="Arial" w:hAnsi="Arial"/>
          <w:b/>
          <w:bCs/>
          <w:spacing w:val="4"/>
        </w:rPr>
        <w:t xml:space="preserve"> 202</w:t>
      </w:r>
      <w:r w:rsidR="00463D4E">
        <w:rPr>
          <w:rFonts w:ascii="Arial" w:hAnsi="Arial"/>
          <w:b/>
          <w:bCs/>
          <w:spacing w:val="4"/>
        </w:rPr>
        <w:t>6</w:t>
      </w:r>
      <w:r w:rsidR="00182BCE" w:rsidRPr="00182BCE">
        <w:rPr>
          <w:rFonts w:ascii="Arial" w:hAnsi="Arial"/>
          <w:b/>
          <w:bCs/>
          <w:spacing w:val="4"/>
        </w:rPr>
        <w:t xml:space="preserve"> r. </w:t>
      </w:r>
    </w:p>
    <w:p w14:paraId="7CFD96A5" w14:textId="15EE837E" w:rsidR="006151E2" w:rsidRPr="00F30BB9" w:rsidRDefault="006151E2" w:rsidP="00EA2BE4">
      <w:pPr>
        <w:pStyle w:val="Nagwek5"/>
        <w:shd w:val="clear" w:color="auto" w:fill="FFFFFF"/>
        <w:spacing w:before="0" w:after="0"/>
        <w:jc w:val="both"/>
        <w:rPr>
          <w:rFonts w:ascii="Arial" w:hAnsi="Arial"/>
          <w:b/>
          <w:bCs/>
          <w:spacing w:val="4"/>
        </w:rPr>
      </w:pPr>
    </w:p>
    <w:p w14:paraId="6089274E" w14:textId="77777777" w:rsidR="004C1607" w:rsidRDefault="004C1607" w:rsidP="006151E2">
      <w:pPr>
        <w:spacing w:line="276" w:lineRule="auto"/>
        <w:jc w:val="center"/>
        <w:rPr>
          <w:rFonts w:ascii="Arial" w:hAnsi="Arial"/>
          <w:b/>
        </w:rPr>
      </w:pPr>
    </w:p>
    <w:p w14:paraId="14FFE8D2" w14:textId="77777777" w:rsidR="00667938" w:rsidRDefault="00667938" w:rsidP="006151E2">
      <w:pPr>
        <w:spacing w:line="276" w:lineRule="auto"/>
        <w:jc w:val="center"/>
        <w:rPr>
          <w:rFonts w:ascii="Arial" w:hAnsi="Arial"/>
          <w:b/>
        </w:rPr>
      </w:pPr>
    </w:p>
    <w:p w14:paraId="0FD00AF7" w14:textId="0E7CECDF" w:rsidR="003A1E10" w:rsidRPr="00C41BB6" w:rsidRDefault="003A1E10" w:rsidP="0027529D">
      <w:pPr>
        <w:spacing w:line="276" w:lineRule="auto"/>
        <w:rPr>
          <w:rFonts w:ascii="Arial" w:hAnsi="Arial"/>
          <w:b/>
        </w:rPr>
      </w:pPr>
      <w:r>
        <w:rPr>
          <w:rFonts w:ascii="Arial" w:hAnsi="Arial"/>
        </w:rPr>
        <w:t>Data</w:t>
      </w:r>
      <w:r w:rsidRPr="00284BF6">
        <w:rPr>
          <w:rFonts w:ascii="Arial" w:hAnsi="Arial"/>
        </w:rPr>
        <w:t>:</w:t>
      </w:r>
      <w:r w:rsidR="007D169D">
        <w:rPr>
          <w:rFonts w:ascii="Arial" w:hAnsi="Arial"/>
        </w:rPr>
        <w:t xml:space="preserve"> </w:t>
      </w:r>
      <w:r w:rsidR="00F00215">
        <w:rPr>
          <w:rFonts w:ascii="Arial" w:hAnsi="Arial"/>
          <w:b/>
          <w:bCs/>
        </w:rPr>
        <w:t>2</w:t>
      </w:r>
      <w:r w:rsidR="00A61D65">
        <w:rPr>
          <w:rFonts w:ascii="Arial" w:hAnsi="Arial"/>
          <w:b/>
          <w:bCs/>
        </w:rPr>
        <w:t>4</w:t>
      </w:r>
      <w:r w:rsidR="00431B7D">
        <w:rPr>
          <w:rFonts w:ascii="Arial" w:hAnsi="Arial"/>
          <w:b/>
          <w:bCs/>
        </w:rPr>
        <w:t>.</w:t>
      </w:r>
      <w:r w:rsidR="000C50A1">
        <w:rPr>
          <w:rFonts w:ascii="Arial" w:hAnsi="Arial"/>
          <w:b/>
          <w:bCs/>
        </w:rPr>
        <w:t>0</w:t>
      </w:r>
      <w:r w:rsidR="00A61D65">
        <w:rPr>
          <w:rFonts w:ascii="Arial" w:hAnsi="Arial"/>
          <w:b/>
          <w:bCs/>
        </w:rPr>
        <w:t>7</w:t>
      </w:r>
      <w:r w:rsidR="00431B7D">
        <w:rPr>
          <w:rFonts w:ascii="Arial" w:hAnsi="Arial"/>
          <w:b/>
          <w:bCs/>
        </w:rPr>
        <w:t>.</w:t>
      </w:r>
      <w:r w:rsidRPr="00D35931">
        <w:rPr>
          <w:rFonts w:ascii="Arial" w:hAnsi="Arial"/>
          <w:b/>
          <w:bCs/>
        </w:rPr>
        <w:t>202</w:t>
      </w:r>
      <w:r w:rsidR="000C50A1">
        <w:rPr>
          <w:rFonts w:ascii="Arial" w:hAnsi="Arial"/>
          <w:b/>
          <w:bCs/>
        </w:rPr>
        <w:t>6</w:t>
      </w:r>
      <w:r w:rsidRPr="00D35931">
        <w:rPr>
          <w:rFonts w:ascii="Arial" w:hAnsi="Arial"/>
          <w:b/>
          <w:bCs/>
        </w:rPr>
        <w:t xml:space="preserve"> r.</w:t>
      </w:r>
    </w:p>
    <w:p w14:paraId="523B56F5" w14:textId="6010A129" w:rsidR="004C1607" w:rsidRDefault="003A1E10" w:rsidP="003A1E10">
      <w:pPr>
        <w:spacing w:after="240" w:line="360" w:lineRule="auto"/>
        <w:rPr>
          <w:rFonts w:ascii="Arial" w:hAnsi="Arial"/>
          <w:b/>
        </w:rPr>
      </w:pPr>
      <w:r w:rsidRPr="00284BF6">
        <w:rPr>
          <w:rFonts w:ascii="Arial" w:hAnsi="Arial"/>
        </w:rPr>
        <w:t xml:space="preserve">Miejsce: </w:t>
      </w:r>
      <w:r w:rsidR="00C32A6B" w:rsidRPr="00C32A6B">
        <w:rPr>
          <w:rFonts w:ascii="Arial" w:hAnsi="Arial"/>
          <w:b/>
          <w:bCs/>
        </w:rPr>
        <w:t>Lublin</w:t>
      </w:r>
      <w:r w:rsidR="00C32A6B">
        <w:rPr>
          <w:rFonts w:ascii="Arial" w:hAnsi="Arial"/>
        </w:rPr>
        <w:t xml:space="preserve">, </w:t>
      </w:r>
      <w:r w:rsidR="00431B7D">
        <w:rPr>
          <w:rFonts w:ascii="Arial" w:hAnsi="Arial"/>
          <w:b/>
        </w:rPr>
        <w:t xml:space="preserve">ul. </w:t>
      </w:r>
      <w:r w:rsidR="00F30BB9">
        <w:rPr>
          <w:rFonts w:ascii="Arial" w:hAnsi="Arial"/>
          <w:b/>
        </w:rPr>
        <w:t>Stefczyka 3</w:t>
      </w:r>
      <w:r w:rsidR="000C50A1">
        <w:rPr>
          <w:rFonts w:ascii="Arial" w:hAnsi="Arial"/>
          <w:b/>
        </w:rPr>
        <w:t>B</w:t>
      </w:r>
      <w:r w:rsidR="00667938">
        <w:rPr>
          <w:rFonts w:ascii="Arial" w:hAnsi="Arial"/>
          <w:b/>
        </w:rPr>
        <w:t>,</w:t>
      </w:r>
      <w:r w:rsidR="00431B7D">
        <w:rPr>
          <w:rFonts w:ascii="Arial" w:hAnsi="Arial"/>
          <w:b/>
        </w:rPr>
        <w:t xml:space="preserve"> </w:t>
      </w:r>
      <w:r w:rsidR="00F30BB9">
        <w:rPr>
          <w:rFonts w:ascii="Arial" w:hAnsi="Arial"/>
          <w:b/>
        </w:rPr>
        <w:t>sala konferencyjna (II piętro)</w:t>
      </w:r>
      <w:r w:rsidR="00667938">
        <w:rPr>
          <w:rFonts w:ascii="Arial" w:hAnsi="Arial"/>
          <w:b/>
        </w:rPr>
        <w:br/>
      </w:r>
      <w:r w:rsidR="00667938" w:rsidRPr="00667938">
        <w:rPr>
          <w:rFonts w:ascii="Arial" w:hAnsi="Arial"/>
          <w:bCs/>
        </w:rPr>
        <w:t>w godzinach:</w:t>
      </w:r>
      <w:r w:rsidRPr="00284BF6">
        <w:rPr>
          <w:rFonts w:ascii="Arial" w:hAnsi="Arial"/>
          <w:b/>
        </w:rPr>
        <w:t xml:space="preserve"> </w:t>
      </w:r>
      <w:r w:rsidR="00182BCE">
        <w:rPr>
          <w:rFonts w:ascii="Arial" w:hAnsi="Arial"/>
          <w:b/>
        </w:rPr>
        <w:br/>
      </w:r>
      <w:r w:rsidR="00F30BB9">
        <w:rPr>
          <w:rFonts w:ascii="Arial" w:hAnsi="Arial"/>
          <w:b/>
        </w:rPr>
        <w:t xml:space="preserve">9.30 – </w:t>
      </w:r>
      <w:r w:rsidR="00182BCE">
        <w:rPr>
          <w:rFonts w:ascii="Arial" w:hAnsi="Arial"/>
          <w:b/>
        </w:rPr>
        <w:t>11.30 (dotyczy Beneficjentów projektów EFS</w:t>
      </w:r>
      <w:r w:rsidR="007642EC">
        <w:rPr>
          <w:rFonts w:ascii="Arial" w:hAnsi="Arial"/>
          <w:b/>
        </w:rPr>
        <w:t>+</w:t>
      </w:r>
      <w:r w:rsidR="00182BCE">
        <w:rPr>
          <w:rFonts w:ascii="Arial" w:hAnsi="Arial"/>
          <w:b/>
        </w:rPr>
        <w:t>)</w:t>
      </w:r>
      <w:r w:rsidR="00182BCE">
        <w:rPr>
          <w:rFonts w:ascii="Arial" w:hAnsi="Arial"/>
          <w:b/>
        </w:rPr>
        <w:br/>
        <w:t>12.00</w:t>
      </w:r>
      <w:r w:rsidR="00667938">
        <w:rPr>
          <w:rFonts w:ascii="Arial" w:hAnsi="Arial"/>
          <w:b/>
        </w:rPr>
        <w:t xml:space="preserve"> – </w:t>
      </w:r>
      <w:r w:rsidR="00182BCE">
        <w:rPr>
          <w:rFonts w:ascii="Arial" w:hAnsi="Arial"/>
          <w:b/>
        </w:rPr>
        <w:t>14.00 (dotyczy Beneficjentów projektów EFRR)</w:t>
      </w:r>
      <w:r w:rsidR="00667938">
        <w:rPr>
          <w:rFonts w:ascii="Arial" w:hAnsi="Arial"/>
          <w:b/>
        </w:rPr>
        <w:br/>
      </w:r>
    </w:p>
    <w:p w14:paraId="78D5050B" w14:textId="1F2F69CA" w:rsidR="00667938" w:rsidRPr="00667938" w:rsidRDefault="003A1E10" w:rsidP="00182BCE">
      <w:pPr>
        <w:spacing w:after="240" w:line="276" w:lineRule="auto"/>
        <w:jc w:val="both"/>
        <w:rPr>
          <w:rFonts w:ascii="Arial" w:hAnsi="Arial"/>
          <w:b/>
          <w:iCs/>
        </w:rPr>
      </w:pPr>
      <w:r>
        <w:rPr>
          <w:rFonts w:ascii="Arial" w:hAnsi="Arial"/>
        </w:rPr>
        <w:t>09.</w:t>
      </w:r>
      <w:r w:rsidR="00C32A6B">
        <w:rPr>
          <w:rFonts w:ascii="Arial" w:hAnsi="Arial"/>
        </w:rPr>
        <w:t>30</w:t>
      </w:r>
      <w:r w:rsidR="000A3EC4">
        <w:rPr>
          <w:rFonts w:ascii="Arial" w:hAnsi="Arial"/>
        </w:rPr>
        <w:t xml:space="preserve"> </w:t>
      </w:r>
      <w:r>
        <w:rPr>
          <w:rFonts w:ascii="Arial" w:hAnsi="Arial"/>
        </w:rPr>
        <w:t>– 09.</w:t>
      </w:r>
      <w:r w:rsidR="000A3EC4">
        <w:rPr>
          <w:rFonts w:ascii="Arial" w:hAnsi="Arial"/>
        </w:rPr>
        <w:t>40</w:t>
      </w:r>
      <w:r w:rsidR="00C32A6B">
        <w:rPr>
          <w:rFonts w:ascii="Arial" w:hAnsi="Arial"/>
        </w:rPr>
        <w:tab/>
      </w:r>
      <w:r w:rsidR="000A3EC4">
        <w:rPr>
          <w:rFonts w:ascii="Arial" w:hAnsi="Arial"/>
          <w:b/>
          <w:iCs/>
        </w:rPr>
        <w:t>P</w:t>
      </w:r>
      <w:r>
        <w:rPr>
          <w:rFonts w:ascii="Arial" w:hAnsi="Arial"/>
          <w:b/>
          <w:iCs/>
        </w:rPr>
        <w:t>owitanie uczestników</w:t>
      </w:r>
      <w:r w:rsidR="000A3EC4">
        <w:rPr>
          <w:rFonts w:ascii="Arial" w:hAnsi="Arial"/>
          <w:b/>
          <w:iCs/>
        </w:rPr>
        <w:t xml:space="preserve"> spotkania</w:t>
      </w:r>
      <w:r>
        <w:rPr>
          <w:rFonts w:ascii="Arial" w:hAnsi="Arial"/>
          <w:b/>
          <w:iCs/>
        </w:rPr>
        <w:t xml:space="preserve"> </w:t>
      </w:r>
    </w:p>
    <w:p w14:paraId="59EBF7F8" w14:textId="4A953B4A" w:rsidR="00182BCE" w:rsidRPr="00B2111C" w:rsidRDefault="00182BCE" w:rsidP="00182BCE">
      <w:pPr>
        <w:spacing w:after="240" w:line="276" w:lineRule="auto"/>
        <w:ind w:left="1412" w:hanging="1412"/>
        <w:jc w:val="both"/>
        <w:rPr>
          <w:rFonts w:ascii="Arial" w:hAnsi="Arial"/>
          <w:b/>
          <w:bCs/>
        </w:rPr>
      </w:pPr>
      <w:bookmarkStart w:id="0" w:name="_Hlk135116115"/>
      <w:r w:rsidRPr="00B2111C">
        <w:rPr>
          <w:rFonts w:ascii="Arial" w:hAnsi="Arial"/>
          <w:b/>
          <w:bCs/>
        </w:rPr>
        <w:t>I część spotkania</w:t>
      </w:r>
      <w:r>
        <w:rPr>
          <w:rFonts w:ascii="Arial" w:hAnsi="Arial"/>
          <w:b/>
          <w:bCs/>
        </w:rPr>
        <w:t xml:space="preserve"> (dot. Beneficjentów EFS</w:t>
      </w:r>
      <w:r w:rsidR="007642EC">
        <w:rPr>
          <w:rFonts w:ascii="Arial" w:hAnsi="Arial"/>
          <w:b/>
          <w:bCs/>
        </w:rPr>
        <w:t>+</w:t>
      </w:r>
      <w:r>
        <w:rPr>
          <w:rFonts w:ascii="Arial" w:hAnsi="Arial"/>
          <w:b/>
          <w:bCs/>
        </w:rPr>
        <w:t>)</w:t>
      </w:r>
    </w:p>
    <w:p w14:paraId="3EFEA436" w14:textId="1D81B302" w:rsidR="00006046" w:rsidRDefault="003A1E10" w:rsidP="00182BCE">
      <w:pPr>
        <w:spacing w:after="240" w:line="276" w:lineRule="auto"/>
        <w:jc w:val="both"/>
        <w:rPr>
          <w:rFonts w:ascii="Arial" w:hAnsi="Arial"/>
          <w:b/>
          <w:bCs/>
        </w:rPr>
      </w:pPr>
      <w:r>
        <w:rPr>
          <w:rFonts w:ascii="Arial" w:hAnsi="Arial"/>
        </w:rPr>
        <w:t>09.</w:t>
      </w:r>
      <w:r w:rsidR="00C32A6B">
        <w:rPr>
          <w:rFonts w:ascii="Arial" w:hAnsi="Arial"/>
        </w:rPr>
        <w:t>40</w:t>
      </w:r>
      <w:r>
        <w:rPr>
          <w:rFonts w:ascii="Arial" w:hAnsi="Arial"/>
        </w:rPr>
        <w:t xml:space="preserve"> – </w:t>
      </w:r>
      <w:r w:rsidR="000A3EC4">
        <w:rPr>
          <w:rFonts w:ascii="Arial" w:hAnsi="Arial"/>
        </w:rPr>
        <w:t>09.50</w:t>
      </w:r>
      <w:r w:rsidR="000A3EC4">
        <w:rPr>
          <w:rFonts w:ascii="Arial" w:hAnsi="Arial"/>
        </w:rPr>
        <w:tab/>
      </w:r>
      <w:r w:rsidR="00C32A6B" w:rsidRPr="00C32A6B">
        <w:rPr>
          <w:rFonts w:ascii="Arial" w:hAnsi="Arial"/>
          <w:b/>
          <w:bCs/>
        </w:rPr>
        <w:t>Wystąpienie Rzecznika Funduszy Europejskich</w:t>
      </w:r>
    </w:p>
    <w:bookmarkEnd w:id="0"/>
    <w:p w14:paraId="690C61D7" w14:textId="6FE76365" w:rsidR="00006046" w:rsidRDefault="000A3EC4" w:rsidP="00655775">
      <w:pPr>
        <w:spacing w:after="240" w:line="360" w:lineRule="auto"/>
        <w:ind w:left="2126" w:hanging="2126"/>
        <w:jc w:val="both"/>
        <w:rPr>
          <w:rFonts w:ascii="Arial" w:hAnsi="Arial"/>
          <w:b/>
          <w:bCs/>
          <w:spacing w:val="4"/>
        </w:rPr>
      </w:pPr>
      <w:r>
        <w:rPr>
          <w:rFonts w:ascii="Arial" w:hAnsi="Arial"/>
        </w:rPr>
        <w:t>09</w:t>
      </w:r>
      <w:r w:rsidR="00F15C1A">
        <w:rPr>
          <w:rFonts w:ascii="Arial" w:hAnsi="Arial"/>
        </w:rPr>
        <w:t>.</w:t>
      </w:r>
      <w:r>
        <w:rPr>
          <w:rFonts w:ascii="Arial" w:hAnsi="Arial"/>
        </w:rPr>
        <w:t>50</w:t>
      </w:r>
      <w:r w:rsidR="00F15C1A" w:rsidRPr="00284BF6">
        <w:rPr>
          <w:rFonts w:ascii="Arial" w:hAnsi="Arial"/>
        </w:rPr>
        <w:t xml:space="preserve"> – </w:t>
      </w:r>
      <w:r w:rsidR="00C32A6B">
        <w:rPr>
          <w:rFonts w:ascii="Arial" w:hAnsi="Arial"/>
        </w:rPr>
        <w:t>11.</w:t>
      </w:r>
      <w:r w:rsidR="00FD30BA">
        <w:rPr>
          <w:rFonts w:ascii="Arial" w:hAnsi="Arial"/>
        </w:rPr>
        <w:t>30</w:t>
      </w:r>
      <w:r w:rsidR="00F15C1A">
        <w:rPr>
          <w:rFonts w:ascii="Arial" w:hAnsi="Arial"/>
        </w:rPr>
        <w:tab/>
      </w:r>
      <w:r w:rsidR="00024BC7">
        <w:rPr>
          <w:rFonts w:ascii="Arial" w:hAnsi="Arial"/>
          <w:b/>
          <w:bCs/>
          <w:spacing w:val="4"/>
        </w:rPr>
        <w:t>Rodzaje kontroli</w:t>
      </w:r>
      <w:r w:rsidR="00C32A6B" w:rsidRPr="00C32A6B">
        <w:rPr>
          <w:rFonts w:ascii="Arial" w:hAnsi="Arial"/>
          <w:b/>
          <w:bCs/>
          <w:spacing w:val="4"/>
        </w:rPr>
        <w:t xml:space="preserve"> w projektach </w:t>
      </w:r>
      <w:r w:rsidR="00056911">
        <w:rPr>
          <w:rFonts w:ascii="Arial" w:hAnsi="Arial"/>
          <w:b/>
          <w:bCs/>
          <w:spacing w:val="4"/>
        </w:rPr>
        <w:t xml:space="preserve">współfinansowanych </w:t>
      </w:r>
      <w:r w:rsidR="00056911">
        <w:rPr>
          <w:rFonts w:ascii="Arial" w:hAnsi="Arial"/>
          <w:b/>
          <w:bCs/>
          <w:spacing w:val="4"/>
        </w:rPr>
        <w:br/>
        <w:t>z Europejskiego Funduszu Społecznego</w:t>
      </w:r>
      <w:r w:rsidR="00EA3C21">
        <w:rPr>
          <w:rFonts w:ascii="Arial" w:hAnsi="Arial"/>
          <w:b/>
          <w:bCs/>
          <w:spacing w:val="4"/>
        </w:rPr>
        <w:t xml:space="preserve"> +</w:t>
      </w:r>
      <w:r w:rsidR="005665EF">
        <w:rPr>
          <w:rFonts w:ascii="Arial" w:hAnsi="Arial"/>
          <w:b/>
          <w:bCs/>
          <w:spacing w:val="4"/>
        </w:rPr>
        <w:t>.</w:t>
      </w:r>
      <w:r w:rsidR="00C32A6B" w:rsidRPr="00C32A6B">
        <w:rPr>
          <w:rFonts w:ascii="Arial" w:hAnsi="Arial"/>
          <w:b/>
          <w:bCs/>
          <w:spacing w:val="4"/>
        </w:rPr>
        <w:t xml:space="preserve"> </w:t>
      </w:r>
      <w:r w:rsidR="005665EF">
        <w:rPr>
          <w:rFonts w:ascii="Arial" w:hAnsi="Arial"/>
          <w:b/>
          <w:bCs/>
          <w:spacing w:val="4"/>
        </w:rPr>
        <w:br/>
      </w:r>
      <w:r w:rsidR="008B2C07">
        <w:rPr>
          <w:rFonts w:ascii="Arial" w:hAnsi="Arial"/>
          <w:b/>
          <w:bCs/>
          <w:spacing w:val="4"/>
        </w:rPr>
        <w:t>N</w:t>
      </w:r>
      <w:r w:rsidR="00C32A6B" w:rsidRPr="00F30BB9">
        <w:rPr>
          <w:rFonts w:ascii="Arial" w:hAnsi="Arial"/>
          <w:b/>
          <w:bCs/>
          <w:spacing w:val="4"/>
        </w:rPr>
        <w:t xml:space="preserve">ajczęściej </w:t>
      </w:r>
      <w:r w:rsidR="00C32A6B">
        <w:rPr>
          <w:rFonts w:ascii="Arial" w:hAnsi="Arial"/>
          <w:b/>
          <w:bCs/>
          <w:spacing w:val="4"/>
        </w:rPr>
        <w:t>popełniane</w:t>
      </w:r>
      <w:r w:rsidR="00C32A6B" w:rsidRPr="00F30BB9">
        <w:rPr>
          <w:rFonts w:ascii="Arial" w:hAnsi="Arial"/>
          <w:b/>
          <w:bCs/>
          <w:spacing w:val="4"/>
        </w:rPr>
        <w:t xml:space="preserve"> błęd</w:t>
      </w:r>
      <w:r w:rsidR="00C32A6B">
        <w:rPr>
          <w:rFonts w:ascii="Arial" w:hAnsi="Arial"/>
          <w:b/>
          <w:bCs/>
          <w:spacing w:val="4"/>
        </w:rPr>
        <w:t>y</w:t>
      </w:r>
      <w:r w:rsidR="00C32A6B" w:rsidRPr="00C32A6B">
        <w:rPr>
          <w:rFonts w:ascii="Arial" w:hAnsi="Arial"/>
          <w:b/>
          <w:bCs/>
          <w:spacing w:val="4"/>
        </w:rPr>
        <w:t xml:space="preserve"> </w:t>
      </w:r>
      <w:r w:rsidR="00C32A6B" w:rsidRPr="00F30BB9">
        <w:rPr>
          <w:rFonts w:ascii="Arial" w:hAnsi="Arial"/>
          <w:b/>
          <w:bCs/>
          <w:spacing w:val="4"/>
        </w:rPr>
        <w:t xml:space="preserve">w trakcie realizacji </w:t>
      </w:r>
      <w:r w:rsidR="002E77B4" w:rsidRPr="00F30BB9">
        <w:rPr>
          <w:rFonts w:ascii="Arial" w:hAnsi="Arial"/>
          <w:b/>
          <w:bCs/>
          <w:spacing w:val="4"/>
        </w:rPr>
        <w:t>i w okresie trwałości projektów</w:t>
      </w:r>
      <w:r w:rsidR="008B2C07">
        <w:rPr>
          <w:rFonts w:ascii="Arial" w:hAnsi="Arial"/>
          <w:b/>
          <w:bCs/>
          <w:spacing w:val="4"/>
        </w:rPr>
        <w:t xml:space="preserve">, stwierdzone </w:t>
      </w:r>
      <w:r w:rsidR="00630229">
        <w:rPr>
          <w:rFonts w:ascii="Arial" w:hAnsi="Arial"/>
          <w:b/>
          <w:bCs/>
          <w:spacing w:val="4"/>
        </w:rPr>
        <w:t>na etapie</w:t>
      </w:r>
      <w:r w:rsidR="000B61A8">
        <w:rPr>
          <w:rFonts w:ascii="Arial" w:hAnsi="Arial"/>
          <w:b/>
          <w:bCs/>
          <w:spacing w:val="4"/>
        </w:rPr>
        <w:t xml:space="preserve"> </w:t>
      </w:r>
      <w:r w:rsidR="00104AC7">
        <w:rPr>
          <w:rFonts w:ascii="Arial" w:hAnsi="Arial"/>
          <w:b/>
          <w:bCs/>
          <w:spacing w:val="4"/>
        </w:rPr>
        <w:t xml:space="preserve">dotychczasowych </w:t>
      </w:r>
      <w:r w:rsidR="000B61A8">
        <w:rPr>
          <w:rFonts w:ascii="Arial" w:hAnsi="Arial"/>
          <w:b/>
          <w:bCs/>
          <w:spacing w:val="4"/>
        </w:rPr>
        <w:t>czynności kontrolnych.</w:t>
      </w:r>
    </w:p>
    <w:p w14:paraId="2FEAC07D" w14:textId="5AFC57CA" w:rsidR="00667938" w:rsidRPr="00FD30BA" w:rsidRDefault="00FD30BA" w:rsidP="00667938">
      <w:pPr>
        <w:spacing w:after="240" w:line="360" w:lineRule="auto"/>
        <w:ind w:left="2126" w:hanging="2126"/>
        <w:jc w:val="both"/>
        <w:rPr>
          <w:rFonts w:ascii="Arial" w:hAnsi="Arial"/>
          <w:b/>
          <w:bCs/>
          <w:spacing w:val="4"/>
        </w:rPr>
      </w:pPr>
      <w:r>
        <w:rPr>
          <w:rFonts w:ascii="Arial" w:hAnsi="Arial"/>
          <w:spacing w:val="4"/>
        </w:rPr>
        <w:t xml:space="preserve">11.30 – 12.00  </w:t>
      </w:r>
      <w:r>
        <w:rPr>
          <w:rFonts w:ascii="Arial" w:hAnsi="Arial"/>
          <w:spacing w:val="4"/>
        </w:rPr>
        <w:tab/>
      </w:r>
      <w:r w:rsidRPr="00FD30BA">
        <w:rPr>
          <w:rFonts w:ascii="Arial" w:hAnsi="Arial"/>
          <w:b/>
          <w:bCs/>
          <w:spacing w:val="4"/>
        </w:rPr>
        <w:t>Przerwa</w:t>
      </w:r>
    </w:p>
    <w:p w14:paraId="2B872AA1" w14:textId="4FFBF133" w:rsidR="00B2111C" w:rsidRDefault="00B2111C" w:rsidP="00C32A6B">
      <w:pPr>
        <w:spacing w:after="240" w:line="360" w:lineRule="auto"/>
        <w:ind w:left="2126" w:hanging="2126"/>
        <w:jc w:val="both"/>
        <w:rPr>
          <w:rFonts w:ascii="Arial" w:hAnsi="Arial"/>
          <w:b/>
          <w:bCs/>
          <w:spacing w:val="4"/>
        </w:rPr>
      </w:pPr>
      <w:r>
        <w:rPr>
          <w:rFonts w:ascii="Arial" w:hAnsi="Arial"/>
          <w:b/>
          <w:bCs/>
          <w:spacing w:val="4"/>
        </w:rPr>
        <w:t>II część spotkania</w:t>
      </w:r>
      <w:r w:rsidR="00182BCE">
        <w:rPr>
          <w:rFonts w:ascii="Arial" w:hAnsi="Arial"/>
          <w:b/>
          <w:bCs/>
          <w:spacing w:val="4"/>
        </w:rPr>
        <w:t xml:space="preserve"> (dot. Beneficjentów EFRR)</w:t>
      </w:r>
    </w:p>
    <w:p w14:paraId="758279F2" w14:textId="6B0F381E" w:rsidR="00132136" w:rsidRDefault="005E28E3" w:rsidP="00132136">
      <w:pPr>
        <w:spacing w:after="240" w:line="276" w:lineRule="auto"/>
        <w:ind w:left="1412" w:hanging="1412"/>
        <w:jc w:val="both"/>
        <w:rPr>
          <w:rFonts w:ascii="Arial" w:hAnsi="Arial"/>
        </w:rPr>
      </w:pPr>
      <w:r w:rsidRPr="00132136">
        <w:rPr>
          <w:rFonts w:ascii="Arial" w:hAnsi="Arial"/>
          <w:spacing w:val="4"/>
        </w:rPr>
        <w:t>12.</w:t>
      </w:r>
      <w:r w:rsidR="00667938">
        <w:rPr>
          <w:rFonts w:ascii="Arial" w:hAnsi="Arial"/>
          <w:spacing w:val="4"/>
        </w:rPr>
        <w:t>00</w:t>
      </w:r>
      <w:r w:rsidRPr="00132136">
        <w:rPr>
          <w:rFonts w:ascii="Arial" w:hAnsi="Arial"/>
          <w:spacing w:val="4"/>
        </w:rPr>
        <w:t xml:space="preserve"> </w:t>
      </w:r>
      <w:r w:rsidR="00132136" w:rsidRPr="00132136">
        <w:rPr>
          <w:rFonts w:ascii="Arial" w:hAnsi="Arial"/>
          <w:spacing w:val="4"/>
        </w:rPr>
        <w:t>–</w:t>
      </w:r>
      <w:r w:rsidRPr="00132136">
        <w:rPr>
          <w:rFonts w:ascii="Arial" w:hAnsi="Arial"/>
          <w:spacing w:val="4"/>
        </w:rPr>
        <w:t xml:space="preserve"> </w:t>
      </w:r>
      <w:r w:rsidR="00132136" w:rsidRPr="00132136">
        <w:rPr>
          <w:rFonts w:ascii="Arial" w:hAnsi="Arial"/>
          <w:spacing w:val="4"/>
        </w:rPr>
        <w:t>12.</w:t>
      </w:r>
      <w:r w:rsidR="00667938">
        <w:rPr>
          <w:rFonts w:ascii="Arial" w:hAnsi="Arial"/>
          <w:spacing w:val="4"/>
        </w:rPr>
        <w:t>10</w:t>
      </w:r>
      <w:r w:rsidR="00132136">
        <w:rPr>
          <w:rFonts w:ascii="Arial" w:hAnsi="Arial"/>
          <w:b/>
          <w:bCs/>
          <w:spacing w:val="4"/>
        </w:rPr>
        <w:tab/>
      </w:r>
      <w:r w:rsidR="00132136" w:rsidRPr="00C32A6B">
        <w:rPr>
          <w:rFonts w:ascii="Arial" w:hAnsi="Arial"/>
          <w:b/>
          <w:bCs/>
        </w:rPr>
        <w:t>Wystąpienie Rzecznika Funduszy Europejskich</w:t>
      </w:r>
    </w:p>
    <w:p w14:paraId="4C450F99" w14:textId="192419B7" w:rsidR="00630229" w:rsidRDefault="00132136" w:rsidP="00630229">
      <w:pPr>
        <w:spacing w:after="240" w:line="360" w:lineRule="auto"/>
        <w:ind w:left="2126" w:hanging="2126"/>
        <w:jc w:val="both"/>
        <w:rPr>
          <w:rFonts w:ascii="Arial" w:hAnsi="Arial"/>
          <w:b/>
          <w:bCs/>
          <w:spacing w:val="4"/>
        </w:rPr>
      </w:pPr>
      <w:r w:rsidRPr="007E5954">
        <w:rPr>
          <w:rFonts w:ascii="Arial" w:hAnsi="Arial"/>
          <w:spacing w:val="4"/>
        </w:rPr>
        <w:t>12.</w:t>
      </w:r>
      <w:r w:rsidR="00667938">
        <w:rPr>
          <w:rFonts w:ascii="Arial" w:hAnsi="Arial"/>
          <w:spacing w:val="4"/>
        </w:rPr>
        <w:t>1</w:t>
      </w:r>
      <w:r w:rsidRPr="007E5954">
        <w:rPr>
          <w:rFonts w:ascii="Arial" w:hAnsi="Arial"/>
          <w:spacing w:val="4"/>
        </w:rPr>
        <w:t>0 – 14.00</w:t>
      </w:r>
      <w:r>
        <w:rPr>
          <w:rFonts w:ascii="Arial" w:hAnsi="Arial"/>
          <w:b/>
          <w:bCs/>
          <w:spacing w:val="4"/>
        </w:rPr>
        <w:tab/>
      </w:r>
      <w:r w:rsidR="00630229">
        <w:rPr>
          <w:rFonts w:ascii="Arial" w:hAnsi="Arial"/>
          <w:b/>
          <w:bCs/>
          <w:spacing w:val="4"/>
        </w:rPr>
        <w:t>Rodzaje kontroli</w:t>
      </w:r>
      <w:r w:rsidR="00630229" w:rsidRPr="00C32A6B">
        <w:rPr>
          <w:rFonts w:ascii="Arial" w:hAnsi="Arial"/>
          <w:b/>
          <w:bCs/>
          <w:spacing w:val="4"/>
        </w:rPr>
        <w:t xml:space="preserve"> w projektach </w:t>
      </w:r>
      <w:r w:rsidR="00630229">
        <w:rPr>
          <w:rFonts w:ascii="Arial" w:hAnsi="Arial"/>
          <w:b/>
          <w:bCs/>
          <w:spacing w:val="4"/>
        </w:rPr>
        <w:t xml:space="preserve">współfinansowanych </w:t>
      </w:r>
      <w:r w:rsidR="00630229">
        <w:rPr>
          <w:rFonts w:ascii="Arial" w:hAnsi="Arial"/>
          <w:b/>
          <w:bCs/>
          <w:spacing w:val="4"/>
        </w:rPr>
        <w:br/>
        <w:t xml:space="preserve">z Europejskiego Funduszu </w:t>
      </w:r>
      <w:r w:rsidR="000E6AED">
        <w:rPr>
          <w:rFonts w:ascii="Arial" w:hAnsi="Arial"/>
          <w:b/>
          <w:bCs/>
          <w:spacing w:val="4"/>
        </w:rPr>
        <w:t>Rozwoju Region</w:t>
      </w:r>
      <w:r w:rsidR="00A52327">
        <w:rPr>
          <w:rFonts w:ascii="Arial" w:hAnsi="Arial"/>
          <w:b/>
          <w:bCs/>
          <w:spacing w:val="4"/>
        </w:rPr>
        <w:t>a</w:t>
      </w:r>
      <w:r w:rsidR="000E6AED">
        <w:rPr>
          <w:rFonts w:ascii="Arial" w:hAnsi="Arial"/>
          <w:b/>
          <w:bCs/>
          <w:spacing w:val="4"/>
        </w:rPr>
        <w:t>lnego</w:t>
      </w:r>
      <w:r w:rsidR="00630229">
        <w:rPr>
          <w:rFonts w:ascii="Arial" w:hAnsi="Arial"/>
          <w:b/>
          <w:bCs/>
          <w:spacing w:val="4"/>
        </w:rPr>
        <w:t>.</w:t>
      </w:r>
      <w:r w:rsidR="00630229" w:rsidRPr="00C32A6B">
        <w:rPr>
          <w:rFonts w:ascii="Arial" w:hAnsi="Arial"/>
          <w:b/>
          <w:bCs/>
          <w:spacing w:val="4"/>
        </w:rPr>
        <w:t xml:space="preserve"> </w:t>
      </w:r>
      <w:r w:rsidR="00630229">
        <w:rPr>
          <w:rFonts w:ascii="Arial" w:hAnsi="Arial"/>
          <w:b/>
          <w:bCs/>
          <w:spacing w:val="4"/>
        </w:rPr>
        <w:br/>
        <w:t>N</w:t>
      </w:r>
      <w:r w:rsidR="00630229" w:rsidRPr="00F30BB9">
        <w:rPr>
          <w:rFonts w:ascii="Arial" w:hAnsi="Arial"/>
          <w:b/>
          <w:bCs/>
          <w:spacing w:val="4"/>
        </w:rPr>
        <w:t xml:space="preserve">ajczęściej </w:t>
      </w:r>
      <w:r w:rsidR="00630229">
        <w:rPr>
          <w:rFonts w:ascii="Arial" w:hAnsi="Arial"/>
          <w:b/>
          <w:bCs/>
          <w:spacing w:val="4"/>
        </w:rPr>
        <w:t>popełniane</w:t>
      </w:r>
      <w:r w:rsidR="00630229" w:rsidRPr="00F30BB9">
        <w:rPr>
          <w:rFonts w:ascii="Arial" w:hAnsi="Arial"/>
          <w:b/>
          <w:bCs/>
          <w:spacing w:val="4"/>
        </w:rPr>
        <w:t xml:space="preserve"> błęd</w:t>
      </w:r>
      <w:r w:rsidR="00630229">
        <w:rPr>
          <w:rFonts w:ascii="Arial" w:hAnsi="Arial"/>
          <w:b/>
          <w:bCs/>
          <w:spacing w:val="4"/>
        </w:rPr>
        <w:t>y</w:t>
      </w:r>
      <w:r w:rsidR="00630229" w:rsidRPr="00C32A6B">
        <w:rPr>
          <w:rFonts w:ascii="Arial" w:hAnsi="Arial"/>
          <w:b/>
          <w:bCs/>
          <w:spacing w:val="4"/>
        </w:rPr>
        <w:t xml:space="preserve"> </w:t>
      </w:r>
      <w:r w:rsidR="00630229" w:rsidRPr="00F30BB9">
        <w:rPr>
          <w:rFonts w:ascii="Arial" w:hAnsi="Arial"/>
          <w:b/>
          <w:bCs/>
          <w:spacing w:val="4"/>
        </w:rPr>
        <w:t>w trakcie realizacji i w okresie trwałości projektów</w:t>
      </w:r>
      <w:r w:rsidR="00630229">
        <w:rPr>
          <w:rFonts w:ascii="Arial" w:hAnsi="Arial"/>
          <w:b/>
          <w:bCs/>
          <w:spacing w:val="4"/>
        </w:rPr>
        <w:t>, stwierdz</w:t>
      </w:r>
      <w:r w:rsidR="00104AC7">
        <w:rPr>
          <w:rFonts w:ascii="Arial" w:hAnsi="Arial"/>
          <w:b/>
          <w:bCs/>
          <w:spacing w:val="4"/>
        </w:rPr>
        <w:t>o</w:t>
      </w:r>
      <w:r w:rsidR="00630229">
        <w:rPr>
          <w:rFonts w:ascii="Arial" w:hAnsi="Arial"/>
          <w:b/>
          <w:bCs/>
          <w:spacing w:val="4"/>
        </w:rPr>
        <w:t xml:space="preserve">ne na etapie </w:t>
      </w:r>
      <w:r w:rsidR="00104AC7">
        <w:rPr>
          <w:rFonts w:ascii="Arial" w:hAnsi="Arial"/>
          <w:b/>
          <w:bCs/>
          <w:spacing w:val="4"/>
        </w:rPr>
        <w:t xml:space="preserve">dotychczasowych </w:t>
      </w:r>
      <w:r w:rsidR="00630229">
        <w:rPr>
          <w:rFonts w:ascii="Arial" w:hAnsi="Arial"/>
          <w:b/>
          <w:bCs/>
          <w:spacing w:val="4"/>
        </w:rPr>
        <w:t>czynności kontrolnych.</w:t>
      </w:r>
    </w:p>
    <w:p w14:paraId="105675FB" w14:textId="107449EF" w:rsidR="005E28E3" w:rsidRPr="005E28E3" w:rsidRDefault="005E28E3" w:rsidP="00C32A6B">
      <w:pPr>
        <w:spacing w:after="240" w:line="360" w:lineRule="auto"/>
        <w:ind w:left="2126" w:hanging="2126"/>
        <w:jc w:val="both"/>
        <w:rPr>
          <w:rFonts w:ascii="Arial" w:hAnsi="Arial"/>
          <w:b/>
          <w:bCs/>
          <w:spacing w:val="4"/>
        </w:rPr>
      </w:pPr>
    </w:p>
    <w:p w14:paraId="081679F8" w14:textId="5B401B1C" w:rsidR="001A7C86" w:rsidRDefault="001A7C86">
      <w:pPr>
        <w:spacing w:after="160" w:line="278" w:lineRule="auto"/>
      </w:pPr>
    </w:p>
    <w:sectPr w:rsidR="001A7C86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3E094" w14:textId="77777777" w:rsidR="0021528A" w:rsidRDefault="0021528A" w:rsidP="003A1E10">
      <w:r>
        <w:separator/>
      </w:r>
    </w:p>
  </w:endnote>
  <w:endnote w:type="continuationSeparator" w:id="0">
    <w:p w14:paraId="4FBE7D3E" w14:textId="77777777" w:rsidR="0021528A" w:rsidRDefault="0021528A" w:rsidP="003A1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3ED1D" w14:textId="32457BEB" w:rsidR="003A1E10" w:rsidRDefault="003A1E10">
    <w:pPr>
      <w:pStyle w:val="Stopka"/>
    </w:pPr>
    <w:r>
      <w:rPr>
        <w:noProof/>
      </w:rPr>
      <w:drawing>
        <wp:inline distT="0" distB="0" distL="0" distR="0" wp14:anchorId="2EAFAEAE" wp14:editId="24CD078E">
          <wp:extent cx="5755640" cy="608330"/>
          <wp:effectExtent l="0" t="0" r="16510" b="127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899F6" w14:textId="77777777" w:rsidR="0021528A" w:rsidRDefault="0021528A" w:rsidP="003A1E10">
      <w:r>
        <w:separator/>
      </w:r>
    </w:p>
  </w:footnote>
  <w:footnote w:type="continuationSeparator" w:id="0">
    <w:p w14:paraId="54AA1D93" w14:textId="77777777" w:rsidR="0021528A" w:rsidRDefault="0021528A" w:rsidP="003A1E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35627D"/>
    <w:multiLevelType w:val="hybridMultilevel"/>
    <w:tmpl w:val="2E98CF9A"/>
    <w:lvl w:ilvl="0" w:tplc="041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 w16cid:durableId="346059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E10"/>
    <w:rsid w:val="000016F4"/>
    <w:rsid w:val="00006046"/>
    <w:rsid w:val="000159DA"/>
    <w:rsid w:val="00016142"/>
    <w:rsid w:val="00024BC7"/>
    <w:rsid w:val="00027B31"/>
    <w:rsid w:val="000469EA"/>
    <w:rsid w:val="00056911"/>
    <w:rsid w:val="000A3EC4"/>
    <w:rsid w:val="000B61A8"/>
    <w:rsid w:val="000C50A1"/>
    <w:rsid w:val="000C6EDB"/>
    <w:rsid w:val="000E6AED"/>
    <w:rsid w:val="00104AC7"/>
    <w:rsid w:val="00111958"/>
    <w:rsid w:val="00132136"/>
    <w:rsid w:val="0013501A"/>
    <w:rsid w:val="00182BCE"/>
    <w:rsid w:val="00191469"/>
    <w:rsid w:val="001A7C86"/>
    <w:rsid w:val="001B1015"/>
    <w:rsid w:val="0020150E"/>
    <w:rsid w:val="0021528A"/>
    <w:rsid w:val="00243210"/>
    <w:rsid w:val="002468B3"/>
    <w:rsid w:val="0024704B"/>
    <w:rsid w:val="00250D12"/>
    <w:rsid w:val="00257347"/>
    <w:rsid w:val="002651B7"/>
    <w:rsid w:val="0027529D"/>
    <w:rsid w:val="002C1F31"/>
    <w:rsid w:val="002D61D6"/>
    <w:rsid w:val="002D6CD8"/>
    <w:rsid w:val="002E77B4"/>
    <w:rsid w:val="002F0735"/>
    <w:rsid w:val="002F4344"/>
    <w:rsid w:val="00366C90"/>
    <w:rsid w:val="003679B4"/>
    <w:rsid w:val="003A1E10"/>
    <w:rsid w:val="003A385B"/>
    <w:rsid w:val="003E03C0"/>
    <w:rsid w:val="003F1BAA"/>
    <w:rsid w:val="004043A1"/>
    <w:rsid w:val="00431B7D"/>
    <w:rsid w:val="004422D4"/>
    <w:rsid w:val="00463D4E"/>
    <w:rsid w:val="0047387F"/>
    <w:rsid w:val="00487173"/>
    <w:rsid w:val="00496D42"/>
    <w:rsid w:val="004A0CBB"/>
    <w:rsid w:val="004B2BC8"/>
    <w:rsid w:val="004C1607"/>
    <w:rsid w:val="005171B3"/>
    <w:rsid w:val="005205A4"/>
    <w:rsid w:val="005665EF"/>
    <w:rsid w:val="005767F4"/>
    <w:rsid w:val="005E28E3"/>
    <w:rsid w:val="006151E2"/>
    <w:rsid w:val="00630229"/>
    <w:rsid w:val="006334B1"/>
    <w:rsid w:val="00633C58"/>
    <w:rsid w:val="00651699"/>
    <w:rsid w:val="00655775"/>
    <w:rsid w:val="00661596"/>
    <w:rsid w:val="00663149"/>
    <w:rsid w:val="00667938"/>
    <w:rsid w:val="00676243"/>
    <w:rsid w:val="00686DD9"/>
    <w:rsid w:val="006D18A7"/>
    <w:rsid w:val="00712027"/>
    <w:rsid w:val="007642EC"/>
    <w:rsid w:val="00766C56"/>
    <w:rsid w:val="00770A2A"/>
    <w:rsid w:val="00771A29"/>
    <w:rsid w:val="00777EAA"/>
    <w:rsid w:val="007D169D"/>
    <w:rsid w:val="007D3C0F"/>
    <w:rsid w:val="007E5954"/>
    <w:rsid w:val="00800CF9"/>
    <w:rsid w:val="008B03FF"/>
    <w:rsid w:val="008B2C07"/>
    <w:rsid w:val="008B57D5"/>
    <w:rsid w:val="008E77CF"/>
    <w:rsid w:val="0090050A"/>
    <w:rsid w:val="009036D1"/>
    <w:rsid w:val="009366F1"/>
    <w:rsid w:val="009A7E3A"/>
    <w:rsid w:val="009E3CE2"/>
    <w:rsid w:val="00A40D0C"/>
    <w:rsid w:val="00A52327"/>
    <w:rsid w:val="00A61D65"/>
    <w:rsid w:val="00A85D95"/>
    <w:rsid w:val="00AA667B"/>
    <w:rsid w:val="00AC4A04"/>
    <w:rsid w:val="00B2111C"/>
    <w:rsid w:val="00B323D3"/>
    <w:rsid w:val="00B3749C"/>
    <w:rsid w:val="00B54D11"/>
    <w:rsid w:val="00B56592"/>
    <w:rsid w:val="00BB4E2A"/>
    <w:rsid w:val="00C32A6B"/>
    <w:rsid w:val="00C41110"/>
    <w:rsid w:val="00C41BB6"/>
    <w:rsid w:val="00C553EE"/>
    <w:rsid w:val="00C60203"/>
    <w:rsid w:val="00C61DB3"/>
    <w:rsid w:val="00CA0856"/>
    <w:rsid w:val="00CD2013"/>
    <w:rsid w:val="00CD56FB"/>
    <w:rsid w:val="00CF0EB5"/>
    <w:rsid w:val="00D07EE7"/>
    <w:rsid w:val="00D35931"/>
    <w:rsid w:val="00D43EE4"/>
    <w:rsid w:val="00D45BF6"/>
    <w:rsid w:val="00D66ACE"/>
    <w:rsid w:val="00DA4737"/>
    <w:rsid w:val="00E12A47"/>
    <w:rsid w:val="00E24532"/>
    <w:rsid w:val="00E53999"/>
    <w:rsid w:val="00E65BBF"/>
    <w:rsid w:val="00EA2BE4"/>
    <w:rsid w:val="00EA3C21"/>
    <w:rsid w:val="00EB7588"/>
    <w:rsid w:val="00EC44F0"/>
    <w:rsid w:val="00ED3E30"/>
    <w:rsid w:val="00EE103A"/>
    <w:rsid w:val="00EF098C"/>
    <w:rsid w:val="00F00215"/>
    <w:rsid w:val="00F077DA"/>
    <w:rsid w:val="00F15C1A"/>
    <w:rsid w:val="00F277DC"/>
    <w:rsid w:val="00F30BB9"/>
    <w:rsid w:val="00F3184B"/>
    <w:rsid w:val="00F40F1A"/>
    <w:rsid w:val="00F47807"/>
    <w:rsid w:val="00F61E9B"/>
    <w:rsid w:val="00F828A3"/>
    <w:rsid w:val="00FB009B"/>
    <w:rsid w:val="00FB7D8B"/>
    <w:rsid w:val="00FC558C"/>
    <w:rsid w:val="00FD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6CE69"/>
  <w15:chartTrackingRefBased/>
  <w15:docId w15:val="{3DD77F2B-79FA-4D64-9056-4F0D68E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A1E10"/>
    <w:pPr>
      <w:spacing w:after="0" w:line="240" w:lineRule="auto"/>
    </w:pPr>
    <w:rPr>
      <w:rFonts w:ascii="Times New Roman" w:eastAsia="Times New Roman" w:hAnsi="Times New Roman" w:cs="Arial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A1E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A1E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A1E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A1E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A1E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A1E1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A1E1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A1E1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A1E1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A1E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A1E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A1E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A1E1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3A1E1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A1E1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A1E1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A1E1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A1E1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A1E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A1E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A1E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A1E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A1E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A1E1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A1E1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A1E1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A1E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A1E1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A1E10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3A1E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A1E10"/>
    <w:rPr>
      <w:rFonts w:ascii="Times New Roman" w:eastAsia="Times New Roman" w:hAnsi="Times New Roman" w:cs="Arial"/>
      <w:kern w:val="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3A1E1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A1E10"/>
    <w:rPr>
      <w:rFonts w:ascii="Times New Roman" w:eastAsia="Times New Roman" w:hAnsi="Times New Roman" w:cs="Arial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4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31089969-cde3-4c41-8519-37082a970183}" enabled="0" method="" siteId="{31089969-cde3-4c41-8519-37082a97018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171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DWEFS</dc:creator>
  <cp:keywords/>
  <dc:description/>
  <cp:lastModifiedBy>Paweł Zarzeczny</cp:lastModifiedBy>
  <cp:revision>10</cp:revision>
  <cp:lastPrinted>2025-09-16T06:48:00Z</cp:lastPrinted>
  <dcterms:created xsi:type="dcterms:W3CDTF">2025-11-17T12:05:00Z</dcterms:created>
  <dcterms:modified xsi:type="dcterms:W3CDTF">2026-07-07T07:35:00Z</dcterms:modified>
</cp:coreProperties>
</file>