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492D9D87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</w:t>
      </w:r>
      <w:r w:rsidR="00576EFB">
        <w:rPr>
          <w:rFonts w:ascii="Arial" w:hAnsi="Arial" w:cs="Arial"/>
          <w:b/>
          <w:iCs/>
        </w:rPr>
        <w:t> </w:t>
      </w:r>
      <w:r w:rsidR="00326D91" w:rsidRPr="00326D91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A105A9">
        <w:rPr>
          <w:rFonts w:ascii="Arial" w:hAnsi="Arial" w:cs="Arial"/>
          <w:b/>
          <w:iCs/>
        </w:rPr>
        <w:t xml:space="preserve">- </w:t>
      </w:r>
      <w:r w:rsidR="00326D91" w:rsidRPr="00326D91">
        <w:rPr>
          <w:rFonts w:ascii="Arial" w:hAnsi="Arial" w:cs="Arial"/>
          <w:b/>
          <w:iCs/>
        </w:rPr>
        <w:t>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4A345CBD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>pt. ………………</w:t>
      </w:r>
      <w:r w:rsidR="00465C91" w:rsidRPr="00015512">
        <w:rPr>
          <w:rFonts w:ascii="Arial" w:hAnsi="Arial" w:cs="Arial"/>
          <w:iCs/>
        </w:rPr>
        <w:t>……</w:t>
      </w:r>
      <w:r w:rsidR="000130ED" w:rsidRPr="00015512">
        <w:rPr>
          <w:rFonts w:ascii="Arial" w:hAnsi="Arial" w:cs="Arial"/>
          <w:iCs/>
        </w:rPr>
        <w:t xml:space="preserve">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B43B04">
        <w:rPr>
          <w:rFonts w:ascii="Arial" w:hAnsi="Arial" w:cs="Arial"/>
        </w:rPr>
        <w:t>,</w:t>
      </w:r>
      <w:r w:rsidR="00727879">
        <w:rPr>
          <w:rFonts w:ascii="Arial" w:hAnsi="Arial" w:cs="Arial"/>
        </w:rPr>
        <w:t xml:space="preserve"> z </w:t>
      </w:r>
      <w:proofErr w:type="spellStart"/>
      <w:r w:rsidR="00727879">
        <w:rPr>
          <w:rFonts w:ascii="Arial" w:hAnsi="Arial" w:cs="Arial"/>
        </w:rPr>
        <w:t>późn</w:t>
      </w:r>
      <w:proofErr w:type="spellEnd"/>
      <w:r w:rsidR="00727879">
        <w:rPr>
          <w:rFonts w:ascii="Arial" w:hAnsi="Arial" w:cs="Arial"/>
        </w:rPr>
        <w:t>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42B153ED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</w:t>
      </w:r>
      <w:r w:rsidR="00465C91">
        <w:rPr>
          <w:rFonts w:ascii="Arial" w:hAnsi="Arial" w:cs="Arial"/>
        </w:rPr>
        <w:t xml:space="preserve"> </w:t>
      </w:r>
      <w:r w:rsidR="005C6F27" w:rsidRPr="00015512">
        <w:rPr>
          <w:rFonts w:ascii="Arial" w:hAnsi="Arial" w:cs="Arial"/>
        </w:rPr>
        <w:t>…..</w:t>
      </w:r>
    </w:p>
    <w:p w14:paraId="2880EF6B" w14:textId="5A6EEA2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proofErr w:type="spellStart"/>
      <w:r w:rsidR="00C30B7F">
        <w:rPr>
          <w:rFonts w:ascii="Arial" w:hAnsi="Arial" w:cs="Arial"/>
        </w:rPr>
        <w:t>ny</w:t>
      </w:r>
      <w:proofErr w:type="spellEnd"/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369ECEB4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proofErr w:type="spellStart"/>
      <w:r w:rsidR="00786499" w:rsidRPr="00015512">
        <w:rPr>
          <w:rFonts w:ascii="Arial" w:hAnsi="Arial" w:cs="Arial"/>
        </w:rPr>
        <w:t>n</w:t>
      </w:r>
      <w:r w:rsidR="00C96445">
        <w:rPr>
          <w:rFonts w:ascii="Arial" w:hAnsi="Arial" w:cs="Arial"/>
        </w:rPr>
        <w:t>y</w:t>
      </w:r>
      <w:r w:rsidR="00786499" w:rsidRPr="00015512">
        <w:rPr>
          <w:rFonts w:ascii="Arial" w:hAnsi="Arial" w:cs="Arial"/>
        </w:rPr>
        <w:t>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1B477DCF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="001A37CD">
        <w:rPr>
          <w:rFonts w:ascii="Arial" w:hAnsi="Arial" w:cs="Arial"/>
        </w:rPr>
        <w:t>ny</w:t>
      </w:r>
      <w:proofErr w:type="spellEnd"/>
      <w:r w:rsidR="001A37CD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 xml:space="preserve">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1D33390C" w:rsidR="002D7583" w:rsidRPr="00015512" w:rsidRDefault="00146B5A" w:rsidP="00276908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1873FFAB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2F4769" w:rsidRPr="00015512">
        <w:rPr>
          <w:rFonts w:ascii="Arial" w:hAnsi="Arial" w:cs="Arial"/>
        </w:rPr>
        <w:t>dofinan</w:t>
      </w:r>
      <w:r w:rsidR="002F4769">
        <w:rPr>
          <w:rFonts w:ascii="Arial" w:hAnsi="Arial" w:cs="Arial"/>
        </w:rPr>
        <w:t>s</w:t>
      </w:r>
      <w:r w:rsidR="002F4769" w:rsidRPr="00015512">
        <w:rPr>
          <w:rFonts w:ascii="Arial" w:hAnsi="Arial" w:cs="Arial"/>
        </w:rPr>
        <w:t>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43CE6E2E" w:rsidR="00497157" w:rsidRPr="00015512" w:rsidRDefault="00E42F7A" w:rsidP="00276908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</w:t>
      </w:r>
      <w:r w:rsidR="002F4769" w:rsidRPr="00015512">
        <w:t>……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6165B034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15259E66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4E447F5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>.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015512">
        <w:rPr>
          <w:rFonts w:ascii="Arial" w:hAnsi="Arial" w:cs="Arial"/>
        </w:rPr>
        <w:t>anonimizacji</w:t>
      </w:r>
      <w:proofErr w:type="spellEnd"/>
      <w:r w:rsidRPr="00015512">
        <w:rPr>
          <w:rFonts w:ascii="Arial" w:hAnsi="Arial" w:cs="Arial"/>
        </w:rPr>
        <w:t>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lastRenderedPageBreak/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276908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5F3A6AEC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wniosek 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5F24BE9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lastRenderedPageBreak/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1FB0A569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22394763" w:rsidR="003C7309" w:rsidRPr="00015512" w:rsidRDefault="00DF0041" w:rsidP="00276908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 xml:space="preserve">którym mowa </w:t>
      </w:r>
      <w:r w:rsidR="00426E34">
        <w:br/>
      </w:r>
      <w:r w:rsidR="005F5C73" w:rsidRPr="00015512">
        <w:t>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56C67EF7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1801B10F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13F2526F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10FDE1F4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</w:t>
      </w:r>
      <w:r w:rsidR="002F4769" w:rsidRPr="00015512">
        <w:rPr>
          <w:rFonts w:ascii="Arial" w:hAnsi="Arial" w:cs="Arial"/>
        </w:rPr>
        <w:t>niebędącym</w:t>
      </w:r>
      <w:r w:rsidRPr="00015512">
        <w:rPr>
          <w:rFonts w:ascii="Arial" w:hAnsi="Arial" w:cs="Arial"/>
        </w:rPr>
        <w:t xml:space="preserve">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276908">
      <w:pPr>
        <w:pStyle w:val="Nagwek3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 xml:space="preserve">1 Strony ustalają </w:t>
      </w:r>
      <w:r w:rsidR="00A9280A" w:rsidRPr="00015512">
        <w:lastRenderedPageBreak/>
        <w:t>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</w:t>
      </w:r>
      <w:proofErr w:type="spellStart"/>
      <w:r w:rsidR="002A51EF" w:rsidRPr="00015512">
        <w:rPr>
          <w:rFonts w:ascii="Arial" w:hAnsi="Arial" w:cs="Arial"/>
          <w:bCs/>
          <w:iCs/>
        </w:rPr>
        <w:t>ych</w:t>
      </w:r>
      <w:proofErr w:type="spellEnd"/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276908">
      <w:pPr>
        <w:pStyle w:val="Nagwek3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 xml:space="preserve">dofinansowanie wydatków ponoszonych przez Partnerów w związku </w:t>
      </w:r>
      <w:r w:rsidR="00D9571F" w:rsidRPr="00015512">
        <w:lastRenderedPageBreak/>
        <w:t>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7CDEAA2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</w:t>
      </w:r>
      <w:r w:rsidR="00F724AB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43915E2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organizacji Partnera nr 1) nr: ……………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00B434CD" w14:textId="43FB9597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53FA9B00" w14:textId="03AA0D99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</w:t>
      </w:r>
      <w:r w:rsidR="00C522C8" w:rsidRPr="00015512">
        <w:rPr>
          <w:rFonts w:ascii="Arial" w:hAnsi="Arial" w:cs="Arial"/>
        </w:rPr>
        <w:t>……</w:t>
      </w:r>
      <w:r w:rsidRPr="00015512">
        <w:rPr>
          <w:rFonts w:ascii="Arial" w:hAnsi="Arial" w:cs="Arial"/>
        </w:rPr>
        <w:t>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2DD861DA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Strony ustalają następujące warunki przekazania kolejnych transz środków, o których mowa w ust. 5:</w:t>
      </w:r>
    </w:p>
    <w:p w14:paraId="106CAC1B" w14:textId="57FC5A47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C522C8" w:rsidRPr="00015512">
        <w:rPr>
          <w:rFonts w:ascii="Arial" w:hAnsi="Arial" w:cs="Arial"/>
          <w:sz w:val="24"/>
          <w:szCs w:val="24"/>
        </w:rPr>
        <w:t xml:space="preserve"> …</w:t>
      </w:r>
      <w:r w:rsidR="00DC2498" w:rsidRPr="00015512">
        <w:rPr>
          <w:rFonts w:ascii="Arial" w:hAnsi="Arial" w:cs="Arial"/>
          <w:sz w:val="24"/>
          <w:szCs w:val="24"/>
        </w:rPr>
        <w:t xml:space="preserve">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015512">
        <w:rPr>
          <w:rFonts w:ascii="Arial" w:hAnsi="Arial" w:cs="Arial"/>
          <w:sz w:val="24"/>
          <w:szCs w:val="24"/>
        </w:rPr>
        <w:t>nych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36C1C8D7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>cej do dokumentów Partnerów, udzielają oni – za pośrednictwem Partnera Wiodącego –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096A7C0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nieuznania</w:t>
      </w:r>
      <w:r w:rsidR="00C522C8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120E2DC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</w:t>
      </w:r>
      <w:r w:rsidR="00E45142" w:rsidRPr="00E45142">
        <w:rPr>
          <w:rFonts w:ascii="Arial" w:hAnsi="Arial" w:cs="Arial"/>
          <w:sz w:val="24"/>
          <w:szCs w:val="24"/>
        </w:rPr>
        <w:t>usługi pracy społecznej i podobnej</w:t>
      </w:r>
      <w:r w:rsidR="00E45142" w:rsidRPr="00E45142">
        <w:rPr>
          <w:rFonts w:ascii="Arial" w:hAnsi="Arial" w:cs="Arial"/>
          <w:sz w:val="24"/>
          <w:szCs w:val="24"/>
          <w:vertAlign w:val="superscript"/>
        </w:rPr>
        <w:t xml:space="preserve"> 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27DBED06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A105A9">
        <w:rPr>
          <w:rFonts w:ascii="Arial" w:hAnsi="Arial" w:cs="Arial"/>
          <w:sz w:val="24"/>
          <w:szCs w:val="24"/>
        </w:rPr>
        <w:t>,</w:t>
      </w:r>
      <w:r w:rsidR="003F0B8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3F0B8D">
        <w:rPr>
          <w:rFonts w:ascii="Arial" w:hAnsi="Arial" w:cs="Arial"/>
          <w:sz w:val="24"/>
          <w:szCs w:val="24"/>
        </w:rPr>
        <w:t>p</w:t>
      </w:r>
      <w:r w:rsidR="00AA798A">
        <w:rPr>
          <w:rFonts w:ascii="Arial" w:hAnsi="Arial" w:cs="Arial"/>
          <w:sz w:val="24"/>
          <w:szCs w:val="24"/>
        </w:rPr>
        <w:t>óźn</w:t>
      </w:r>
      <w:proofErr w:type="spellEnd"/>
      <w:r w:rsidR="00AA798A">
        <w:rPr>
          <w:rFonts w:ascii="Arial" w:hAnsi="Arial" w:cs="Arial"/>
          <w:sz w:val="24"/>
          <w:szCs w:val="24"/>
        </w:rPr>
        <w:t>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982E3E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982E3E">
        <w:rPr>
          <w:rFonts w:ascii="Arial" w:hAnsi="Arial" w:cs="Arial"/>
          <w:sz w:val="24"/>
          <w:szCs w:val="24"/>
        </w:rPr>
        <w:t>48</w:t>
      </w:r>
      <w:r w:rsidR="00E952ED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E952ED">
        <w:rPr>
          <w:rFonts w:ascii="Arial" w:hAnsi="Arial" w:cs="Arial"/>
          <w:sz w:val="24"/>
          <w:szCs w:val="24"/>
        </w:rPr>
        <w:t>późn</w:t>
      </w:r>
      <w:proofErr w:type="spellEnd"/>
      <w:r w:rsidR="00E952ED">
        <w:rPr>
          <w:rFonts w:ascii="Arial" w:hAnsi="Arial" w:cs="Arial"/>
          <w:sz w:val="24"/>
          <w:szCs w:val="24"/>
        </w:rPr>
        <w:t>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030F5970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AD290A">
        <w:rPr>
          <w:rFonts w:ascii="Arial" w:hAnsi="Arial" w:cs="Arial"/>
          <w:sz w:val="24"/>
          <w:szCs w:val="24"/>
        </w:rPr>
        <w:t>2026 r. poz. 793</w:t>
      </w:r>
      <w:r w:rsidR="008B7FC8" w:rsidRPr="008B7FC8">
        <w:t xml:space="preserve"> </w:t>
      </w:r>
      <w:r w:rsidR="008B7FC8" w:rsidRPr="008B7FC8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8B7FC8" w:rsidRPr="008B7FC8">
        <w:rPr>
          <w:rFonts w:ascii="Arial" w:hAnsi="Arial" w:cs="Arial"/>
          <w:sz w:val="24"/>
          <w:szCs w:val="24"/>
        </w:rPr>
        <w:t>późn</w:t>
      </w:r>
      <w:proofErr w:type="spellEnd"/>
      <w:r w:rsidR="008B7FC8" w:rsidRPr="008B7FC8">
        <w:rPr>
          <w:rFonts w:ascii="Arial" w:hAnsi="Arial" w:cs="Arial"/>
          <w:sz w:val="24"/>
          <w:szCs w:val="24"/>
        </w:rPr>
        <w:t>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33E24F5E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 xml:space="preserve">W przypadku nierozliczenia całości otrzymanego dofinansowania, podlega ono zwrotowi na rachunek bankowy Partnera Wiodącego </w:t>
      </w:r>
      <w:r w:rsidR="00C522C8" w:rsidRPr="00015512">
        <w:rPr>
          <w:rFonts w:ascii="Arial" w:hAnsi="Arial" w:cs="Arial"/>
          <w:sz w:val="24"/>
          <w:szCs w:val="24"/>
        </w:rPr>
        <w:t>w terminie</w:t>
      </w:r>
      <w:r w:rsidRPr="00015512">
        <w:rPr>
          <w:rFonts w:ascii="Arial" w:hAnsi="Arial" w:cs="Arial"/>
          <w:sz w:val="24"/>
          <w:szCs w:val="24"/>
        </w:rPr>
        <w:t xml:space="preserve">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3C00631E" w:rsidR="00472AB8" w:rsidRPr="00015512" w:rsidRDefault="00472AB8" w:rsidP="00276908">
      <w:pPr>
        <w:pStyle w:val="Nagwek3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1.</w:t>
      </w:r>
      <w:r w:rsidRPr="00015512">
        <w:rPr>
          <w:rStyle w:val="cf01"/>
          <w:rFonts w:ascii="Arial" w:hAnsi="Arial" w:cs="Arial"/>
          <w:sz w:val="24"/>
          <w:szCs w:val="24"/>
        </w:rPr>
        <w:tab/>
        <w:t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</w:t>
      </w:r>
      <w:r w:rsidR="002F4769">
        <w:rPr>
          <w:rStyle w:val="cf01"/>
          <w:rFonts w:ascii="Arial" w:hAnsi="Arial" w:cs="Arial"/>
          <w:sz w:val="24"/>
          <w:szCs w:val="24"/>
        </w:rPr>
        <w:t>,</w:t>
      </w:r>
      <w:r w:rsidRPr="00015512">
        <w:rPr>
          <w:rStyle w:val="cf01"/>
          <w:rFonts w:ascii="Arial" w:hAnsi="Arial" w:cs="Arial"/>
          <w:sz w:val="24"/>
          <w:szCs w:val="24"/>
        </w:rPr>
        <w:t xml:space="preserve"> z </w:t>
      </w:r>
      <w:proofErr w:type="spellStart"/>
      <w:r w:rsidRPr="00015512">
        <w:rPr>
          <w:rStyle w:val="cf01"/>
          <w:rFonts w:ascii="Arial" w:hAnsi="Arial" w:cs="Arial"/>
          <w:sz w:val="24"/>
          <w:szCs w:val="24"/>
        </w:rPr>
        <w:t>późn</w:t>
      </w:r>
      <w:proofErr w:type="spellEnd"/>
      <w:r w:rsidRPr="00015512">
        <w:rPr>
          <w:rStyle w:val="cf01"/>
          <w:rFonts w:ascii="Arial" w:hAnsi="Arial" w:cs="Arial"/>
          <w:sz w:val="24"/>
          <w:szCs w:val="24"/>
        </w:rPr>
        <w:t>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36ABC1CB" w14:textId="2B6BBE80" w:rsidR="002D7583" w:rsidRPr="00015512" w:rsidRDefault="00F17C34" w:rsidP="00EE4981">
      <w:pPr>
        <w:pStyle w:val="Nagwek2"/>
        <w:spacing w:after="240"/>
      </w:pPr>
      <w:r w:rsidRPr="00015512">
        <w:t>Komunikacja i widoczność</w:t>
      </w:r>
    </w:p>
    <w:p w14:paraId="1F73C609" w14:textId="37BB4C04" w:rsidR="009B6186" w:rsidRPr="00015512" w:rsidRDefault="000B311C" w:rsidP="00276908">
      <w:pPr>
        <w:pStyle w:val="Nagwek3"/>
      </w:pPr>
      <w:r w:rsidRPr="00015512">
        <w:t xml:space="preserve">1. </w:t>
      </w:r>
      <w:r w:rsidR="00995396" w:rsidRPr="00015512">
        <w:t>Partner</w:t>
      </w:r>
      <w:r w:rsidR="001E1383" w:rsidRPr="00015512">
        <w:t xml:space="preserve"> jest</w:t>
      </w:r>
      <w:r w:rsidR="00206B74" w:rsidRPr="00015512">
        <w:t xml:space="preserve"> zobowiąz</w:t>
      </w:r>
      <w:r w:rsidR="00D55D6C" w:rsidRPr="00015512">
        <w:t>any</w:t>
      </w:r>
      <w:r w:rsidR="003960FB" w:rsidRPr="00015512">
        <w:t xml:space="preserve"> </w:t>
      </w:r>
      <w:r w:rsidR="00206B74" w:rsidRPr="00015512">
        <w:t>do wypełniania obowiązków informacyjnych i</w:t>
      </w:r>
      <w:r w:rsidR="002D63D5" w:rsidRPr="00015512">
        <w:t> </w:t>
      </w:r>
      <w:r w:rsidR="00206B74" w:rsidRPr="00015512">
        <w:t>promocyjnych</w:t>
      </w:r>
      <w:r w:rsidR="001E333E" w:rsidRPr="00015512">
        <w:t>, w tym informowania społeczeństwa o</w:t>
      </w:r>
      <w:r w:rsidR="00EE4981" w:rsidRPr="00015512">
        <w:t> </w:t>
      </w:r>
      <w:r w:rsidR="001E333E" w:rsidRPr="00015512">
        <w:t>dofinansowaniu projektu przez Unię Europejską,</w:t>
      </w:r>
      <w:r w:rsidR="00206B74" w:rsidRPr="00015512">
        <w:t xml:space="preserve"> zgodnie z zapisami </w:t>
      </w:r>
      <w:r w:rsidR="00F17C34" w:rsidRPr="00015512">
        <w:t>rozporządzenia ogólnego (w szczególności z</w:t>
      </w:r>
      <w:r w:rsidR="0003092C" w:rsidRPr="00015512">
        <w:t> </w:t>
      </w:r>
      <w:r w:rsidR="00F17C34" w:rsidRPr="00015512">
        <w:t>załącznikiem IX – Komunikacja i</w:t>
      </w:r>
      <w:r w:rsidR="00EE4981" w:rsidRPr="00015512">
        <w:t> </w:t>
      </w:r>
      <w:r w:rsidR="00E52768" w:rsidRPr="00015512">
        <w:t xml:space="preserve">Widoczność) </w:t>
      </w:r>
      <w:r w:rsidR="00206B74" w:rsidRPr="00015512">
        <w:t xml:space="preserve">oraz zgodnie </w:t>
      </w:r>
      <w:r w:rsidR="00451DD3" w:rsidRPr="00015512">
        <w:t>Podręcznikiem</w:t>
      </w:r>
      <w:r w:rsidR="000D44A0">
        <w:t xml:space="preserve"> </w:t>
      </w:r>
      <w:r w:rsidR="00451DD3" w:rsidRPr="00015512">
        <w:t>wnioskodawcy i beneficjenta Funduszy Europejskich na lata 2021-2027 w zakresie informacji i promocji</w:t>
      </w:r>
      <w:r w:rsidR="00862271" w:rsidRPr="00015512">
        <w:rPr>
          <w:rStyle w:val="Odwoanieprzypisudolnego"/>
        </w:rPr>
        <w:footnoteReference w:id="13"/>
      </w:r>
      <w:r w:rsidR="00451DD3" w:rsidRPr="00015512">
        <w:t xml:space="preserve"> i </w:t>
      </w:r>
      <w:r w:rsidR="00206B74" w:rsidRPr="00015512">
        <w:t xml:space="preserve">z </w:t>
      </w:r>
      <w:r w:rsidR="001E333E" w:rsidRPr="00015512">
        <w:t xml:space="preserve">załącznikiem nr </w:t>
      </w:r>
      <w:r w:rsidR="005F6135" w:rsidRPr="00015512">
        <w:t xml:space="preserve">5 </w:t>
      </w:r>
      <w:r w:rsidR="001E333E" w:rsidRPr="00015512">
        <w:t>do</w:t>
      </w:r>
      <w:r w:rsidR="0003092C" w:rsidRPr="00015512">
        <w:t> </w:t>
      </w:r>
      <w:r w:rsidR="00360CF8" w:rsidRPr="00015512">
        <w:t>U</w:t>
      </w:r>
      <w:r w:rsidR="001E333E" w:rsidRPr="00015512">
        <w:t>mowy</w:t>
      </w:r>
      <w:r w:rsidR="00360CF8" w:rsidRPr="00015512">
        <w:t xml:space="preserve"> o dofinansowanie</w:t>
      </w:r>
      <w:r w:rsidR="001E333E" w:rsidRPr="00015512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umieszczania w widoczny sposób znaku Funduszy Europejskich, barw Rzeczypospolitej Polskiej (jeśli dotyczy; wersja </w:t>
      </w:r>
      <w:proofErr w:type="spellStart"/>
      <w:r w:rsidRPr="00015512">
        <w:rPr>
          <w:rFonts w:ascii="Arial" w:eastAsia="Calibri" w:hAnsi="Arial" w:cs="Arial"/>
          <w:lang w:eastAsia="en-US"/>
        </w:rPr>
        <w:t>pełnokolorowa</w:t>
      </w:r>
      <w:proofErr w:type="spellEnd"/>
      <w:r w:rsidRPr="00015512">
        <w:rPr>
          <w:rFonts w:ascii="Arial" w:eastAsia="Calibri" w:hAnsi="Arial" w:cs="Arial"/>
          <w:lang w:eastAsia="en-US"/>
        </w:rPr>
        <w:t>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lastRenderedPageBreak/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6E53DD1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w przypadku projektów innych niż te, o których mowa w ust.</w:t>
      </w:r>
      <w:r w:rsidR="00A105A9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31FD09D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np. na otwarcie projektu, zakończenie projektu lub jego ważnego etapu np. rozpoczęcie inwestycji, oddanie inwestycji do użytkowania itp. w przypadku </w:t>
      </w:r>
      <w:r w:rsidRPr="00015512">
        <w:rPr>
          <w:rFonts w:ascii="Arial" w:eastAsia="Calibri" w:hAnsi="Arial" w:cs="Arial"/>
          <w:lang w:eastAsia="en-US"/>
        </w:rPr>
        <w:lastRenderedPageBreak/>
        <w:t xml:space="preserve">projektów o znaczeniu </w:t>
      </w:r>
      <w:r w:rsidRPr="00A105A9">
        <w:rPr>
          <w:rFonts w:ascii="Arial" w:eastAsia="Calibri" w:hAnsi="Arial" w:cs="Arial"/>
          <w:lang w:eastAsia="en-US"/>
        </w:rPr>
        <w:t>strategicznym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4"/>
      </w:r>
      <w:r w:rsidRPr="00A105A9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A105A9">
        <w:rPr>
          <w:rFonts w:ascii="Arial" w:eastAsia="Calibri" w:hAnsi="Arial" w:cs="Arial"/>
          <w:vertAlign w:val="superscript"/>
          <w:lang w:eastAsia="en-US"/>
        </w:rPr>
        <w:footnoteReference w:id="15"/>
      </w:r>
      <w:r w:rsidRPr="00A105A9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Europejskich</w:t>
      </w:r>
      <w:r w:rsidRPr="00015512">
        <w:rPr>
          <w:rFonts w:eastAsia="Calibri"/>
          <w:vertAlign w:val="superscript"/>
          <w:lang w:eastAsia="en-US" w:bidi="pl-PL"/>
        </w:rPr>
        <w:footnoteReference w:id="17"/>
      </w:r>
      <w:r w:rsidRPr="000D44A0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7A2099">
      <w:pPr>
        <w:spacing w:line="276" w:lineRule="auto"/>
        <w:ind w:left="360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76CB2125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61A0950A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>24</w:t>
      </w:r>
      <w:r w:rsidR="00A66CBB">
        <w:rPr>
          <w:rFonts w:ascii="Arial" w:eastAsia="Calibri" w:hAnsi="Arial" w:cs="Arial"/>
          <w:lang w:eastAsia="en-US"/>
        </w:rPr>
        <w:t>,</w:t>
      </w:r>
      <w:r w:rsidR="008A4BD1">
        <w:rPr>
          <w:rFonts w:ascii="Arial" w:eastAsia="Calibri" w:hAnsi="Arial" w:cs="Arial"/>
          <w:lang w:eastAsia="en-US"/>
        </w:rPr>
        <w:t xml:space="preserve"> z </w:t>
      </w:r>
      <w:proofErr w:type="spellStart"/>
      <w:r w:rsidR="008A4BD1">
        <w:rPr>
          <w:rFonts w:ascii="Arial" w:eastAsia="Calibri" w:hAnsi="Arial" w:cs="Arial"/>
          <w:lang w:eastAsia="en-US"/>
        </w:rPr>
        <w:t>późn</w:t>
      </w:r>
      <w:proofErr w:type="spellEnd"/>
      <w:r w:rsidR="008A4BD1">
        <w:rPr>
          <w:rFonts w:ascii="Arial" w:eastAsia="Calibri" w:hAnsi="Arial" w:cs="Arial"/>
          <w:lang w:eastAsia="en-US"/>
        </w:rPr>
        <w:t>. zm.</w:t>
      </w:r>
      <w:r w:rsidRPr="00015512">
        <w:rPr>
          <w:rFonts w:ascii="Arial" w:eastAsia="Calibri" w:hAnsi="Arial" w:cs="Arial"/>
          <w:lang w:eastAsia="en-US"/>
        </w:rPr>
        <w:t>), związanych z komunikacją i</w:t>
      </w:r>
      <w:r w:rsidR="00A105A9">
        <w:rPr>
          <w:rFonts w:ascii="Arial" w:eastAsia="Calibri" w:hAnsi="Arial" w:cs="Arial"/>
          <w:lang w:eastAsia="en-US"/>
        </w:rPr>
        <w:t> </w:t>
      </w:r>
      <w:r w:rsidRPr="00015512">
        <w:rPr>
          <w:rFonts w:ascii="Arial" w:eastAsia="Calibri" w:hAnsi="Arial" w:cs="Arial"/>
          <w:lang w:eastAsia="en-US"/>
        </w:rPr>
        <w:t xml:space="preserve">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lastRenderedPageBreak/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Default="00310855" w:rsidP="0058196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56523AF0" w14:textId="5D039BAD" w:rsidR="00E931A5" w:rsidRPr="00B745EA" w:rsidRDefault="00B745EA" w:rsidP="00B745EA">
      <w:pPr>
        <w:pStyle w:val="Akapitzlist"/>
        <w:numPr>
          <w:ilvl w:val="0"/>
          <w:numId w:val="38"/>
        </w:numPr>
        <w:tabs>
          <w:tab w:val="left" w:pos="993"/>
          <w:tab w:val="left" w:pos="1276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506F93">
        <w:rPr>
          <w:rFonts w:ascii="Arial" w:eastAsia="Calibri" w:hAnsi="Arial" w:cs="Arial"/>
        </w:rPr>
        <w:t xml:space="preserve">W przypadku </w:t>
      </w:r>
      <w:r>
        <w:rPr>
          <w:rFonts w:ascii="Arial" w:eastAsia="Calibri" w:hAnsi="Arial" w:cs="Arial"/>
        </w:rPr>
        <w:t>Partnera</w:t>
      </w:r>
      <w:r w:rsidRPr="00506F93">
        <w:rPr>
          <w:rFonts w:ascii="Arial" w:eastAsia="Calibri" w:hAnsi="Arial" w:cs="Arial"/>
        </w:rPr>
        <w:t xml:space="preserve"> realizującego projekt, do którego ma zastosowanie art. 12c ust. 6 akapit drugi Rozporządzenia 2021/1057, nie stosuje się obowiązków, o </w:t>
      </w:r>
      <w:r>
        <w:rPr>
          <w:rFonts w:eastAsia="Calibri"/>
        </w:rPr>
        <w:t> </w:t>
      </w:r>
      <w:r w:rsidRPr="00506F93">
        <w:rPr>
          <w:rFonts w:ascii="Arial" w:eastAsia="Calibri" w:hAnsi="Arial" w:cs="Arial"/>
        </w:rPr>
        <w:t>których mowa w ust. 2 pkt 1 lit. d, pkt 2, pkt 3, pkt 4 lit. c i d, pkt 5, w ust. 3</w:t>
      </w:r>
      <w:r>
        <w:rPr>
          <w:rFonts w:ascii="Arial" w:eastAsia="Calibri" w:hAnsi="Arial" w:cs="Arial"/>
        </w:rPr>
        <w:t>.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276908">
      <w:pPr>
        <w:pStyle w:val="Nagwek3"/>
      </w:pPr>
      <w:r w:rsidRPr="00015512">
        <w:t xml:space="preserve">1. </w:t>
      </w:r>
      <w:r w:rsidR="005D2D4F" w:rsidRPr="00015512">
        <w:rPr>
          <w:lang w:eastAsia="pl-PL"/>
        </w:rPr>
        <w:t>Partner Wiodący i Partnerzy</w:t>
      </w:r>
      <w:r w:rsidR="000625BB" w:rsidRPr="00015512">
        <w:rPr>
          <w:lang w:eastAsia="pl-PL"/>
        </w:rPr>
        <w:t xml:space="preserve"> zobowiąż</w:t>
      </w:r>
      <w:r w:rsidR="005D2D4F" w:rsidRPr="00015512">
        <w:rPr>
          <w:lang w:eastAsia="pl-PL"/>
        </w:rPr>
        <w:t>ą</w:t>
      </w:r>
      <w:r w:rsidR="000625BB" w:rsidRPr="00015512">
        <w:rPr>
          <w:lang w:eastAsia="pl-PL"/>
        </w:rPr>
        <w:t xml:space="preserve"> uczestników projektu na</w:t>
      </w:r>
      <w:r w:rsidR="00F8406E" w:rsidRPr="00015512">
        <w:rPr>
          <w:lang w:eastAsia="pl-PL"/>
        </w:rPr>
        <w:t> </w:t>
      </w:r>
      <w:r w:rsidR="000625BB" w:rsidRPr="00015512">
        <w:rPr>
          <w:lang w:eastAsia="pl-PL"/>
        </w:rPr>
        <w:t>etapie ich rekrutacji do projektu, do przekazania informacji dotyczących ich sytuacji po zakończeniu udziału w projekcie (do 4 tygodni od zakończenia udziału) zgodnie z</w:t>
      </w:r>
      <w:r w:rsidR="00627AD9" w:rsidRPr="00015512">
        <w:rPr>
          <w:lang w:eastAsia="pl-PL"/>
        </w:rPr>
        <w:t> </w:t>
      </w:r>
      <w:r w:rsidR="000625BB" w:rsidRPr="00015512">
        <w:rPr>
          <w:lang w:eastAsia="pl-PL"/>
        </w:rPr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rPr>
            <w:lang w:eastAsia="pl-PL"/>
          </w:rPr>
          <w:t>Wytycznych dotyczących monitorowania postępu rzeczowego realizacji programów na lata 2021-2027</w:t>
        </w:r>
      </w:hyperlink>
      <w:r w:rsidR="000625BB" w:rsidRPr="00015512">
        <w:rPr>
          <w:lang w:eastAsia="pl-PL"/>
        </w:rPr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0F5CCE11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>, w terminie 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lastRenderedPageBreak/>
        <w:t>Obowiązki w zakresie przestrzegania przepisów wspólnotowych</w:t>
      </w:r>
    </w:p>
    <w:p w14:paraId="2A7A1FFE" w14:textId="1D1FA0E5" w:rsidR="004A6ABB" w:rsidRPr="00015512" w:rsidRDefault="001E1406" w:rsidP="00276908">
      <w:pPr>
        <w:pStyle w:val="Nagwek3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27690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015512">
        <w:rPr>
          <w:rFonts w:ascii="Arial" w:hAnsi="Arial" w:cs="Arial"/>
          <w:sz w:val="24"/>
          <w:szCs w:val="24"/>
        </w:rPr>
        <w:t>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t>Zmiany w umowie</w:t>
      </w:r>
    </w:p>
    <w:p w14:paraId="50BBCCCD" w14:textId="728233F5" w:rsidR="002D7583" w:rsidRPr="00015512" w:rsidRDefault="003B2260" w:rsidP="0027690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lastRenderedPageBreak/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276908">
      <w:pPr>
        <w:pStyle w:val="Nagwek3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276908">
      <w:pPr>
        <w:pStyle w:val="Nagwek3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przypadku rażącego naruszenia obowiązków Partnera wynikających z umowy lub umowy o dofinansowanie projektu. Strony umowy zobowiązują się do podjęcia 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działając jednomyślnie mogą wypowiedzieć umowę Partnerowi Wiodącemu w przypadku rażącego naruszenia przez Partnera Wiodącego obowiązków wynikających z umowy lub umowy o dofinansowanie projektu (w tym 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lastRenderedPageBreak/>
        <w:t>Postępowanie w sprawach spornych</w:t>
      </w:r>
    </w:p>
    <w:p w14:paraId="4CA702F0" w14:textId="21500B2F" w:rsidR="002D7583" w:rsidRPr="00015512" w:rsidRDefault="009E1493" w:rsidP="00276908">
      <w:pPr>
        <w:pStyle w:val="Nagwek3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</w:p>
    <w:p w14:paraId="362AC90A" w14:textId="6809ED01" w:rsidR="002D7583" w:rsidRPr="00015512" w:rsidRDefault="00995396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Style w:val="Odwoanieprzypisudolnego"/>
          <w:rFonts w:ascii="Arial" w:hAnsi="Arial" w:cs="Arial"/>
          <w:sz w:val="24"/>
          <w:szCs w:val="24"/>
        </w:rPr>
        <w:footnoteReference w:id="19"/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...</w:t>
      </w:r>
    </w:p>
    <w:p w14:paraId="226F6751" w14:textId="59C8E937" w:rsidR="002D7583" w:rsidRPr="00015512" w:rsidRDefault="00995396" w:rsidP="00560FD5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15512">
        <w:rPr>
          <w:rFonts w:ascii="Arial" w:hAnsi="Arial" w:cs="Arial"/>
          <w:sz w:val="24"/>
          <w:szCs w:val="24"/>
        </w:rPr>
        <w:t>p</w:t>
      </w:r>
      <w:r w:rsidRPr="00015512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7A5068" w:rsidRPr="00015512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15512">
        <w:rPr>
          <w:rFonts w:ascii="Arial" w:hAnsi="Arial" w:cs="Arial"/>
          <w:sz w:val="24"/>
          <w:szCs w:val="24"/>
        </w:rPr>
        <w:t>ramach p</w:t>
      </w:r>
      <w:r w:rsidRPr="00015512">
        <w:rPr>
          <w:rFonts w:ascii="Arial" w:hAnsi="Arial" w:cs="Arial"/>
          <w:sz w:val="24"/>
          <w:szCs w:val="24"/>
        </w:rPr>
        <w:t>artnerstwa).</w:t>
      </w:r>
      <w:r w:rsidR="001A5E12" w:rsidRPr="00015512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276908">
      <w:pPr>
        <w:pStyle w:val="Nagwek3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1220D8">
      <w:pPr>
        <w:pStyle w:val="Nagwek2"/>
        <w:spacing w:line="276" w:lineRule="auto"/>
      </w:pPr>
      <w:r w:rsidRPr="00015512">
        <w:t>Postanowienia dodatkowe</w:t>
      </w:r>
    </w:p>
    <w:p w14:paraId="72AC15C7" w14:textId="0CC3B5B5" w:rsidR="00276908" w:rsidRDefault="001A5E12" w:rsidP="00276908">
      <w:pPr>
        <w:pStyle w:val="Nagwek3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0AD39948" w:rsidR="002D7583" w:rsidRPr="00276908" w:rsidRDefault="001A5E12" w:rsidP="00276908">
      <w:pPr>
        <w:pStyle w:val="Nagwek2"/>
      </w:pPr>
      <w:r w:rsidRPr="00276908">
        <w:t>Postępowanie w sprawach nieuregulowanych niniejszą umową</w:t>
      </w:r>
    </w:p>
    <w:p w14:paraId="157E6847" w14:textId="1DFAFCC3" w:rsidR="002F4769" w:rsidRPr="00276908" w:rsidRDefault="001A5E12" w:rsidP="00276908">
      <w:pPr>
        <w:pStyle w:val="Nagwek3"/>
      </w:pPr>
      <w:r w:rsidRPr="00276908">
        <w:t xml:space="preserve">W sprawach nieuregulowanych umową zastosowanie mają odpowiednie przepisy prawa krajowego i </w:t>
      </w:r>
      <w:r w:rsidR="00206B74" w:rsidRPr="00276908">
        <w:t>unijnego</w:t>
      </w:r>
      <w:r w:rsidR="00F640C8" w:rsidRPr="00276908">
        <w:t>, Wytyczne</w:t>
      </w:r>
      <w:r w:rsidR="00B83FA5" w:rsidRPr="00276908">
        <w:t xml:space="preserve"> wydane przez ministra właściwego</w:t>
      </w:r>
      <w:r w:rsidR="00276908">
        <w:t xml:space="preserve"> </w:t>
      </w:r>
      <w:r w:rsidR="00B83FA5" w:rsidRPr="001220D8">
        <w:rPr>
          <w:rFonts w:cs="Arial"/>
          <w:bCs w:val="0"/>
        </w:rPr>
        <w:t>ds. rozwoju regionalnego</w:t>
      </w:r>
      <w:r w:rsidR="00F640C8" w:rsidRPr="001220D8">
        <w:rPr>
          <w:rFonts w:cs="Arial"/>
          <w:bCs w:val="0"/>
        </w:rPr>
        <w:t xml:space="preserve"> i dokumenty programowe oraz postanowienia umowy o</w:t>
      </w:r>
      <w:r w:rsidR="004A64AC" w:rsidRPr="001220D8">
        <w:rPr>
          <w:rFonts w:cs="Arial"/>
          <w:bCs w:val="0"/>
        </w:rPr>
        <w:t> </w:t>
      </w:r>
      <w:r w:rsidR="00F640C8" w:rsidRPr="001220D8">
        <w:rPr>
          <w:rFonts w:cs="Arial"/>
          <w:bCs w:val="0"/>
        </w:rPr>
        <w:t>dofinansowanie projektu.</w:t>
      </w:r>
    </w:p>
    <w:p w14:paraId="19A6575D" w14:textId="7AF7F4FC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43F79278" w14:textId="51D75448" w:rsidR="00276908" w:rsidRPr="001220D8" w:rsidRDefault="001A5E12" w:rsidP="001220D8">
      <w:pPr>
        <w:pStyle w:val="Nagwek3"/>
      </w:pPr>
      <w:r w:rsidRPr="00015512">
        <w:t xml:space="preserve">Umowę sporządzono w .......................... jednobrzmiących egzemplarzach, po jednym dla każdej ze </w:t>
      </w:r>
      <w:r w:rsidR="001B2620" w:rsidRPr="00015512">
        <w:t>S</w:t>
      </w:r>
      <w:r w:rsidRPr="00015512">
        <w:t>tron.</w:t>
      </w:r>
    </w:p>
    <w:p w14:paraId="645BFC34" w14:textId="0BBAD70B" w:rsidR="002D7583" w:rsidRPr="00015512" w:rsidRDefault="001A5E12" w:rsidP="004E586C">
      <w:pPr>
        <w:spacing w:before="960" w:after="36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Załączniki: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50268FFA" w14:textId="77777777" w:rsidR="003C1A97" w:rsidRDefault="003C1A97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</w:p>
    <w:p w14:paraId="739E6B28" w14:textId="3BB9560A" w:rsidR="002D7583" w:rsidRPr="00015512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lastRenderedPageBreak/>
        <w:t>Podpisy:</w:t>
      </w:r>
    </w:p>
    <w:p w14:paraId="30CF0DF0" w14:textId="3384184D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52D0D693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imieniu Partnera nr </w:t>
      </w:r>
      <w:r w:rsidR="00786499" w:rsidRPr="00015512">
        <w:rPr>
          <w:rFonts w:ascii="Arial" w:hAnsi="Arial" w:cs="Arial"/>
        </w:rPr>
        <w:t>1: …</w:t>
      </w:r>
      <w:r w:rsidRPr="00015512">
        <w:rPr>
          <w:rFonts w:ascii="Arial" w:hAnsi="Arial" w:cs="Arial"/>
        </w:rPr>
        <w:t>…………………</w:t>
      </w:r>
    </w:p>
    <w:p w14:paraId="4895047C" w14:textId="7777777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08D69A51" w14:textId="03BDFDE2" w:rsidR="00C1669D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p w14:paraId="38EE7E97" w14:textId="77777777" w:rsidR="00782E4C" w:rsidRPr="001C5E60" w:rsidRDefault="00782E4C" w:rsidP="00E105EE">
      <w:pPr>
        <w:spacing w:line="360" w:lineRule="auto"/>
        <w:jc w:val="both"/>
        <w:rPr>
          <w:rFonts w:ascii="Arial" w:hAnsi="Arial" w:cs="Arial"/>
          <w:lang w:eastAsia="pl-PL"/>
        </w:rPr>
      </w:pPr>
    </w:p>
    <w:sectPr w:rsidR="00782E4C" w:rsidRPr="001C5E60" w:rsidSect="000D55ED">
      <w:headerReference w:type="default" r:id="rId15"/>
      <w:footerReference w:type="default" r:id="rId16"/>
      <w:headerReference w:type="first" r:id="rId17"/>
      <w:pgSz w:w="11906" w:h="16838" w:code="9"/>
      <w:pgMar w:top="1417" w:right="1418" w:bottom="1135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56D4F" w14:textId="77777777" w:rsidR="00E94AA2" w:rsidRDefault="00E94AA2" w:rsidP="002D7583">
      <w:r>
        <w:separator/>
      </w:r>
    </w:p>
  </w:endnote>
  <w:endnote w:type="continuationSeparator" w:id="0">
    <w:p w14:paraId="3060DF8F" w14:textId="77777777" w:rsidR="00E94AA2" w:rsidRDefault="00E94AA2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EndPr/>
    <w:sdtContent>
      <w:p w14:paraId="06EAF00C" w14:textId="7115C888" w:rsidR="001B3E4E" w:rsidRDefault="001B3E4E" w:rsidP="001220D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9C85D" w14:textId="77777777" w:rsidR="00E94AA2" w:rsidRDefault="00E94AA2" w:rsidP="002D7583">
      <w:r>
        <w:separator/>
      </w:r>
    </w:p>
  </w:footnote>
  <w:footnote w:type="continuationSeparator" w:id="0">
    <w:p w14:paraId="08BC3412" w14:textId="77777777" w:rsidR="00E94AA2" w:rsidRDefault="00E94AA2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7C524CE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0D44A0" w:rsidRDefault="00D50E3A" w:rsidP="00DE5AA2">
      <w:pPr>
        <w:pStyle w:val="Tekstprzypisudolnego"/>
        <w:rPr>
          <w:rFonts w:ascii="Arial" w:hAnsi="Arial" w:cs="Arial"/>
          <w:sz w:val="16"/>
          <w:szCs w:val="16"/>
        </w:rPr>
      </w:pPr>
      <w:r w:rsidRPr="004C6E2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C6E20">
        <w:rPr>
          <w:rFonts w:ascii="Arial" w:hAnsi="Arial" w:cs="Arial"/>
          <w:sz w:val="18"/>
          <w:szCs w:val="18"/>
        </w:rPr>
        <w:t xml:space="preserve"> </w:t>
      </w:r>
      <w:r w:rsidRPr="000D44A0">
        <w:rPr>
          <w:rFonts w:ascii="Arial" w:hAnsi="Arial" w:cs="Arial"/>
          <w:sz w:val="16"/>
          <w:szCs w:val="16"/>
        </w:rPr>
        <w:t>Dane są wprowadzane do SL20</w:t>
      </w:r>
      <w:r w:rsidR="00B42F24" w:rsidRPr="000D44A0">
        <w:rPr>
          <w:rFonts w:ascii="Arial" w:hAnsi="Arial" w:cs="Arial"/>
          <w:sz w:val="16"/>
          <w:szCs w:val="16"/>
        </w:rPr>
        <w:t>21</w:t>
      </w:r>
      <w:r w:rsidRPr="000D44A0">
        <w:rPr>
          <w:rFonts w:ascii="Arial" w:hAnsi="Arial" w:cs="Arial"/>
          <w:sz w:val="16"/>
          <w:szCs w:val="16"/>
        </w:rPr>
        <w:t xml:space="preserve"> nie później niż w ciągu </w:t>
      </w:r>
      <w:r w:rsidR="00440D9B" w:rsidRPr="000D44A0">
        <w:rPr>
          <w:rFonts w:ascii="Arial" w:hAnsi="Arial" w:cs="Arial"/>
          <w:sz w:val="16"/>
          <w:szCs w:val="16"/>
        </w:rPr>
        <w:t>3</w:t>
      </w:r>
      <w:r w:rsidRPr="000D44A0">
        <w:rPr>
          <w:rFonts w:ascii="Arial" w:hAnsi="Arial" w:cs="Arial"/>
          <w:sz w:val="16"/>
          <w:szCs w:val="16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3DAA442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</w:t>
      </w:r>
      <w:r w:rsidR="00465C91" w:rsidRPr="006E2DE6">
        <w:rPr>
          <w:rFonts w:ascii="Arial" w:hAnsi="Arial" w:cs="Arial"/>
          <w:sz w:val="18"/>
          <w:szCs w:val="18"/>
        </w:rPr>
        <w:t>partnerstwo</w:t>
      </w:r>
      <w:r w:rsidRPr="006E2DE6">
        <w:rPr>
          <w:rFonts w:ascii="Arial" w:hAnsi="Arial" w:cs="Arial"/>
          <w:sz w:val="18"/>
          <w:szCs w:val="18"/>
        </w:rPr>
        <w:t xml:space="preserve">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B7AA9BE" w14:textId="29C143CA" w:rsidR="00862271" w:rsidRPr="00E62DCE" w:rsidRDefault="00862271" w:rsidP="00426E34">
      <w:pPr>
        <w:pStyle w:val="pf0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C43ABF" w:rsidRPr="00E62DCE">
          <w:rPr>
            <w:rStyle w:val="cf01"/>
            <w:rFonts w:ascii="Arial" w:hAnsi="Arial" w:cs="Arial"/>
            <w:color w:val="0000FF"/>
            <w:u w:val="single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="00C43ABF" w:rsidRPr="00E62DCE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19">
    <w:p w14:paraId="199EB1CB" w14:textId="77F951A1" w:rsidR="00E6085F" w:rsidRPr="00672AC0" w:rsidRDefault="00E6085F" w:rsidP="00672AC0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Należy określić przyjęty przez partnerstwo tryb rozwiązania sporu, np. sąd powszechny lub sąd polubowny</w:t>
      </w:r>
      <w:r w:rsidR="00465C91">
        <w:rPr>
          <w:rFonts w:ascii="Arial" w:hAnsi="Arial" w:cs="Arial"/>
          <w:sz w:val="18"/>
          <w:szCs w:val="18"/>
        </w:rPr>
        <w:br/>
      </w:r>
      <w:r w:rsidRPr="00672AC0">
        <w:rPr>
          <w:rFonts w:ascii="Arial" w:hAnsi="Arial" w:cs="Arial"/>
          <w:sz w:val="18"/>
          <w:szCs w:val="18"/>
        </w:rPr>
        <w:t>W</w:t>
      </w:r>
      <w:r w:rsidR="00095CCC" w:rsidRPr="00672AC0">
        <w:rPr>
          <w:rFonts w:ascii="Arial" w:hAnsi="Arial" w:cs="Arial"/>
          <w:sz w:val="18"/>
          <w:szCs w:val="18"/>
        </w:rPr>
        <w:t> </w:t>
      </w:r>
      <w:r w:rsidRPr="00672AC0">
        <w:rPr>
          <w:rFonts w:ascii="Arial" w:hAnsi="Arial" w:cs="Arial"/>
          <w:sz w:val="18"/>
          <w:szCs w:val="18"/>
        </w:rPr>
        <w:t>tym punkcie należy uwzględnić rozwiązania obowiązujące Partnerów w poszczególnych partnerstwach.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60AF1" w14:textId="5E800A3E" w:rsidR="00AD5AF7" w:rsidRPr="00AD5AF7" w:rsidRDefault="006F19E9">
    <w:pPr>
      <w:pStyle w:val="Nagwek"/>
      <w:rPr>
        <w:sz w:val="16"/>
        <w:szCs w:val="16"/>
      </w:rPr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10370050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2508429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92762850"/>
    <w:lvl w:ilvl="0" w:tplc="102A6614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 w:numId="39" w16cid:durableId="2088186424">
    <w:abstractNumId w:val="17"/>
  </w:num>
  <w:num w:numId="40" w16cid:durableId="1122262494">
    <w:abstractNumId w:val="17"/>
  </w:num>
  <w:num w:numId="41" w16cid:durableId="1129321186">
    <w:abstractNumId w:val="17"/>
  </w:num>
  <w:num w:numId="42" w16cid:durableId="668874303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5ED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4007"/>
    <w:rsid w:val="000F437A"/>
    <w:rsid w:val="000F49BE"/>
    <w:rsid w:val="000F511A"/>
    <w:rsid w:val="00101046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523D"/>
    <w:rsid w:val="00115883"/>
    <w:rsid w:val="001167F7"/>
    <w:rsid w:val="001178DB"/>
    <w:rsid w:val="00120795"/>
    <w:rsid w:val="001215A8"/>
    <w:rsid w:val="00121C3B"/>
    <w:rsid w:val="001220D8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37CD"/>
    <w:rsid w:val="001A5E12"/>
    <w:rsid w:val="001A6162"/>
    <w:rsid w:val="001A7021"/>
    <w:rsid w:val="001B16D3"/>
    <w:rsid w:val="001B2188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158F8"/>
    <w:rsid w:val="00220370"/>
    <w:rsid w:val="00220C7C"/>
    <w:rsid w:val="002220B0"/>
    <w:rsid w:val="00223928"/>
    <w:rsid w:val="00226710"/>
    <w:rsid w:val="00226FC7"/>
    <w:rsid w:val="0022730F"/>
    <w:rsid w:val="00232428"/>
    <w:rsid w:val="00232E82"/>
    <w:rsid w:val="002357D2"/>
    <w:rsid w:val="002414F2"/>
    <w:rsid w:val="00241650"/>
    <w:rsid w:val="002453E6"/>
    <w:rsid w:val="00246057"/>
    <w:rsid w:val="00251CE0"/>
    <w:rsid w:val="00252ABB"/>
    <w:rsid w:val="002538B8"/>
    <w:rsid w:val="00253C17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6908"/>
    <w:rsid w:val="00277621"/>
    <w:rsid w:val="00277CE7"/>
    <w:rsid w:val="00283982"/>
    <w:rsid w:val="00284481"/>
    <w:rsid w:val="002855BB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769"/>
    <w:rsid w:val="002F4CEC"/>
    <w:rsid w:val="002F6A62"/>
    <w:rsid w:val="002F7117"/>
    <w:rsid w:val="002F7741"/>
    <w:rsid w:val="002F7834"/>
    <w:rsid w:val="0030032A"/>
    <w:rsid w:val="00302192"/>
    <w:rsid w:val="003028B0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327B"/>
    <w:rsid w:val="003733E2"/>
    <w:rsid w:val="00373CC7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1A97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06A5"/>
    <w:rsid w:val="004011C1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296C"/>
    <w:rsid w:val="00423057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238"/>
    <w:rsid w:val="00461E0B"/>
    <w:rsid w:val="00462DA7"/>
    <w:rsid w:val="004636C1"/>
    <w:rsid w:val="0046385E"/>
    <w:rsid w:val="00465C91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C64"/>
    <w:rsid w:val="004E402B"/>
    <w:rsid w:val="004E403A"/>
    <w:rsid w:val="004E47E9"/>
    <w:rsid w:val="004E586C"/>
    <w:rsid w:val="004E5E1B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6F93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EFB"/>
    <w:rsid w:val="00576F21"/>
    <w:rsid w:val="0057746F"/>
    <w:rsid w:val="00577AFC"/>
    <w:rsid w:val="005804E2"/>
    <w:rsid w:val="005808F0"/>
    <w:rsid w:val="005814B4"/>
    <w:rsid w:val="0058196E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61A"/>
    <w:rsid w:val="00604F2B"/>
    <w:rsid w:val="00605D3E"/>
    <w:rsid w:val="00610594"/>
    <w:rsid w:val="006111FF"/>
    <w:rsid w:val="00614883"/>
    <w:rsid w:val="00615A06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7065"/>
    <w:rsid w:val="00627AD9"/>
    <w:rsid w:val="006303B1"/>
    <w:rsid w:val="0063318F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2BD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5AE6"/>
    <w:rsid w:val="00756CCD"/>
    <w:rsid w:val="00756E67"/>
    <w:rsid w:val="00757995"/>
    <w:rsid w:val="007579E5"/>
    <w:rsid w:val="00760082"/>
    <w:rsid w:val="00760990"/>
    <w:rsid w:val="00760AE1"/>
    <w:rsid w:val="00760DA7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499"/>
    <w:rsid w:val="0078656F"/>
    <w:rsid w:val="00790722"/>
    <w:rsid w:val="007936B3"/>
    <w:rsid w:val="00795A0D"/>
    <w:rsid w:val="007A2099"/>
    <w:rsid w:val="007A25B2"/>
    <w:rsid w:val="007A42BD"/>
    <w:rsid w:val="007A45CF"/>
    <w:rsid w:val="007A5068"/>
    <w:rsid w:val="007A5B5A"/>
    <w:rsid w:val="007A6515"/>
    <w:rsid w:val="007A6A9F"/>
    <w:rsid w:val="007B05DD"/>
    <w:rsid w:val="007B32A4"/>
    <w:rsid w:val="007B5AF5"/>
    <w:rsid w:val="007B5C17"/>
    <w:rsid w:val="007C3A11"/>
    <w:rsid w:val="007C44AE"/>
    <w:rsid w:val="007C51EA"/>
    <w:rsid w:val="007C6018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526E"/>
    <w:rsid w:val="00837CCA"/>
    <w:rsid w:val="00837FD8"/>
    <w:rsid w:val="0084063E"/>
    <w:rsid w:val="00843E08"/>
    <w:rsid w:val="00843FDD"/>
    <w:rsid w:val="0084400C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850"/>
    <w:rsid w:val="00876F94"/>
    <w:rsid w:val="00877C89"/>
    <w:rsid w:val="00880415"/>
    <w:rsid w:val="00883B95"/>
    <w:rsid w:val="0088541A"/>
    <w:rsid w:val="00885EB6"/>
    <w:rsid w:val="00886023"/>
    <w:rsid w:val="008877C2"/>
    <w:rsid w:val="00887FE7"/>
    <w:rsid w:val="00891E68"/>
    <w:rsid w:val="00892F2D"/>
    <w:rsid w:val="00893240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31E4"/>
    <w:rsid w:val="008B5064"/>
    <w:rsid w:val="008B676B"/>
    <w:rsid w:val="008B76F9"/>
    <w:rsid w:val="008B7FC8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06BBE"/>
    <w:rsid w:val="00912AC2"/>
    <w:rsid w:val="00913FAF"/>
    <w:rsid w:val="00914181"/>
    <w:rsid w:val="00916A31"/>
    <w:rsid w:val="00916E46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1D9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FF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2E3E"/>
    <w:rsid w:val="009830EC"/>
    <w:rsid w:val="00983603"/>
    <w:rsid w:val="009860DE"/>
    <w:rsid w:val="0098612C"/>
    <w:rsid w:val="00986AD0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CC9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05A9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30358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0E7D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66CBB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7543"/>
    <w:rsid w:val="00A8770A"/>
    <w:rsid w:val="00A878D4"/>
    <w:rsid w:val="00A87C9B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A1"/>
    <w:rsid w:val="00AC56FA"/>
    <w:rsid w:val="00AC74ED"/>
    <w:rsid w:val="00AC7D5A"/>
    <w:rsid w:val="00AD276D"/>
    <w:rsid w:val="00AD290A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E7E56"/>
    <w:rsid w:val="00AF0FA4"/>
    <w:rsid w:val="00AF2646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14D2B"/>
    <w:rsid w:val="00B21B71"/>
    <w:rsid w:val="00B22060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3E13"/>
    <w:rsid w:val="00B3639C"/>
    <w:rsid w:val="00B368EB"/>
    <w:rsid w:val="00B40B14"/>
    <w:rsid w:val="00B40C9C"/>
    <w:rsid w:val="00B42F24"/>
    <w:rsid w:val="00B433EC"/>
    <w:rsid w:val="00B43B04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57128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45EA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60A8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2F8"/>
    <w:rsid w:val="00C12BC3"/>
    <w:rsid w:val="00C13639"/>
    <w:rsid w:val="00C1669D"/>
    <w:rsid w:val="00C17429"/>
    <w:rsid w:val="00C21081"/>
    <w:rsid w:val="00C22D81"/>
    <w:rsid w:val="00C22E60"/>
    <w:rsid w:val="00C236D3"/>
    <w:rsid w:val="00C24BF8"/>
    <w:rsid w:val="00C2632D"/>
    <w:rsid w:val="00C264B7"/>
    <w:rsid w:val="00C307EE"/>
    <w:rsid w:val="00C30B7F"/>
    <w:rsid w:val="00C32E4B"/>
    <w:rsid w:val="00C3390A"/>
    <w:rsid w:val="00C33A36"/>
    <w:rsid w:val="00C4010B"/>
    <w:rsid w:val="00C4112A"/>
    <w:rsid w:val="00C4373A"/>
    <w:rsid w:val="00C43ABF"/>
    <w:rsid w:val="00C44C05"/>
    <w:rsid w:val="00C45DFF"/>
    <w:rsid w:val="00C47648"/>
    <w:rsid w:val="00C514CB"/>
    <w:rsid w:val="00C51715"/>
    <w:rsid w:val="00C522C8"/>
    <w:rsid w:val="00C542D4"/>
    <w:rsid w:val="00C54D4A"/>
    <w:rsid w:val="00C5543C"/>
    <w:rsid w:val="00C56475"/>
    <w:rsid w:val="00C56BF3"/>
    <w:rsid w:val="00C571DA"/>
    <w:rsid w:val="00C57950"/>
    <w:rsid w:val="00C65307"/>
    <w:rsid w:val="00C66D3F"/>
    <w:rsid w:val="00C7103B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445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E759B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1EE9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3B2E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B7BF3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D53AD"/>
    <w:rsid w:val="00DE25E8"/>
    <w:rsid w:val="00DE4EB3"/>
    <w:rsid w:val="00DE5AA2"/>
    <w:rsid w:val="00DE7021"/>
    <w:rsid w:val="00DE7655"/>
    <w:rsid w:val="00DF0041"/>
    <w:rsid w:val="00DF2643"/>
    <w:rsid w:val="00DF28CF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142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60163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31A5"/>
    <w:rsid w:val="00E940C0"/>
    <w:rsid w:val="00E94AA2"/>
    <w:rsid w:val="00E952ED"/>
    <w:rsid w:val="00E95CA0"/>
    <w:rsid w:val="00E95DF0"/>
    <w:rsid w:val="00E96961"/>
    <w:rsid w:val="00EA27C8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532D"/>
    <w:rsid w:val="00EC5E07"/>
    <w:rsid w:val="00ED0700"/>
    <w:rsid w:val="00ED0A4A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673B"/>
    <w:rsid w:val="00F071DE"/>
    <w:rsid w:val="00F07B93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24AB"/>
    <w:rsid w:val="00F74ABB"/>
    <w:rsid w:val="00F75044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2862"/>
    <w:rsid w:val="00F93555"/>
    <w:rsid w:val="00F958EA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C4498"/>
    <w:rsid w:val="00FD0FF3"/>
    <w:rsid w:val="00FD2B17"/>
    <w:rsid w:val="00FD2F9A"/>
    <w:rsid w:val="00FD51FB"/>
    <w:rsid w:val="00FD55E4"/>
    <w:rsid w:val="00FD6152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B7D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276908"/>
    <w:pPr>
      <w:keepNext/>
      <w:numPr>
        <w:numId w:val="27"/>
      </w:numPr>
      <w:tabs>
        <w:tab w:val="left" w:pos="0"/>
        <w:tab w:val="left" w:pos="1134"/>
        <w:tab w:val="left" w:pos="1276"/>
      </w:tabs>
      <w:spacing w:before="240" w:line="276" w:lineRule="auto"/>
      <w:ind w:left="0" w:firstLine="426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276908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18</Pages>
  <Words>5662</Words>
  <Characters>33974</Characters>
  <Application>Microsoft Office Word</Application>
  <DocSecurity>0</DocSecurity>
  <Lines>283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Małgorzata Winiarska</cp:lastModifiedBy>
  <cp:revision>21</cp:revision>
  <cp:lastPrinted>2026-07-02T13:13:00Z</cp:lastPrinted>
  <dcterms:created xsi:type="dcterms:W3CDTF">2026-07-01T09:28:00Z</dcterms:created>
  <dcterms:modified xsi:type="dcterms:W3CDTF">2026-08-20T10:19:00Z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