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736DCE95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23CA2">
        <w:rPr>
          <w:rFonts w:ascii="Arial" w:hAnsi="Arial" w:cs="Arial"/>
          <w:b/>
          <w:bCs/>
          <w:sz w:val="24"/>
          <w:szCs w:val="24"/>
        </w:rPr>
        <w:t>5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4B11BE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4B11BE">
        <w:rPr>
          <w:rFonts w:ascii="Arial" w:hAnsi="Arial" w:cs="Arial"/>
          <w:b/>
          <w:bCs/>
          <w:sz w:val="24"/>
          <w:szCs w:val="24"/>
        </w:rPr>
        <w:br/>
      </w:r>
      <w:r w:rsidR="00D6028A" w:rsidRPr="004B11BE">
        <w:rPr>
          <w:rFonts w:ascii="Arial" w:hAnsi="Arial" w:cs="Arial"/>
          <w:b/>
          <w:bCs/>
          <w:sz w:val="24"/>
          <w:szCs w:val="24"/>
        </w:rPr>
        <w:t>–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C40DD" w:rsidRPr="00BE44AA">
        <w:rPr>
          <w:rFonts w:ascii="Arial" w:hAnsi="Arial" w:cs="Arial"/>
          <w:sz w:val="24"/>
          <w:szCs w:val="24"/>
        </w:rPr>
        <w:t>w</w:t>
      </w:r>
      <w:r w:rsidR="009836F7" w:rsidRPr="00BE44AA">
        <w:rPr>
          <w:rFonts w:ascii="Arial" w:hAnsi="Arial" w:cs="Arial"/>
          <w:sz w:val="24"/>
          <w:szCs w:val="24"/>
        </w:rPr>
        <w:t xml:space="preserve">yciąg z zapisów </w:t>
      </w:r>
      <w:r w:rsidR="000802B3" w:rsidRPr="00BE44AA">
        <w:rPr>
          <w:rFonts w:ascii="Arial" w:hAnsi="Arial" w:cs="Arial"/>
          <w:sz w:val="24"/>
          <w:szCs w:val="24"/>
        </w:rPr>
        <w:t>„</w:t>
      </w:r>
      <w:r w:rsidR="007C40DD" w:rsidRPr="00BE44AA">
        <w:rPr>
          <w:rFonts w:ascii="Arial" w:hAnsi="Arial" w:cs="Arial"/>
          <w:sz w:val="24"/>
          <w:szCs w:val="24"/>
        </w:rPr>
        <w:t>Podręcznika wnioskodawcy i beneficjenta Funduszy Europejskich na lata 2021-2027 w zakresie informacji i promocji</w:t>
      </w:r>
      <w:r w:rsidR="000802B3" w:rsidRPr="00BE44AA">
        <w:rPr>
          <w:rFonts w:ascii="Arial" w:hAnsi="Arial" w:cs="Arial"/>
          <w:sz w:val="24"/>
          <w:szCs w:val="24"/>
        </w:rPr>
        <w:t>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</w:t>
      </w:r>
      <w:r w:rsidRPr="004B11BE">
        <w:rPr>
          <w:rFonts w:ascii="Arial" w:hAnsi="Arial" w:cs="Arial"/>
          <w:color w:val="000000"/>
          <w:sz w:val="24"/>
          <w:szCs w:val="24"/>
        </w:rPr>
        <w:lastRenderedPageBreak/>
        <w:t>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5F1CA58A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999B" w14:textId="58F999FD" w:rsidR="001524FB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1632EDE8" w14:textId="0F0C5402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8149" w14:textId="77777777" w:rsidR="00496188" w:rsidRDefault="00496188" w:rsidP="005E067D">
      <w:pPr>
        <w:spacing w:after="0" w:line="240" w:lineRule="auto"/>
      </w:pPr>
      <w:r>
        <w:separator/>
      </w:r>
    </w:p>
  </w:endnote>
  <w:endnote w:type="continuationSeparator" w:id="0">
    <w:p w14:paraId="6A983BF4" w14:textId="77777777" w:rsidR="00496188" w:rsidRDefault="00496188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84F7" w14:textId="77777777" w:rsidR="00496188" w:rsidRDefault="00496188" w:rsidP="005E067D">
      <w:pPr>
        <w:spacing w:after="0" w:line="240" w:lineRule="auto"/>
      </w:pPr>
      <w:r>
        <w:separator/>
      </w:r>
    </w:p>
  </w:footnote>
  <w:footnote w:type="continuationSeparator" w:id="0">
    <w:p w14:paraId="6890AA3E" w14:textId="77777777" w:rsidR="00496188" w:rsidRDefault="00496188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5pt;height:10.5pt" o:bullet="t">
        <v:imagedata r:id="rId1" o:title="BD10267_"/>
      </v:shape>
    </w:pict>
  </w:numPicBullet>
  <w:numPicBullet w:numPicBulletId="1">
    <w:pict>
      <v:shape id="_x0000_i1033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52B8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6188"/>
    <w:rsid w:val="004A35DD"/>
    <w:rsid w:val="004A4F1C"/>
    <w:rsid w:val="004B11BE"/>
    <w:rsid w:val="004F2D97"/>
    <w:rsid w:val="0051457E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23CA2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10266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Beata Bielaszewska</cp:lastModifiedBy>
  <cp:revision>5</cp:revision>
  <cp:lastPrinted>2023-03-14T14:02:00Z</cp:lastPrinted>
  <dcterms:created xsi:type="dcterms:W3CDTF">2023-04-05T11:43:00Z</dcterms:created>
  <dcterms:modified xsi:type="dcterms:W3CDTF">2023-05-22T12:26:00Z</dcterms:modified>
</cp:coreProperties>
</file>