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89F26" w14:textId="0B60FF5F" w:rsidR="00023FAD" w:rsidRDefault="00023FAD" w:rsidP="00023FAD">
      <w:pPr>
        <w:keepNext/>
        <w:spacing w:before="600" w:after="1200"/>
        <w:outlineLvl w:val="1"/>
        <w:rPr>
          <w:rFonts w:ascii="Arial" w:hAnsi="Arial" w:cs="Arial"/>
          <w:b/>
          <w:bCs/>
          <w:sz w:val="24"/>
          <w:szCs w:val="24"/>
        </w:rPr>
      </w:pPr>
    </w:p>
    <w:p w14:paraId="55A0FE66" w14:textId="77777777" w:rsidR="00023FAD" w:rsidRDefault="00023FAD" w:rsidP="00023FAD">
      <w:pPr>
        <w:keepNext/>
        <w:spacing w:before="600" w:after="1200"/>
        <w:outlineLvl w:val="1"/>
        <w:rPr>
          <w:rFonts w:ascii="Arial" w:hAnsi="Arial" w:cs="Arial"/>
          <w:b/>
          <w:bCs/>
          <w:sz w:val="24"/>
          <w:szCs w:val="24"/>
        </w:rPr>
      </w:pPr>
    </w:p>
    <w:p w14:paraId="4203DFD4" w14:textId="665E9326" w:rsidR="00023FAD" w:rsidRDefault="00023FAD" w:rsidP="000F15CD">
      <w:pPr>
        <w:tabs>
          <w:tab w:val="center" w:pos="4536"/>
          <w:tab w:val="right" w:pos="9072"/>
        </w:tabs>
        <w:spacing w:after="120" w:line="360" w:lineRule="auto"/>
        <w:rPr>
          <w:rFonts w:ascii="Arial" w:hAnsi="Arial" w:cs="Arial"/>
          <w:b/>
          <w:bCs/>
          <w:sz w:val="24"/>
          <w:szCs w:val="24"/>
        </w:rPr>
      </w:pPr>
      <w:r w:rsidRPr="00023FAD">
        <w:rPr>
          <w:rFonts w:ascii="Arial" w:eastAsia="Calibri" w:hAnsi="Arial"/>
          <w:b/>
          <w:bCs/>
          <w:color w:val="1F497D" w:themeColor="text2"/>
          <w:sz w:val="28"/>
          <w:szCs w:val="28"/>
          <w:lang w:eastAsia="en-US"/>
        </w:rPr>
        <w:t>Instrukcja wypełniania załączników do wniosku o dofinasowanie</w:t>
      </w:r>
      <w:r w:rsidR="000F15CD">
        <w:rPr>
          <w:rFonts w:ascii="Arial" w:eastAsia="Calibri" w:hAnsi="Arial"/>
          <w:b/>
          <w:bCs/>
          <w:color w:val="1F497D" w:themeColor="text2"/>
          <w:sz w:val="28"/>
          <w:szCs w:val="28"/>
          <w:lang w:eastAsia="en-US"/>
        </w:rPr>
        <w:t xml:space="preserve"> </w:t>
      </w:r>
      <w:r w:rsidR="000F15CD" w:rsidRPr="000F15CD">
        <w:rPr>
          <w:rFonts w:ascii="Arial" w:eastAsia="Calibri" w:hAnsi="Arial"/>
          <w:b/>
          <w:bCs/>
          <w:color w:val="1F497D" w:themeColor="text2"/>
          <w:sz w:val="28"/>
          <w:szCs w:val="28"/>
          <w:lang w:eastAsia="en-US"/>
        </w:rPr>
        <w:t xml:space="preserve">projektu w ramach Działania 7.1 Infrastruktura przedszkolna, typ projektu 1,2 </w:t>
      </w:r>
      <w:r w:rsidR="00EC402F">
        <w:rPr>
          <w:rFonts w:ascii="Arial" w:eastAsia="Calibri" w:hAnsi="Arial"/>
          <w:b/>
          <w:bCs/>
          <w:color w:val="1F497D" w:themeColor="text2"/>
          <w:sz w:val="28"/>
          <w:szCs w:val="28"/>
          <w:lang w:eastAsia="en-US"/>
        </w:rPr>
        <w:t>p</w:t>
      </w:r>
      <w:r w:rsidR="000F15CD" w:rsidRPr="000F15CD">
        <w:rPr>
          <w:rFonts w:ascii="Arial" w:eastAsia="Calibri" w:hAnsi="Arial"/>
          <w:b/>
          <w:bCs/>
          <w:color w:val="1F497D" w:themeColor="text2"/>
          <w:sz w:val="28"/>
          <w:szCs w:val="28"/>
          <w:lang w:eastAsia="en-US"/>
        </w:rPr>
        <w:t>rogramu Fundusze Europejskie dla Lubelskiego 2021-2027</w:t>
      </w:r>
      <w:r>
        <w:rPr>
          <w:rFonts w:ascii="Arial" w:hAnsi="Arial" w:cs="Arial"/>
          <w:b/>
          <w:bCs/>
          <w:sz w:val="24"/>
          <w:szCs w:val="24"/>
        </w:rPr>
        <w:br w:type="page"/>
      </w:r>
    </w:p>
    <w:p w14:paraId="2A229024" w14:textId="781B66DB" w:rsidR="00023FAD" w:rsidRDefault="00023FAD">
      <w:pPr>
        <w:spacing w:after="0" w:line="240" w:lineRule="auto"/>
        <w:rPr>
          <w:rFonts w:ascii="Arial" w:hAnsi="Arial" w:cs="Arial"/>
          <w:b/>
          <w:bCs/>
          <w:sz w:val="24"/>
          <w:szCs w:val="24"/>
        </w:rPr>
      </w:pPr>
    </w:p>
    <w:p w14:paraId="62754EB1" w14:textId="07C51C3C"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są integralną częścią wniosku o przyznanie dofinansowania dla projektu realizowanego w ramach FEL 2021-2027. Wszystkie załączniki do wniosku o dofinansowanie należy przygotować zgodnie z niniejszą instrukcją. Dokumenty te obowiązują wnioskodawcę oraz wszystkich partnerów współrealizujących projekt.</w:t>
      </w:r>
    </w:p>
    <w:p w14:paraId="4958C473" w14:textId="2FD8D136" w:rsidR="000C4BBD" w:rsidRPr="006C0698"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do wniosku o dofinansowanie składane są wraz z wnioskiem o</w:t>
      </w:r>
      <w:r w:rsidR="006C0698">
        <w:rPr>
          <w:rFonts w:ascii="Arial" w:hAnsi="Arial" w:cs="Arial"/>
          <w:sz w:val="24"/>
          <w:szCs w:val="24"/>
        </w:rPr>
        <w:t> </w:t>
      </w:r>
      <w:r w:rsidRPr="003179BC">
        <w:rPr>
          <w:rFonts w:ascii="Arial" w:hAnsi="Arial" w:cs="Arial"/>
          <w:sz w:val="24"/>
          <w:szCs w:val="24"/>
        </w:rPr>
        <w:t xml:space="preserve">dofinansowanie do IZ FEL </w:t>
      </w:r>
      <w:r w:rsidRPr="006C0698">
        <w:rPr>
          <w:rFonts w:ascii="Arial" w:hAnsi="Arial" w:cs="Arial"/>
          <w:b/>
          <w:bCs/>
          <w:sz w:val="24"/>
          <w:szCs w:val="24"/>
        </w:rPr>
        <w:t>wyłącznie w formie elektronicznej za pośrednictwem systemu WOD2021</w:t>
      </w:r>
      <w:r w:rsidRPr="006C0698">
        <w:rPr>
          <w:rFonts w:ascii="Arial" w:hAnsi="Arial" w:cs="Arial"/>
          <w:sz w:val="24"/>
          <w:szCs w:val="24"/>
        </w:rPr>
        <w:t>.</w:t>
      </w:r>
    </w:p>
    <w:p w14:paraId="6D755C0C" w14:textId="3F06ED29"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wnioskodawca przygotowuje w wersji papierowej, które następnie przekształca w formę elektroniczną. Załączniki określone w niniejszym Regulaminie wgrywane są do systemu CST2021 w aplikacji WOD2021 w</w:t>
      </w:r>
      <w:r w:rsidR="006C0698">
        <w:rPr>
          <w:rFonts w:ascii="Arial" w:hAnsi="Arial" w:cs="Arial"/>
          <w:sz w:val="24"/>
          <w:szCs w:val="24"/>
        </w:rPr>
        <w:t> </w:t>
      </w:r>
      <w:r w:rsidRPr="003179BC">
        <w:rPr>
          <w:rFonts w:ascii="Arial" w:hAnsi="Arial" w:cs="Arial"/>
          <w:sz w:val="24"/>
          <w:szCs w:val="24"/>
        </w:rPr>
        <w:t>formularzu wniosku o dofinansowanie w zakładce „Załączniki” w formie plików pdf, plików pdf podpisanych podpisem kwalifikowalnym, jeżeli wymaga tego załącznik oraz arkuszy kalkulacyjnych (xls, xlsx, ods). W aplikacji WOD2021 można załączyć pliki w rozmiarze do 25 MB.</w:t>
      </w:r>
    </w:p>
    <w:p w14:paraId="4A592441" w14:textId="1D685E71"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Każdy z dokumentów po przekształceniu w formę elektroniczną musi stanowić odrębny plik, któremu należy nadać nazwę, a także numer zgodny z kolejnością i</w:t>
      </w:r>
      <w:r w:rsidR="006C0698">
        <w:rPr>
          <w:rFonts w:ascii="Arial" w:hAnsi="Arial" w:cs="Arial"/>
          <w:sz w:val="24"/>
          <w:szCs w:val="24"/>
        </w:rPr>
        <w:t> </w:t>
      </w:r>
      <w:r w:rsidRPr="003179BC">
        <w:rPr>
          <w:rFonts w:ascii="Arial" w:hAnsi="Arial" w:cs="Arial"/>
          <w:sz w:val="24"/>
          <w:szCs w:val="24"/>
        </w:rPr>
        <w:t>numeracją załączników we wniosku o dofinansowanie.</w:t>
      </w:r>
    </w:p>
    <w:p w14:paraId="0CB97D6B" w14:textId="2AF0E0DB" w:rsidR="000201B2" w:rsidRPr="003179BC" w:rsidRDefault="000201B2" w:rsidP="00023FAD">
      <w:pPr>
        <w:pStyle w:val="Akapitzlist"/>
        <w:numPr>
          <w:ilvl w:val="0"/>
          <w:numId w:val="5"/>
        </w:numPr>
        <w:spacing w:before="120" w:after="6360"/>
        <w:ind w:left="425" w:hanging="425"/>
        <w:contextualSpacing w:val="0"/>
        <w:rPr>
          <w:rFonts w:ascii="Arial" w:hAnsi="Arial" w:cs="Arial"/>
          <w:sz w:val="24"/>
          <w:szCs w:val="24"/>
        </w:rPr>
      </w:pPr>
      <w:r w:rsidRPr="003179BC">
        <w:rPr>
          <w:rFonts w:ascii="Arial" w:hAnsi="Arial" w:cs="Arial"/>
          <w:sz w:val="24"/>
          <w:szCs w:val="24"/>
        </w:rPr>
        <w:t>Oświadczenia składane wraz z wnioskiem o dofinansowanie, w zakładce „Załączniki”, wnioskodawca lub osoba upoważniona do jego reprezentowania (z</w:t>
      </w:r>
      <w:r w:rsidR="006C0698">
        <w:rPr>
          <w:rFonts w:ascii="Arial" w:hAnsi="Arial" w:cs="Arial"/>
          <w:sz w:val="24"/>
          <w:szCs w:val="24"/>
        </w:rPr>
        <w:t> </w:t>
      </w:r>
      <w:r w:rsidRPr="003179BC">
        <w:rPr>
          <w:rFonts w:ascii="Arial" w:hAnsi="Arial" w:cs="Arial"/>
          <w:sz w:val="24"/>
          <w:szCs w:val="24"/>
        </w:rPr>
        <w:t>załączeniem dokumentu poświadczającego umocowanie takiej osoby do reprezentowania wnioskodawcy) podpisuje ważnym podpisem kwalifikowanym (certyfikat związany z podpisem cyfrowym musi być aktualny).</w:t>
      </w:r>
    </w:p>
    <w:p w14:paraId="1D6871DE" w14:textId="77777777" w:rsidR="00046A92" w:rsidRPr="003179BC" w:rsidRDefault="00046A92" w:rsidP="00023FAD">
      <w:pPr>
        <w:pStyle w:val="Akapitzlist"/>
        <w:spacing w:before="240" w:after="360"/>
        <w:ind w:left="0"/>
        <w:contextualSpacing w:val="0"/>
        <w:jc w:val="both"/>
        <w:rPr>
          <w:rFonts w:ascii="Arial" w:hAnsi="Arial" w:cs="Arial"/>
          <w:b/>
          <w:sz w:val="24"/>
          <w:szCs w:val="24"/>
        </w:rPr>
      </w:pPr>
      <w:r w:rsidRPr="003179BC">
        <w:rPr>
          <w:rFonts w:ascii="Arial" w:hAnsi="Arial" w:cs="Arial"/>
          <w:b/>
          <w:sz w:val="24"/>
          <w:szCs w:val="24"/>
        </w:rPr>
        <w:lastRenderedPageBreak/>
        <w:t>ZAŁĄCZNIKI DO WNIOSKU</w:t>
      </w:r>
      <w:r w:rsidR="00B93D66" w:rsidRPr="003179BC">
        <w:rPr>
          <w:rFonts w:ascii="Arial" w:hAnsi="Arial" w:cs="Arial"/>
          <w:b/>
          <w:sz w:val="24"/>
          <w:szCs w:val="24"/>
        </w:rPr>
        <w:t xml:space="preserve"> O </w:t>
      </w:r>
      <w:r w:rsidRPr="003179BC">
        <w:rPr>
          <w:rFonts w:ascii="Arial" w:hAnsi="Arial" w:cs="Arial"/>
          <w:b/>
          <w:sz w:val="24"/>
          <w:szCs w:val="24"/>
        </w:rPr>
        <w:t>DOFINANSOWANIE REALIZACJI PROJEKTU</w:t>
      </w:r>
    </w:p>
    <w:p w14:paraId="33AE6E00" w14:textId="78E33DC9" w:rsidR="00293478" w:rsidRPr="003179BC" w:rsidRDefault="00046A92" w:rsidP="00136D89">
      <w:pPr>
        <w:numPr>
          <w:ilvl w:val="0"/>
          <w:numId w:val="1"/>
        </w:numPr>
        <w:spacing w:before="120"/>
        <w:ind w:left="426" w:hanging="426"/>
        <w:rPr>
          <w:rFonts w:ascii="Arial" w:hAnsi="Arial" w:cs="Arial"/>
          <w:b/>
          <w:sz w:val="24"/>
          <w:szCs w:val="24"/>
        </w:rPr>
      </w:pPr>
      <w:r w:rsidRPr="003179BC">
        <w:rPr>
          <w:rFonts w:ascii="Arial" w:hAnsi="Arial" w:cs="Arial"/>
          <w:b/>
          <w:sz w:val="24"/>
          <w:szCs w:val="24"/>
        </w:rPr>
        <w:t>Studium Wykonalności.</w:t>
      </w:r>
      <w:r w:rsidRPr="003179BC">
        <w:rPr>
          <w:rFonts w:ascii="Arial" w:hAnsi="Arial" w:cs="Arial"/>
          <w:sz w:val="24"/>
          <w:szCs w:val="24"/>
        </w:rPr>
        <w:t xml:space="preserve"> </w:t>
      </w:r>
    </w:p>
    <w:p w14:paraId="4EC15F38" w14:textId="1AE48490" w:rsidR="00046A92" w:rsidRPr="003179BC" w:rsidRDefault="00046A92"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studium wykonalności wnioskodawca powinien</w:t>
      </w:r>
      <w:r w:rsidR="00B93D66" w:rsidRPr="003179BC">
        <w:rPr>
          <w:rFonts w:ascii="Arial" w:hAnsi="Arial" w:cs="Arial"/>
          <w:sz w:val="24"/>
          <w:szCs w:val="24"/>
        </w:rPr>
        <w:t xml:space="preserve"> w </w:t>
      </w:r>
      <w:r w:rsidRPr="003179BC">
        <w:rPr>
          <w:rFonts w:ascii="Arial" w:hAnsi="Arial" w:cs="Arial"/>
          <w:sz w:val="24"/>
          <w:szCs w:val="24"/>
        </w:rPr>
        <w:t>szczególności dokonać</w:t>
      </w:r>
      <w:r w:rsidR="006C0698">
        <w:rPr>
          <w:rFonts w:ascii="Arial" w:hAnsi="Arial" w:cs="Arial"/>
          <w:sz w:val="24"/>
          <w:szCs w:val="24"/>
        </w:rPr>
        <w:t xml:space="preserve"> </w:t>
      </w:r>
      <w:r w:rsidRPr="003179BC">
        <w:rPr>
          <w:rFonts w:ascii="Arial" w:hAnsi="Arial" w:cs="Arial"/>
          <w:sz w:val="24"/>
          <w:szCs w:val="24"/>
        </w:rPr>
        <w:t>charakterystyki projektu pod względem wykonalności technicznej, prawnej, analizy finansowej</w:t>
      </w:r>
      <w:r w:rsidR="00B93D66" w:rsidRPr="003179BC">
        <w:rPr>
          <w:rFonts w:ascii="Arial" w:hAnsi="Arial" w:cs="Arial"/>
          <w:sz w:val="24"/>
          <w:szCs w:val="24"/>
        </w:rPr>
        <w:t xml:space="preserve"> i </w:t>
      </w:r>
      <w:r w:rsidRPr="003179BC">
        <w:rPr>
          <w:rFonts w:ascii="Arial" w:hAnsi="Arial" w:cs="Arial"/>
          <w:sz w:val="24"/>
          <w:szCs w:val="24"/>
        </w:rPr>
        <w:t>ekonomicznej</w:t>
      </w:r>
      <w:r w:rsidR="000201B2" w:rsidRPr="003179BC">
        <w:rPr>
          <w:rFonts w:ascii="Arial" w:hAnsi="Arial" w:cs="Arial"/>
          <w:sz w:val="24"/>
          <w:szCs w:val="24"/>
        </w:rPr>
        <w:t xml:space="preserve"> </w:t>
      </w:r>
      <w:r w:rsidRPr="003179BC">
        <w:rPr>
          <w:rFonts w:ascii="Arial" w:hAnsi="Arial" w:cs="Arial"/>
          <w:sz w:val="24"/>
          <w:szCs w:val="24"/>
        </w:rPr>
        <w:t>oraz rozwiązań alternatywnych realizacji projektu</w:t>
      </w:r>
      <w:r w:rsidR="00B93D66" w:rsidRPr="003179BC">
        <w:rPr>
          <w:rFonts w:ascii="Arial" w:hAnsi="Arial" w:cs="Arial"/>
          <w:sz w:val="24"/>
          <w:szCs w:val="24"/>
        </w:rPr>
        <w:t xml:space="preserve"> z </w:t>
      </w:r>
      <w:r w:rsidRPr="003179BC">
        <w:rPr>
          <w:rFonts w:ascii="Arial" w:hAnsi="Arial" w:cs="Arial"/>
          <w:sz w:val="24"/>
          <w:szCs w:val="24"/>
        </w:rPr>
        <w:t>uzasadnieniem przyjętego rozwiązania, jak również dokonać analizy wrażliwości, instytucjonalnej oraz wpływu projektu na środowisko.</w:t>
      </w:r>
      <w:r w:rsidR="00B93D66" w:rsidRPr="003179BC">
        <w:rPr>
          <w:rFonts w:ascii="Arial" w:hAnsi="Arial" w:cs="Arial"/>
          <w:sz w:val="24"/>
          <w:szCs w:val="24"/>
        </w:rPr>
        <w:t xml:space="preserve"> W </w:t>
      </w:r>
      <w:r w:rsidRPr="003179BC">
        <w:rPr>
          <w:rFonts w:ascii="Arial" w:hAnsi="Arial" w:cs="Arial"/>
          <w:sz w:val="24"/>
          <w:szCs w:val="24"/>
        </w:rPr>
        <w:t>przypadku realizacji jednego</w:t>
      </w:r>
      <w:r w:rsidR="00B93D66" w:rsidRPr="003179BC">
        <w:rPr>
          <w:rFonts w:ascii="Arial" w:hAnsi="Arial" w:cs="Arial"/>
          <w:sz w:val="24"/>
          <w:szCs w:val="24"/>
        </w:rPr>
        <w:t xml:space="preserve"> z </w:t>
      </w:r>
      <w:r w:rsidRPr="003179BC">
        <w:rPr>
          <w:rFonts w:ascii="Arial" w:hAnsi="Arial" w:cs="Arial"/>
          <w:sz w:val="24"/>
          <w:szCs w:val="24"/>
        </w:rPr>
        <w:t>kilku etapów większego zadania, studium wykonalności powinno uzasadniać celowość dofinansowania tego etapu, pamiętając</w:t>
      </w:r>
      <w:r w:rsidR="00B93D66" w:rsidRPr="003179BC">
        <w:rPr>
          <w:rFonts w:ascii="Arial" w:hAnsi="Arial" w:cs="Arial"/>
          <w:sz w:val="24"/>
          <w:szCs w:val="24"/>
        </w:rPr>
        <w:t xml:space="preserve"> o </w:t>
      </w:r>
      <w:r w:rsidRPr="003179BC">
        <w:rPr>
          <w:rFonts w:ascii="Arial" w:hAnsi="Arial" w:cs="Arial"/>
          <w:sz w:val="24"/>
          <w:szCs w:val="24"/>
        </w:rPr>
        <w:t xml:space="preserve">zasadzie, że dofinansowanie może uzyskać projekt kompletny, dający po zakończeniu wymierne efekty. </w:t>
      </w:r>
    </w:p>
    <w:p w14:paraId="5902C202" w14:textId="570458E0" w:rsidR="004A129B" w:rsidRPr="003179BC" w:rsidRDefault="004A129B" w:rsidP="00136D89">
      <w:pPr>
        <w:numPr>
          <w:ilvl w:val="0"/>
          <w:numId w:val="1"/>
        </w:numPr>
        <w:spacing w:before="120" w:after="120"/>
        <w:ind w:left="425" w:hanging="425"/>
        <w:rPr>
          <w:rFonts w:ascii="Arial" w:hAnsi="Arial" w:cs="Arial"/>
          <w:b/>
          <w:sz w:val="24"/>
          <w:szCs w:val="24"/>
        </w:rPr>
      </w:pPr>
      <w:r w:rsidRPr="003179BC">
        <w:rPr>
          <w:rFonts w:ascii="Arial" w:hAnsi="Arial" w:cs="Arial"/>
          <w:b/>
          <w:sz w:val="24"/>
          <w:szCs w:val="24"/>
        </w:rPr>
        <w:t xml:space="preserve">Analiza finansowo-ekonomiczna. </w:t>
      </w:r>
    </w:p>
    <w:p w14:paraId="02742401" w14:textId="57272D87" w:rsidR="004A129B" w:rsidRPr="003179BC" w:rsidRDefault="004A129B" w:rsidP="00136D89">
      <w:pPr>
        <w:spacing w:before="120" w:after="240"/>
        <w:ind w:left="426" w:hanging="426"/>
        <w:rPr>
          <w:rFonts w:ascii="Arial" w:hAnsi="Arial" w:cs="Arial"/>
          <w:bCs/>
          <w:sz w:val="24"/>
          <w:szCs w:val="24"/>
        </w:rPr>
      </w:pPr>
      <w:r w:rsidRPr="003179BC">
        <w:rPr>
          <w:rFonts w:ascii="Arial" w:hAnsi="Arial" w:cs="Arial"/>
          <w:bCs/>
          <w:sz w:val="24"/>
          <w:szCs w:val="24"/>
        </w:rPr>
        <w:t xml:space="preserve">Analizę należy przeprowadzić w oparciu o metodę DCF. </w:t>
      </w:r>
    </w:p>
    <w:p w14:paraId="5CD26550" w14:textId="30926769" w:rsidR="004A129B" w:rsidRPr="003179BC" w:rsidRDefault="004A129B"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Metodę złożoną wybiera się tylko w przypadku, gdy niemożliwe jest oddzielenie strumienia przychodów projektu od ogólnego strumienia przychodów beneficjenta i/lub niemożliwe jest oddzielenie strumienia kosztów operacyjnych i nakładów inwestycyjnych na realizację projektu od ogólnego strumienia kosztów operacyjnych i</w:t>
      </w:r>
      <w:r w:rsidR="00635388">
        <w:rPr>
          <w:rFonts w:ascii="Arial" w:hAnsi="Arial" w:cs="Arial"/>
          <w:sz w:val="24"/>
          <w:szCs w:val="24"/>
        </w:rPr>
        <w:t> </w:t>
      </w:r>
      <w:r w:rsidRPr="003179BC">
        <w:rPr>
          <w:rFonts w:ascii="Arial" w:hAnsi="Arial" w:cs="Arial"/>
          <w:sz w:val="24"/>
          <w:szCs w:val="24"/>
        </w:rPr>
        <w:t xml:space="preserve">nakładów inwestycyjnych beneficjenta. </w:t>
      </w:r>
    </w:p>
    <w:p w14:paraId="58BF4958" w14:textId="03040889"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analizie finansowej projektu, na potrzeby obliczenia efektywności finansowej projektu, uwzględnić należy wyłącznie przychody pochodzące z bezpośrednich wpłat dokonywanych przez użytkowników lub określone instytucje za towary lub usługi zapewniane przez dany projekt.</w:t>
      </w:r>
    </w:p>
    <w:p w14:paraId="4CC831EE" w14:textId="438E4248"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Analizę finansowo- ekonomiczną należy przeprowadzić w cenach stałych. Analizę trwałości finansowej należy przeprowadzić w wartościach niezdyskontowanych, w</w:t>
      </w:r>
      <w:r w:rsidR="00635388">
        <w:rPr>
          <w:rFonts w:ascii="Arial" w:hAnsi="Arial" w:cs="Arial"/>
          <w:sz w:val="24"/>
          <w:szCs w:val="24"/>
        </w:rPr>
        <w:t> </w:t>
      </w:r>
      <w:r w:rsidRPr="003179BC">
        <w:rPr>
          <w:rFonts w:ascii="Arial" w:hAnsi="Arial" w:cs="Arial"/>
          <w:sz w:val="24"/>
          <w:szCs w:val="24"/>
        </w:rPr>
        <w:t>oparciu o ceny stałe.</w:t>
      </w:r>
    </w:p>
    <w:p w14:paraId="019B0F66" w14:textId="09DAB0E2"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ramach analizy należy wyliczyć:</w:t>
      </w:r>
    </w:p>
    <w:p w14:paraId="4B05277F" w14:textId="7FBCCAD5"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wskaźnik finansowej bieżącej wartości netto inwestycji FNPV/C,</w:t>
      </w:r>
    </w:p>
    <w:p w14:paraId="08BE3C94" w14:textId="4F2F84BB"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wewnętrzną stopę zwrotu z inwestycji FRR/C,</w:t>
      </w:r>
    </w:p>
    <w:p w14:paraId="6D03D38C" w14:textId="408A1469"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wskaźnik ENPV,</w:t>
      </w:r>
    </w:p>
    <w:p w14:paraId="0C3DCBAD" w14:textId="442124D8"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sz w:val="24"/>
          <w:szCs w:val="24"/>
        </w:rPr>
        <w:t>wskaźnik ERR,</w:t>
      </w:r>
    </w:p>
    <w:p w14:paraId="468F42F1" w14:textId="1EBBDCCD"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sz w:val="24"/>
          <w:szCs w:val="24"/>
        </w:rPr>
        <w:t xml:space="preserve">wskaźnik B/C. </w:t>
      </w:r>
    </w:p>
    <w:p w14:paraId="0D13CCB9" w14:textId="3EF6CCE4" w:rsidR="004A129B" w:rsidRPr="00635388" w:rsidRDefault="00D0307C" w:rsidP="00136D89">
      <w:pPr>
        <w:pStyle w:val="Akapitzlist"/>
        <w:spacing w:before="120" w:after="0"/>
        <w:ind w:left="0"/>
        <w:contextualSpacing w:val="0"/>
        <w:rPr>
          <w:rFonts w:ascii="Arial" w:hAnsi="Arial" w:cs="Arial"/>
          <w:sz w:val="24"/>
          <w:szCs w:val="24"/>
        </w:rPr>
      </w:pPr>
      <w:r w:rsidRPr="00635388">
        <w:rPr>
          <w:rFonts w:ascii="Arial" w:hAnsi="Arial" w:cs="Arial"/>
          <w:sz w:val="24"/>
          <w:szCs w:val="24"/>
        </w:rPr>
        <w:t xml:space="preserve">Należy przeprowadzić analizę </w:t>
      </w:r>
      <w:r w:rsidRPr="003179BC">
        <w:rPr>
          <w:rFonts w:ascii="Arial" w:hAnsi="Arial" w:cs="Arial"/>
          <w:sz w:val="24"/>
          <w:szCs w:val="24"/>
        </w:rPr>
        <w:t xml:space="preserve">ryzyka, tj. jakościową ocenę ryzyka oraz ocenę wrażliwości. </w:t>
      </w:r>
    </w:p>
    <w:p w14:paraId="6B6EB4D1" w14:textId="72C05ED3" w:rsidR="00046A92" w:rsidRPr="003179BC" w:rsidRDefault="00046A92" w:rsidP="00136D89">
      <w:pPr>
        <w:numPr>
          <w:ilvl w:val="0"/>
          <w:numId w:val="1"/>
        </w:numPr>
        <w:spacing w:before="120" w:after="120"/>
        <w:ind w:left="425" w:hanging="425"/>
        <w:rPr>
          <w:rFonts w:ascii="Arial" w:hAnsi="Arial" w:cs="Arial"/>
          <w:b/>
          <w:sz w:val="24"/>
          <w:szCs w:val="24"/>
        </w:rPr>
      </w:pPr>
      <w:r w:rsidRPr="003179BC">
        <w:rPr>
          <w:rFonts w:ascii="Arial" w:hAnsi="Arial" w:cs="Arial"/>
          <w:b/>
          <w:sz w:val="24"/>
          <w:szCs w:val="24"/>
        </w:rPr>
        <w:t>Dokumenty dotyczące oceny oddziaływania na środowisko.</w:t>
      </w:r>
    </w:p>
    <w:p w14:paraId="111BAF17" w14:textId="16D1F313" w:rsidR="00046A92" w:rsidRPr="003179BC" w:rsidRDefault="00046A92" w:rsidP="00136D89">
      <w:pPr>
        <w:pStyle w:val="Akapitzlist"/>
        <w:autoSpaceDE w:val="0"/>
        <w:adjustRightInd w:val="0"/>
        <w:spacing w:before="120" w:after="0"/>
        <w:ind w:left="0"/>
        <w:contextualSpacing w:val="0"/>
        <w:rPr>
          <w:rFonts w:ascii="Arial" w:hAnsi="Arial" w:cs="Arial"/>
          <w:color w:val="000000"/>
          <w:sz w:val="24"/>
          <w:szCs w:val="24"/>
        </w:rPr>
      </w:pPr>
      <w:r w:rsidRPr="003179BC">
        <w:rPr>
          <w:rFonts w:ascii="Arial" w:hAnsi="Arial" w:cs="Arial"/>
          <w:color w:val="000000"/>
          <w:sz w:val="24"/>
          <w:szCs w:val="24"/>
        </w:rPr>
        <w:t>Zgodnie</w:t>
      </w:r>
      <w:r w:rsidR="00B93D66" w:rsidRPr="003179BC">
        <w:rPr>
          <w:rFonts w:ascii="Arial" w:hAnsi="Arial" w:cs="Arial"/>
          <w:color w:val="000000"/>
          <w:sz w:val="24"/>
          <w:szCs w:val="24"/>
        </w:rPr>
        <w:t xml:space="preserve"> z </w:t>
      </w:r>
      <w:r w:rsidRPr="003179BC">
        <w:rPr>
          <w:rFonts w:ascii="Arial" w:hAnsi="Arial" w:cs="Arial"/>
          <w:color w:val="000000"/>
          <w:sz w:val="24"/>
          <w:szCs w:val="24"/>
        </w:rPr>
        <w:t>prawem wspólnotowym oraz krajowym, postępowanie OOŚ stanowi istotny element procesu inwestycyjnego.</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ramach </w:t>
      </w:r>
      <w:r w:rsidR="00D1460B" w:rsidRPr="003179BC">
        <w:rPr>
          <w:rFonts w:ascii="Arial" w:hAnsi="Arial" w:cs="Arial"/>
          <w:color w:val="000000"/>
          <w:sz w:val="24"/>
          <w:szCs w:val="24"/>
        </w:rPr>
        <w:t>FEL 2021-2027</w:t>
      </w:r>
      <w:r w:rsidRPr="003179BC">
        <w:rPr>
          <w:rFonts w:ascii="Arial" w:hAnsi="Arial" w:cs="Arial"/>
          <w:color w:val="000000"/>
          <w:sz w:val="24"/>
          <w:szCs w:val="24"/>
        </w:rPr>
        <w:t xml:space="preserve"> wsparcie może być udzielone jedynie dla przedsięwzięć, dla których przeprowadzono postępowanie OOŚ (jeżeli jest wymagane)</w:t>
      </w:r>
      <w:r w:rsidR="00B93D66" w:rsidRPr="003179BC">
        <w:rPr>
          <w:rFonts w:ascii="Arial" w:hAnsi="Arial" w:cs="Arial"/>
          <w:color w:val="000000"/>
          <w:sz w:val="24"/>
          <w:szCs w:val="24"/>
        </w:rPr>
        <w:t xml:space="preserve"> w </w:t>
      </w:r>
      <w:r w:rsidRPr="003179BC">
        <w:rPr>
          <w:rFonts w:ascii="Arial" w:hAnsi="Arial" w:cs="Arial"/>
          <w:color w:val="000000"/>
          <w:sz w:val="24"/>
          <w:szCs w:val="24"/>
        </w:rPr>
        <w:t>zgodzie</w:t>
      </w:r>
      <w:r w:rsidR="00B93D66" w:rsidRPr="003179BC">
        <w:rPr>
          <w:rFonts w:ascii="Arial" w:hAnsi="Arial" w:cs="Arial"/>
          <w:color w:val="000000"/>
          <w:sz w:val="24"/>
          <w:szCs w:val="24"/>
        </w:rPr>
        <w:t xml:space="preserve"> z </w:t>
      </w:r>
      <w:r w:rsidRPr="003179BC">
        <w:rPr>
          <w:rFonts w:ascii="Arial" w:hAnsi="Arial" w:cs="Arial"/>
          <w:color w:val="000000"/>
          <w:sz w:val="24"/>
          <w:szCs w:val="24"/>
        </w:rPr>
        <w:t>przepisami krajowymi, jak</w:t>
      </w:r>
      <w:r w:rsidR="00B93D66" w:rsidRPr="003179BC">
        <w:rPr>
          <w:rFonts w:ascii="Arial" w:hAnsi="Arial" w:cs="Arial"/>
          <w:color w:val="000000"/>
          <w:sz w:val="24"/>
          <w:szCs w:val="24"/>
        </w:rPr>
        <w:t xml:space="preserve"> i </w:t>
      </w:r>
      <w:r w:rsidRPr="003179BC">
        <w:rPr>
          <w:rFonts w:ascii="Arial" w:hAnsi="Arial" w:cs="Arial"/>
          <w:color w:val="000000"/>
          <w:sz w:val="24"/>
          <w:szCs w:val="24"/>
        </w:rPr>
        <w:t>wymogami dyrektyw unijnych.</w:t>
      </w:r>
    </w:p>
    <w:p w14:paraId="6E18ADE4" w14:textId="77777777" w:rsidR="00046A92" w:rsidRPr="00635388" w:rsidRDefault="00046A92" w:rsidP="00136D89">
      <w:pPr>
        <w:pStyle w:val="Akapitzlist"/>
        <w:autoSpaceDE w:val="0"/>
        <w:adjustRightInd w:val="0"/>
        <w:spacing w:before="120" w:after="0"/>
        <w:ind w:left="0"/>
        <w:contextualSpacing w:val="0"/>
        <w:rPr>
          <w:rFonts w:ascii="Arial" w:hAnsi="Arial" w:cs="Arial"/>
          <w:color w:val="000000"/>
          <w:sz w:val="24"/>
          <w:szCs w:val="24"/>
        </w:rPr>
      </w:pPr>
      <w:r w:rsidRPr="00635388">
        <w:rPr>
          <w:rFonts w:ascii="Arial" w:hAnsi="Arial" w:cs="Arial"/>
          <w:color w:val="000000"/>
          <w:sz w:val="24"/>
          <w:szCs w:val="24"/>
        </w:rPr>
        <w:lastRenderedPageBreak/>
        <w:t>Dokumentacja dot. oceny oddziaływania na środowisko obejmuje:</w:t>
      </w:r>
    </w:p>
    <w:p w14:paraId="43D3E7EF" w14:textId="7241057F" w:rsidR="00046A92" w:rsidRPr="003179BC" w:rsidRDefault="00046A92" w:rsidP="00136D89">
      <w:pPr>
        <w:pStyle w:val="Akapitzlist"/>
        <w:numPr>
          <w:ilvl w:val="0"/>
          <w:numId w:val="6"/>
        </w:numPr>
        <w:autoSpaceDE w:val="0"/>
        <w:adjustRightInd w:val="0"/>
        <w:spacing w:before="120" w:after="120"/>
        <w:ind w:left="426" w:hanging="426"/>
        <w:contextualSpacing w:val="0"/>
        <w:rPr>
          <w:rFonts w:ascii="Arial" w:hAnsi="Arial" w:cs="Arial"/>
          <w:color w:val="000000"/>
          <w:sz w:val="24"/>
          <w:szCs w:val="24"/>
        </w:rPr>
      </w:pPr>
      <w:r w:rsidRPr="003179BC">
        <w:rPr>
          <w:rFonts w:ascii="Arial" w:hAnsi="Arial" w:cs="Arial"/>
          <w:b/>
          <w:sz w:val="24"/>
          <w:szCs w:val="24"/>
        </w:rPr>
        <w:t>Formularz do wniosku</w:t>
      </w:r>
      <w:r w:rsidR="00B93D66" w:rsidRPr="003179BC">
        <w:rPr>
          <w:rFonts w:ascii="Arial" w:hAnsi="Arial" w:cs="Arial"/>
          <w:b/>
          <w:sz w:val="24"/>
          <w:szCs w:val="24"/>
        </w:rPr>
        <w:t xml:space="preserve"> o </w:t>
      </w:r>
      <w:r w:rsidRPr="003179BC">
        <w:rPr>
          <w:rFonts w:ascii="Arial" w:hAnsi="Arial" w:cs="Arial"/>
          <w:b/>
          <w:sz w:val="24"/>
          <w:szCs w:val="24"/>
        </w:rPr>
        <w:t>dofinansowanie</w:t>
      </w:r>
      <w:r w:rsidR="00B93D66" w:rsidRPr="003179BC">
        <w:rPr>
          <w:rFonts w:ascii="Arial" w:hAnsi="Arial" w:cs="Arial"/>
          <w:b/>
          <w:sz w:val="24"/>
          <w:szCs w:val="24"/>
        </w:rPr>
        <w:t xml:space="preserve"> w </w:t>
      </w:r>
      <w:r w:rsidRPr="003179BC">
        <w:rPr>
          <w:rFonts w:ascii="Arial" w:hAnsi="Arial" w:cs="Arial"/>
          <w:b/>
          <w:sz w:val="24"/>
          <w:szCs w:val="24"/>
        </w:rPr>
        <w:t>zakresie OOŚ</w:t>
      </w:r>
      <w:r w:rsidRPr="003179BC">
        <w:rPr>
          <w:rFonts w:ascii="Arial" w:hAnsi="Arial" w:cs="Arial"/>
          <w:sz w:val="24"/>
          <w:szCs w:val="24"/>
        </w:rPr>
        <w:t xml:space="preserve">. </w:t>
      </w:r>
    </w:p>
    <w:p w14:paraId="33758914" w14:textId="63DB8C20" w:rsidR="00046A92" w:rsidRPr="003179BC" w:rsidRDefault="005E4EFF" w:rsidP="00136D89">
      <w:pPr>
        <w:pStyle w:val="Akapitzlist"/>
        <w:autoSpaceDE w:val="0"/>
        <w:adjustRightInd w:val="0"/>
        <w:spacing w:before="120" w:after="0"/>
        <w:ind w:left="426"/>
        <w:contextualSpacing w:val="0"/>
        <w:rPr>
          <w:rFonts w:ascii="Arial" w:hAnsi="Arial" w:cs="Arial"/>
          <w:color w:val="000000"/>
          <w:sz w:val="24"/>
          <w:szCs w:val="24"/>
        </w:rPr>
      </w:pPr>
      <w:r w:rsidRPr="003179BC">
        <w:rPr>
          <w:rFonts w:ascii="Arial" w:hAnsi="Arial" w:cs="Arial"/>
          <w:sz w:val="24"/>
          <w:szCs w:val="24"/>
        </w:rPr>
        <w:t xml:space="preserve">Postępowanie w sprawie oceny oddziaływania na środowisko (OOŚ) należy przeprowadzić w oparciu o </w:t>
      </w:r>
      <w:hyperlink r:id="rId8" w:tgtFrame="_blank" w:history="1">
        <w:r w:rsidRPr="003179BC">
          <w:rPr>
            <w:rStyle w:val="Hipercze"/>
            <w:rFonts w:ascii="Arial" w:hAnsi="Arial" w:cs="Arial"/>
            <w:color w:val="auto"/>
            <w:sz w:val="24"/>
            <w:szCs w:val="24"/>
            <w:u w:val="none"/>
          </w:rPr>
          <w:t>Ustawę z dnia 3 października 2008 r. o udostępnianiu informacji o środowisku i jego ochronie, udziale społeczeństwa w ochronie środowiska oraz o ocenach oddziaływania na środowisko</w:t>
        </w:r>
      </w:hyperlink>
      <w:r w:rsidRPr="003179BC">
        <w:rPr>
          <w:rFonts w:ascii="Arial" w:hAnsi="Arial" w:cs="Arial"/>
          <w:sz w:val="24"/>
          <w:szCs w:val="24"/>
        </w:rPr>
        <w:t xml:space="preserve"> (Dz. U. 2022, poz. 1029 z późn. zm.) (Uooś)</w:t>
      </w:r>
    </w:p>
    <w:p w14:paraId="3F188228" w14:textId="77777777" w:rsidR="00046A92" w:rsidRPr="003179BC" w:rsidRDefault="00046A92" w:rsidP="00136D89">
      <w:pPr>
        <w:autoSpaceDE w:val="0"/>
        <w:autoSpaceDN w:val="0"/>
        <w:adjustRightInd w:val="0"/>
        <w:spacing w:before="120" w:after="0"/>
        <w:ind w:left="851" w:hanging="425"/>
        <w:rPr>
          <w:rFonts w:ascii="Arial" w:hAnsi="Arial" w:cs="Arial"/>
          <w:sz w:val="24"/>
          <w:szCs w:val="24"/>
        </w:rPr>
      </w:pPr>
      <w:r w:rsidRPr="003179BC">
        <w:rPr>
          <w:rFonts w:ascii="Arial" w:hAnsi="Arial" w:cs="Arial"/>
          <w:sz w:val="24"/>
          <w:szCs w:val="24"/>
        </w:rPr>
        <w:t>Uwaga:</w:t>
      </w:r>
    </w:p>
    <w:p w14:paraId="2A4613B8" w14:textId="3BDB0930" w:rsidR="00046A92" w:rsidRPr="003179BC" w:rsidRDefault="00046A92" w:rsidP="00136D89">
      <w:pPr>
        <w:pStyle w:val="Akapitzlist"/>
        <w:numPr>
          <w:ilvl w:val="2"/>
          <w:numId w:val="7"/>
        </w:numPr>
        <w:tabs>
          <w:tab w:val="clear" w:pos="2340"/>
        </w:tabs>
        <w:spacing w:before="120" w:after="0"/>
        <w:ind w:left="709" w:hanging="283"/>
        <w:contextualSpacing w:val="0"/>
        <w:rPr>
          <w:rFonts w:ascii="Arial" w:hAnsi="Arial" w:cs="Arial"/>
          <w:color w:val="000000"/>
          <w:sz w:val="24"/>
          <w:szCs w:val="24"/>
        </w:rPr>
      </w:pPr>
      <w:r w:rsidRPr="003179BC">
        <w:rPr>
          <w:rFonts w:ascii="Arial" w:hAnsi="Arial" w:cs="Arial"/>
          <w:color w:val="000000"/>
          <w:sz w:val="24"/>
          <w:szCs w:val="24"/>
        </w:rPr>
        <w:t>W przypadku, gdy projekt</w:t>
      </w:r>
      <w:r w:rsidR="00B93D66" w:rsidRPr="003179BC">
        <w:rPr>
          <w:rFonts w:ascii="Arial" w:hAnsi="Arial" w:cs="Arial"/>
          <w:color w:val="000000"/>
          <w:sz w:val="24"/>
          <w:szCs w:val="24"/>
        </w:rPr>
        <w:t xml:space="preserve"> o </w:t>
      </w:r>
      <w:r w:rsidRPr="003179BC">
        <w:rPr>
          <w:rFonts w:ascii="Arial" w:hAnsi="Arial" w:cs="Arial"/>
          <w:color w:val="000000"/>
          <w:sz w:val="24"/>
          <w:szCs w:val="24"/>
        </w:rPr>
        <w:t>charakterze infrastrukturalnym nie został wymieniony</w:t>
      </w:r>
      <w:r w:rsidR="00B93D66" w:rsidRPr="003179BC">
        <w:rPr>
          <w:rFonts w:ascii="Arial" w:hAnsi="Arial" w:cs="Arial"/>
          <w:color w:val="000000"/>
          <w:sz w:val="24"/>
          <w:szCs w:val="24"/>
        </w:rPr>
        <w:t xml:space="preserve"> w </w:t>
      </w:r>
      <w:r w:rsidRPr="003179BC">
        <w:rPr>
          <w:rFonts w:ascii="Arial" w:hAnsi="Arial" w:cs="Arial"/>
          <w:color w:val="000000"/>
          <w:sz w:val="24"/>
          <w:szCs w:val="24"/>
        </w:rPr>
        <w:t>Aneksie</w:t>
      </w:r>
      <w:r w:rsidR="00B93D66" w:rsidRPr="003179BC">
        <w:rPr>
          <w:rFonts w:ascii="Arial" w:hAnsi="Arial" w:cs="Arial"/>
          <w:color w:val="000000"/>
          <w:sz w:val="24"/>
          <w:szCs w:val="24"/>
        </w:rPr>
        <w:t xml:space="preserve"> I </w:t>
      </w:r>
      <w:r w:rsidRPr="003179BC">
        <w:rPr>
          <w:rFonts w:ascii="Arial" w:hAnsi="Arial" w:cs="Arial"/>
          <w:color w:val="000000"/>
          <w:sz w:val="24"/>
          <w:szCs w:val="24"/>
        </w:rPr>
        <w:t>albo II dyrektywy OOŚ</w:t>
      </w:r>
      <w:r w:rsidRPr="00635388">
        <w:rPr>
          <w:rFonts w:ascii="Arial" w:hAnsi="Arial" w:cs="Arial"/>
          <w:color w:val="000000"/>
          <w:sz w:val="24"/>
          <w:szCs w:val="24"/>
        </w:rPr>
        <w:footnoteReference w:id="1"/>
      </w:r>
      <w:r w:rsidRPr="003179BC">
        <w:rPr>
          <w:rFonts w:ascii="Arial" w:hAnsi="Arial" w:cs="Arial"/>
          <w:color w:val="000000"/>
          <w:sz w:val="24"/>
          <w:szCs w:val="24"/>
        </w:rPr>
        <w:t xml:space="preserve"> (tj. nie stanowi przedsięwzięcia mogącego zawsze lub potencjalnie znacząco oddziaływać na środowisko), bądź nie wpływa znacząco na obszar Natura 2000, Formularz do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zakresie OOŚ należy wypełnić</w:t>
      </w:r>
      <w:r w:rsidR="00B93D66" w:rsidRPr="003179BC">
        <w:rPr>
          <w:rFonts w:ascii="Arial" w:hAnsi="Arial" w:cs="Arial"/>
          <w:color w:val="000000"/>
          <w:sz w:val="24"/>
          <w:szCs w:val="24"/>
        </w:rPr>
        <w:t xml:space="preserve"> w </w:t>
      </w:r>
      <w:r w:rsidRPr="003179BC">
        <w:rPr>
          <w:rFonts w:ascii="Arial" w:hAnsi="Arial" w:cs="Arial"/>
          <w:color w:val="000000"/>
          <w:sz w:val="24"/>
          <w:szCs w:val="24"/>
        </w:rPr>
        <w:t>ograniczonym zakresie (patrz: Instrukcja wypełniania Formularza).</w:t>
      </w:r>
      <w:r w:rsidR="00B93D66" w:rsidRPr="003179BC">
        <w:rPr>
          <w:rFonts w:ascii="Arial" w:hAnsi="Arial" w:cs="Arial"/>
          <w:color w:val="000000"/>
          <w:sz w:val="24"/>
          <w:szCs w:val="24"/>
        </w:rPr>
        <w:t xml:space="preserve"> </w:t>
      </w:r>
      <w:r w:rsidR="005E4EFF" w:rsidRPr="003179BC">
        <w:rPr>
          <w:rFonts w:ascii="Arial" w:hAnsi="Arial" w:cs="Arial"/>
          <w:color w:val="000000"/>
          <w:sz w:val="24"/>
          <w:szCs w:val="24"/>
        </w:rPr>
        <w:t>W takiej sytuacji konieczne będzie także uzyskanie zaświadczenia organu odpowiedzialnego za monitorowanie obszarów sieci Natura 2000.</w:t>
      </w:r>
    </w:p>
    <w:p w14:paraId="5D6F55DB" w14:textId="36C76E07" w:rsidR="00046A92" w:rsidRPr="003179BC" w:rsidRDefault="00046A92" w:rsidP="00136D89">
      <w:pPr>
        <w:pStyle w:val="Akapitzlist"/>
        <w:autoSpaceDE w:val="0"/>
        <w:adjustRightInd w:val="0"/>
        <w:spacing w:before="120" w:after="0"/>
        <w:ind w:left="426"/>
        <w:contextualSpacing w:val="0"/>
        <w:rPr>
          <w:rFonts w:ascii="Arial" w:hAnsi="Arial" w:cs="Arial"/>
          <w:color w:val="000000"/>
          <w:sz w:val="24"/>
          <w:szCs w:val="24"/>
        </w:rPr>
      </w:pPr>
      <w:r w:rsidRPr="003179BC">
        <w:rPr>
          <w:rFonts w:ascii="Arial" w:hAnsi="Arial" w:cs="Arial"/>
          <w:color w:val="000000"/>
          <w:sz w:val="24"/>
          <w:szCs w:val="24"/>
        </w:rPr>
        <w:t>Gdy przedmiotem projektu ubiegającego się</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 jest inwestycja</w:t>
      </w:r>
      <w:r w:rsidR="00B93D66" w:rsidRPr="003179BC">
        <w:rPr>
          <w:rFonts w:ascii="Arial" w:hAnsi="Arial" w:cs="Arial"/>
          <w:color w:val="000000"/>
          <w:sz w:val="24"/>
          <w:szCs w:val="24"/>
        </w:rPr>
        <w:t xml:space="preserve"> o </w:t>
      </w:r>
      <w:r w:rsidRPr="003179BC">
        <w:rPr>
          <w:rFonts w:ascii="Arial" w:hAnsi="Arial" w:cs="Arial"/>
          <w:color w:val="000000"/>
          <w:sz w:val="24"/>
          <w:szCs w:val="24"/>
        </w:rPr>
        <w:t>charakterze nieinfrastrukturalnym (np. zakup sprzętu, urządzeń, taboru) albo tzw. projekt „miękki” (np. szkolenia, kampania edukacyjna), Formularz do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zakresie OOŚ, również należy wypełnić</w:t>
      </w:r>
      <w:r w:rsidR="00B93D66" w:rsidRPr="003179BC">
        <w:rPr>
          <w:rFonts w:ascii="Arial" w:hAnsi="Arial" w:cs="Arial"/>
          <w:color w:val="000000"/>
          <w:sz w:val="24"/>
          <w:szCs w:val="24"/>
        </w:rPr>
        <w:t xml:space="preserve"> w </w:t>
      </w:r>
      <w:r w:rsidRPr="003179BC">
        <w:rPr>
          <w:rFonts w:ascii="Arial" w:hAnsi="Arial" w:cs="Arial"/>
          <w:color w:val="000000"/>
          <w:sz w:val="24"/>
          <w:szCs w:val="24"/>
        </w:rPr>
        <w:t>ograniczonym zakresie wskazując nieinfras</w:t>
      </w:r>
      <w:r w:rsidRPr="00635388">
        <w:rPr>
          <w:rFonts w:ascii="Arial" w:hAnsi="Arial" w:cs="Arial"/>
          <w:sz w:val="24"/>
          <w:szCs w:val="24"/>
        </w:rPr>
        <w:t>t</w:t>
      </w:r>
      <w:r w:rsidRPr="003179BC">
        <w:rPr>
          <w:rFonts w:ascii="Arial" w:hAnsi="Arial" w:cs="Arial"/>
          <w:color w:val="000000"/>
          <w:sz w:val="24"/>
          <w:szCs w:val="24"/>
        </w:rPr>
        <w:t>rukturalny charakter projektu (patrz: Instrukcja wypełniania Formularza</w:t>
      </w:r>
      <w:r w:rsidR="00191371" w:rsidRPr="003179BC">
        <w:rPr>
          <w:rFonts w:ascii="Arial" w:hAnsi="Arial" w:cs="Arial"/>
          <w:color w:val="000000"/>
          <w:sz w:val="24"/>
          <w:szCs w:val="24"/>
        </w:rPr>
        <w:t>)</w:t>
      </w:r>
      <w:r w:rsidRPr="003179BC">
        <w:rPr>
          <w:rFonts w:ascii="Arial" w:hAnsi="Arial" w:cs="Arial"/>
          <w:color w:val="000000"/>
          <w:sz w:val="24"/>
          <w:szCs w:val="24"/>
        </w:rPr>
        <w:t>.</w:t>
      </w:r>
    </w:p>
    <w:p w14:paraId="3B90731B" w14:textId="77777777" w:rsidR="00046A92" w:rsidRPr="003179BC" w:rsidRDefault="00046A92" w:rsidP="00136D89">
      <w:pPr>
        <w:pStyle w:val="Akapitzlist"/>
        <w:numPr>
          <w:ilvl w:val="0"/>
          <w:numId w:val="6"/>
        </w:numPr>
        <w:spacing w:before="120" w:after="120"/>
        <w:ind w:left="426" w:hanging="426"/>
        <w:contextualSpacing w:val="0"/>
        <w:jc w:val="both"/>
        <w:rPr>
          <w:rFonts w:ascii="Arial" w:hAnsi="Arial" w:cs="Arial"/>
          <w:b/>
          <w:sz w:val="24"/>
          <w:szCs w:val="24"/>
        </w:rPr>
      </w:pPr>
      <w:r w:rsidRPr="003179BC">
        <w:rPr>
          <w:rFonts w:ascii="Arial" w:hAnsi="Arial" w:cs="Arial"/>
          <w:b/>
          <w:sz w:val="24"/>
          <w:szCs w:val="24"/>
        </w:rPr>
        <w:t>Zaświadczenie organu odpowiedzialnego za monitorowanie obszarów sieci Natura 2000.</w:t>
      </w:r>
    </w:p>
    <w:p w14:paraId="2F9CABE6" w14:textId="6027EC9C" w:rsidR="00046A92" w:rsidRPr="003179BC" w:rsidRDefault="00046A92" w:rsidP="00136D89">
      <w:pPr>
        <w:spacing w:before="120" w:after="0"/>
        <w:ind w:left="426"/>
        <w:rPr>
          <w:rFonts w:ascii="Arial" w:hAnsi="Arial" w:cs="Arial"/>
          <w:sz w:val="24"/>
          <w:szCs w:val="24"/>
        </w:rPr>
      </w:pPr>
      <w:r w:rsidRPr="003179BC">
        <w:rPr>
          <w:rFonts w:ascii="Arial" w:hAnsi="Arial" w:cs="Arial"/>
          <w:sz w:val="24"/>
          <w:szCs w:val="24"/>
        </w:rPr>
        <w:t>Obowiązek załączenia zaświadczenia organu odpowiedzialnego za monitorowanie obszarów sieci Natura 2000 nie dotyczy wniosków</w:t>
      </w:r>
      <w:r w:rsidR="00B93D66" w:rsidRPr="003179BC">
        <w:rPr>
          <w:rFonts w:ascii="Arial" w:hAnsi="Arial" w:cs="Arial"/>
          <w:sz w:val="24"/>
          <w:szCs w:val="24"/>
        </w:rPr>
        <w:t xml:space="preserve"> o </w:t>
      </w:r>
      <w:r w:rsidRPr="003179BC">
        <w:rPr>
          <w:rFonts w:ascii="Arial" w:hAnsi="Arial" w:cs="Arial"/>
          <w:sz w:val="24"/>
          <w:szCs w:val="24"/>
        </w:rPr>
        <w:t xml:space="preserve">dofinansowanie projektów nieinfrastrukturalnych </w:t>
      </w:r>
      <w:r w:rsidR="005E4EFF" w:rsidRPr="003179BC">
        <w:rPr>
          <w:rFonts w:ascii="Arial" w:hAnsi="Arial" w:cs="Arial"/>
          <w:sz w:val="24"/>
          <w:szCs w:val="24"/>
        </w:rPr>
        <w:t xml:space="preserve">(zakup sprzętu, urządzeń, taboru), tzw. projektów „miękkich” (np. szkolenia, kampania edukacyjna) </w:t>
      </w:r>
      <w:r w:rsidRPr="003179BC">
        <w:rPr>
          <w:rFonts w:ascii="Arial" w:hAnsi="Arial" w:cs="Arial"/>
          <w:sz w:val="24"/>
          <w:szCs w:val="24"/>
        </w:rPr>
        <w:t>oraz projektów infrastrukturalnych, dla których przeprowadzono postępowanie</w:t>
      </w:r>
      <w:r w:rsidR="00B93D66" w:rsidRPr="003179BC">
        <w:rPr>
          <w:rFonts w:ascii="Arial" w:hAnsi="Arial" w:cs="Arial"/>
          <w:sz w:val="24"/>
          <w:szCs w:val="24"/>
        </w:rPr>
        <w:t xml:space="preserve"> w </w:t>
      </w:r>
      <w:r w:rsidRPr="003179BC">
        <w:rPr>
          <w:rFonts w:ascii="Arial" w:hAnsi="Arial" w:cs="Arial"/>
          <w:sz w:val="24"/>
          <w:szCs w:val="24"/>
        </w:rPr>
        <w:t>sprawie oceny oddziaływania na obszar Natura 2000, zgodnie</w:t>
      </w:r>
      <w:r w:rsidR="00B93D66" w:rsidRPr="003179BC">
        <w:rPr>
          <w:rFonts w:ascii="Arial" w:hAnsi="Arial" w:cs="Arial"/>
          <w:sz w:val="24"/>
          <w:szCs w:val="24"/>
        </w:rPr>
        <w:t xml:space="preserve"> z </w:t>
      </w:r>
      <w:r w:rsidRPr="003179BC">
        <w:rPr>
          <w:rFonts w:ascii="Arial" w:hAnsi="Arial" w:cs="Arial"/>
          <w:sz w:val="24"/>
          <w:szCs w:val="24"/>
        </w:rPr>
        <w:t xml:space="preserve">art. 98 ust.1 </w:t>
      </w:r>
      <w:r w:rsidR="00A60E7F" w:rsidRPr="003179BC">
        <w:rPr>
          <w:rFonts w:ascii="Arial" w:hAnsi="Arial" w:cs="Arial"/>
          <w:color w:val="000000"/>
          <w:sz w:val="24"/>
          <w:szCs w:val="24"/>
        </w:rPr>
        <w:t>Ustawy</w:t>
      </w:r>
      <w:r w:rsidR="00B93D66" w:rsidRPr="003179BC">
        <w:rPr>
          <w:rFonts w:ascii="Arial" w:hAnsi="Arial" w:cs="Arial"/>
          <w:color w:val="000000"/>
          <w:sz w:val="24"/>
          <w:szCs w:val="24"/>
        </w:rPr>
        <w:t xml:space="preserve"> z </w:t>
      </w:r>
      <w:r w:rsidR="00A60E7F" w:rsidRPr="003179BC">
        <w:rPr>
          <w:rFonts w:ascii="Arial" w:hAnsi="Arial" w:cs="Arial"/>
          <w:color w:val="000000"/>
          <w:sz w:val="24"/>
          <w:szCs w:val="24"/>
        </w:rPr>
        <w:t>dnia 3 października 2008 r.</w:t>
      </w:r>
      <w:r w:rsidR="00AE1240" w:rsidRPr="003179BC">
        <w:rPr>
          <w:rFonts w:ascii="Arial" w:hAnsi="Arial" w:cs="Arial"/>
          <w:color w:val="000000"/>
          <w:sz w:val="24"/>
          <w:szCs w:val="24"/>
        </w:rPr>
        <w:t xml:space="preserve"> o </w:t>
      </w:r>
      <w:r w:rsidR="00A60E7F" w:rsidRPr="003179BC">
        <w:rPr>
          <w:rFonts w:ascii="Arial" w:hAnsi="Arial" w:cs="Arial"/>
          <w:color w:val="000000"/>
          <w:sz w:val="24"/>
          <w:szCs w:val="24"/>
        </w:rPr>
        <w:t>udostępnianiu informacji</w:t>
      </w:r>
      <w:r w:rsidR="00B93D66" w:rsidRPr="003179BC">
        <w:rPr>
          <w:rFonts w:ascii="Arial" w:hAnsi="Arial" w:cs="Arial"/>
          <w:color w:val="000000"/>
          <w:sz w:val="24"/>
          <w:szCs w:val="24"/>
        </w:rPr>
        <w:t xml:space="preserve"> o </w:t>
      </w:r>
      <w:r w:rsidR="00A60E7F" w:rsidRPr="003179BC">
        <w:rPr>
          <w:rFonts w:ascii="Arial" w:hAnsi="Arial" w:cs="Arial"/>
          <w:color w:val="000000"/>
          <w:sz w:val="24"/>
          <w:szCs w:val="24"/>
        </w:rPr>
        <w:t>środowisku</w:t>
      </w:r>
      <w:r w:rsidR="00B93D66" w:rsidRPr="003179BC">
        <w:rPr>
          <w:rFonts w:ascii="Arial" w:hAnsi="Arial" w:cs="Arial"/>
          <w:color w:val="000000"/>
          <w:sz w:val="24"/>
          <w:szCs w:val="24"/>
        </w:rPr>
        <w:t xml:space="preserve"> i </w:t>
      </w:r>
      <w:r w:rsidR="00A60E7F" w:rsidRPr="003179BC">
        <w:rPr>
          <w:rFonts w:ascii="Arial" w:hAnsi="Arial" w:cs="Arial"/>
          <w:color w:val="000000"/>
          <w:sz w:val="24"/>
          <w:szCs w:val="24"/>
        </w:rPr>
        <w:t>jego ochronie, udziale społeczeństwa</w:t>
      </w:r>
      <w:r w:rsidR="00AE1240" w:rsidRPr="003179BC">
        <w:rPr>
          <w:rFonts w:ascii="Arial" w:hAnsi="Arial" w:cs="Arial"/>
          <w:color w:val="000000"/>
          <w:sz w:val="24"/>
          <w:szCs w:val="24"/>
        </w:rPr>
        <w:t xml:space="preserve"> w </w:t>
      </w:r>
      <w:r w:rsidR="00A60E7F" w:rsidRPr="003179BC">
        <w:rPr>
          <w:rFonts w:ascii="Arial" w:hAnsi="Arial" w:cs="Arial"/>
          <w:color w:val="000000"/>
          <w:sz w:val="24"/>
          <w:szCs w:val="24"/>
        </w:rPr>
        <w:t>ochronie środowiska oraz</w:t>
      </w:r>
      <w:r w:rsidR="00B93D66" w:rsidRPr="003179BC">
        <w:rPr>
          <w:rFonts w:ascii="Arial" w:hAnsi="Arial" w:cs="Arial"/>
          <w:color w:val="000000"/>
          <w:sz w:val="24"/>
          <w:szCs w:val="24"/>
        </w:rPr>
        <w:t xml:space="preserve"> o </w:t>
      </w:r>
      <w:r w:rsidR="00A60E7F" w:rsidRPr="003179BC">
        <w:rPr>
          <w:rFonts w:ascii="Arial" w:hAnsi="Arial" w:cs="Arial"/>
          <w:color w:val="000000"/>
          <w:sz w:val="24"/>
          <w:szCs w:val="24"/>
        </w:rPr>
        <w:t>ocenach oddziaływania na środowisko</w:t>
      </w:r>
      <w:r w:rsidRPr="003179BC">
        <w:rPr>
          <w:rFonts w:ascii="Arial" w:hAnsi="Arial" w:cs="Arial"/>
          <w:color w:val="000000"/>
          <w:sz w:val="24"/>
          <w:szCs w:val="24"/>
        </w:rPr>
        <w:t xml:space="preserve"> </w:t>
      </w:r>
      <w:r w:rsidRPr="003179BC">
        <w:rPr>
          <w:rStyle w:val="h2"/>
          <w:rFonts w:ascii="Arial" w:hAnsi="Arial" w:cs="Arial"/>
          <w:sz w:val="24"/>
          <w:szCs w:val="24"/>
        </w:rPr>
        <w:t>(Dz. U. 20</w:t>
      </w:r>
      <w:r w:rsidR="00277CE0" w:rsidRPr="003179BC">
        <w:rPr>
          <w:rStyle w:val="h2"/>
          <w:rFonts w:ascii="Arial" w:hAnsi="Arial" w:cs="Arial"/>
          <w:sz w:val="24"/>
          <w:szCs w:val="24"/>
        </w:rPr>
        <w:t>2</w:t>
      </w:r>
      <w:r w:rsidR="00ED0BDD" w:rsidRPr="003179BC">
        <w:rPr>
          <w:rStyle w:val="h2"/>
          <w:rFonts w:ascii="Arial" w:hAnsi="Arial" w:cs="Arial"/>
          <w:sz w:val="24"/>
          <w:szCs w:val="24"/>
        </w:rPr>
        <w:t>2</w:t>
      </w:r>
      <w:r w:rsidRPr="003179BC">
        <w:rPr>
          <w:rStyle w:val="h2"/>
          <w:rFonts w:ascii="Arial" w:hAnsi="Arial" w:cs="Arial"/>
          <w:sz w:val="24"/>
          <w:szCs w:val="24"/>
        </w:rPr>
        <w:t xml:space="preserve">, poz. </w:t>
      </w:r>
      <w:r w:rsidR="00ED0BDD" w:rsidRPr="003179BC">
        <w:rPr>
          <w:rStyle w:val="h2"/>
          <w:rFonts w:ascii="Arial" w:hAnsi="Arial" w:cs="Arial"/>
          <w:sz w:val="24"/>
          <w:szCs w:val="24"/>
        </w:rPr>
        <w:t>1029</w:t>
      </w:r>
      <w:r w:rsidR="00B93D66" w:rsidRPr="003179BC">
        <w:rPr>
          <w:rStyle w:val="h2"/>
          <w:rFonts w:ascii="Arial" w:hAnsi="Arial" w:cs="Arial"/>
          <w:sz w:val="24"/>
          <w:szCs w:val="24"/>
        </w:rPr>
        <w:t xml:space="preserve"> z </w:t>
      </w:r>
      <w:r w:rsidR="00F77BDB" w:rsidRPr="003179BC">
        <w:rPr>
          <w:rStyle w:val="h2"/>
          <w:rFonts w:ascii="Arial" w:hAnsi="Arial" w:cs="Arial"/>
          <w:sz w:val="24"/>
          <w:szCs w:val="24"/>
        </w:rPr>
        <w:t>późn. zm.</w:t>
      </w:r>
      <w:r w:rsidRPr="003179BC">
        <w:rPr>
          <w:rStyle w:val="h2"/>
          <w:rFonts w:ascii="Arial" w:hAnsi="Arial" w:cs="Arial"/>
          <w:sz w:val="24"/>
          <w:szCs w:val="24"/>
        </w:rPr>
        <w:t>).</w:t>
      </w:r>
    </w:p>
    <w:p w14:paraId="287B6F46" w14:textId="74FEDE60" w:rsidR="00046A92" w:rsidRPr="003179BC" w:rsidRDefault="00046A92" w:rsidP="00136D89">
      <w:pPr>
        <w:spacing w:before="120" w:after="0"/>
        <w:ind w:left="426"/>
        <w:rPr>
          <w:rFonts w:ascii="Arial" w:hAnsi="Arial" w:cs="Arial"/>
          <w:sz w:val="24"/>
          <w:szCs w:val="24"/>
        </w:rPr>
      </w:pPr>
      <w:r w:rsidRPr="003179BC">
        <w:rPr>
          <w:rFonts w:ascii="Arial" w:hAnsi="Arial" w:cs="Arial"/>
          <w:sz w:val="24"/>
          <w:szCs w:val="24"/>
        </w:rPr>
        <w:t>W przypadku projektów</w:t>
      </w:r>
      <w:r w:rsidR="00B93D66" w:rsidRPr="003179BC">
        <w:rPr>
          <w:rFonts w:ascii="Arial" w:hAnsi="Arial" w:cs="Arial"/>
          <w:sz w:val="24"/>
          <w:szCs w:val="24"/>
        </w:rPr>
        <w:t xml:space="preserve"> o </w:t>
      </w:r>
      <w:r w:rsidRPr="003179BC">
        <w:rPr>
          <w:rFonts w:ascii="Arial" w:hAnsi="Arial" w:cs="Arial"/>
          <w:sz w:val="24"/>
          <w:szCs w:val="24"/>
        </w:rPr>
        <w:t>charakterze infrastrukturalnym wyłączenie</w:t>
      </w:r>
      <w:r w:rsidR="00B93D66" w:rsidRPr="003179BC">
        <w:rPr>
          <w:rFonts w:ascii="Arial" w:hAnsi="Arial" w:cs="Arial"/>
          <w:sz w:val="24"/>
          <w:szCs w:val="24"/>
        </w:rPr>
        <w:t xml:space="preserve"> z </w:t>
      </w:r>
      <w:r w:rsidRPr="003179BC">
        <w:rPr>
          <w:rFonts w:ascii="Arial" w:hAnsi="Arial" w:cs="Arial"/>
          <w:sz w:val="24"/>
          <w:szCs w:val="24"/>
        </w:rPr>
        <w:t>obowiązku przedkładania deklaracji organu odpowiedzialnego za monitorowanie obszarów sieci Natura 2000 dotyczy również następujących zamierzeń inwestycyjnych:</w:t>
      </w:r>
    </w:p>
    <w:p w14:paraId="2268864E"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lastRenderedPageBreak/>
        <w:t>kolektory słoneczne, instalacje fotowoltaiczne na budynkach;</w:t>
      </w:r>
    </w:p>
    <w:p w14:paraId="1EF528D1"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powietrzne pompy ciepła;</w:t>
      </w:r>
    </w:p>
    <w:p w14:paraId="3E2BA288" w14:textId="04B6B306"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prace związane</w:t>
      </w:r>
      <w:r w:rsidR="00B93D66" w:rsidRPr="003179BC">
        <w:rPr>
          <w:rFonts w:ascii="Arial" w:hAnsi="Arial" w:cs="Arial"/>
          <w:sz w:val="24"/>
          <w:szCs w:val="24"/>
        </w:rPr>
        <w:t xml:space="preserve"> z </w:t>
      </w:r>
      <w:r w:rsidRPr="003179BC">
        <w:rPr>
          <w:rFonts w:ascii="Arial" w:hAnsi="Arial" w:cs="Arial"/>
          <w:sz w:val="24"/>
          <w:szCs w:val="24"/>
        </w:rPr>
        <w:t>wymianą źródeł</w:t>
      </w:r>
      <w:r w:rsidR="00B93D66" w:rsidRPr="003179BC">
        <w:rPr>
          <w:rFonts w:ascii="Arial" w:hAnsi="Arial" w:cs="Arial"/>
          <w:sz w:val="24"/>
          <w:szCs w:val="24"/>
        </w:rPr>
        <w:t xml:space="preserve"> i </w:t>
      </w:r>
      <w:r w:rsidRPr="003179BC">
        <w:rPr>
          <w:rFonts w:ascii="Arial" w:hAnsi="Arial" w:cs="Arial"/>
          <w:sz w:val="24"/>
          <w:szCs w:val="24"/>
        </w:rPr>
        <w:t>systemów grzewczych</w:t>
      </w:r>
      <w:r w:rsidR="00B93D66" w:rsidRPr="003179BC">
        <w:rPr>
          <w:rFonts w:ascii="Arial" w:hAnsi="Arial" w:cs="Arial"/>
          <w:sz w:val="24"/>
          <w:szCs w:val="24"/>
        </w:rPr>
        <w:t xml:space="preserve"> w </w:t>
      </w:r>
      <w:r w:rsidRPr="003179BC">
        <w:rPr>
          <w:rFonts w:ascii="Arial" w:hAnsi="Arial" w:cs="Arial"/>
          <w:sz w:val="24"/>
          <w:szCs w:val="24"/>
        </w:rPr>
        <w:t>budynkach;</w:t>
      </w:r>
    </w:p>
    <w:p w14:paraId="2B07159F" w14:textId="5E13E2B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prace konserwatorskie</w:t>
      </w:r>
      <w:r w:rsidR="00B93D66" w:rsidRPr="003179BC">
        <w:rPr>
          <w:rFonts w:ascii="Arial" w:hAnsi="Arial" w:cs="Arial"/>
          <w:sz w:val="24"/>
          <w:szCs w:val="24"/>
        </w:rPr>
        <w:t xml:space="preserve"> i </w:t>
      </w:r>
      <w:r w:rsidRPr="003179BC">
        <w:rPr>
          <w:rFonts w:ascii="Arial" w:hAnsi="Arial" w:cs="Arial"/>
          <w:sz w:val="24"/>
          <w:szCs w:val="24"/>
        </w:rPr>
        <w:t>restauratorskie prowadzone wewnątrz</w:t>
      </w:r>
      <w:r w:rsidR="00B93D66" w:rsidRPr="003179BC">
        <w:rPr>
          <w:rFonts w:ascii="Arial" w:hAnsi="Arial" w:cs="Arial"/>
          <w:sz w:val="24"/>
          <w:szCs w:val="24"/>
        </w:rPr>
        <w:t xml:space="preserve"> i </w:t>
      </w:r>
      <w:r w:rsidRPr="003179BC">
        <w:rPr>
          <w:rFonts w:ascii="Arial" w:hAnsi="Arial" w:cs="Arial"/>
          <w:sz w:val="24"/>
          <w:szCs w:val="24"/>
        </w:rPr>
        <w:t>na zewnątrz budynków;</w:t>
      </w:r>
    </w:p>
    <w:p w14:paraId="49D542E9" w14:textId="43DF0114"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przebudowa obiektów, mieszczących się</w:t>
      </w:r>
      <w:r w:rsidR="00B93D66" w:rsidRPr="003179BC">
        <w:rPr>
          <w:rFonts w:ascii="Arial" w:hAnsi="Arial" w:cs="Arial"/>
          <w:sz w:val="24"/>
          <w:szCs w:val="24"/>
        </w:rPr>
        <w:t xml:space="preserve"> w </w:t>
      </w:r>
      <w:r w:rsidRPr="003179BC">
        <w:rPr>
          <w:rFonts w:ascii="Arial" w:hAnsi="Arial" w:cs="Arial"/>
          <w:sz w:val="24"/>
          <w:szCs w:val="24"/>
        </w:rPr>
        <w:t>obrysie zewnętrznym ścian parteru budynku (m. in. nadbudowa, przebudowa układu wewnętrznego pomieszczeń);</w:t>
      </w:r>
    </w:p>
    <w:p w14:paraId="1574CFCB" w14:textId="528E0408"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energooszczędne oświetlenie ulic</w:t>
      </w:r>
      <w:r w:rsidR="00B93D66" w:rsidRPr="003179BC">
        <w:rPr>
          <w:rFonts w:ascii="Arial" w:hAnsi="Arial" w:cs="Arial"/>
          <w:sz w:val="24"/>
          <w:szCs w:val="24"/>
        </w:rPr>
        <w:t xml:space="preserve"> i </w:t>
      </w:r>
      <w:r w:rsidRPr="003179BC">
        <w:rPr>
          <w:rFonts w:ascii="Arial" w:hAnsi="Arial" w:cs="Arial"/>
          <w:sz w:val="24"/>
          <w:szCs w:val="24"/>
        </w:rPr>
        <w:t>dróg;</w:t>
      </w:r>
    </w:p>
    <w:p w14:paraId="3D546ED8" w14:textId="007FCD3D"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obiekty małej architektury</w:t>
      </w:r>
      <w:r w:rsidR="00B93D66" w:rsidRPr="003179BC">
        <w:rPr>
          <w:rFonts w:ascii="Arial" w:hAnsi="Arial" w:cs="Arial"/>
          <w:sz w:val="24"/>
          <w:szCs w:val="24"/>
        </w:rPr>
        <w:t xml:space="preserve"> i </w:t>
      </w:r>
      <w:r w:rsidRPr="003179BC">
        <w:rPr>
          <w:rFonts w:ascii="Arial" w:hAnsi="Arial" w:cs="Arial"/>
          <w:sz w:val="24"/>
          <w:szCs w:val="24"/>
        </w:rPr>
        <w:t>zagospodarowanie terenów zielonych;</w:t>
      </w:r>
    </w:p>
    <w:p w14:paraId="6B2D34F9"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termomodernizacji budynków.</w:t>
      </w:r>
    </w:p>
    <w:p w14:paraId="45EA0C3F" w14:textId="1966B2D9" w:rsidR="00046A92" w:rsidRPr="003179BC" w:rsidRDefault="00382855" w:rsidP="00136D89">
      <w:pPr>
        <w:spacing w:before="120" w:after="0"/>
        <w:ind w:left="142"/>
        <w:rPr>
          <w:rStyle w:val="h2"/>
          <w:rFonts w:ascii="Arial" w:hAnsi="Arial" w:cs="Arial"/>
          <w:sz w:val="24"/>
          <w:szCs w:val="24"/>
        </w:rPr>
      </w:pPr>
      <w:r w:rsidRPr="003179BC">
        <w:rPr>
          <w:rFonts w:ascii="Arial" w:hAnsi="Arial" w:cs="Arial"/>
          <w:sz w:val="24"/>
          <w:szCs w:val="24"/>
        </w:rPr>
        <w:t xml:space="preserve">IZ </w:t>
      </w:r>
      <w:r w:rsidR="00D1460B" w:rsidRPr="003179BC">
        <w:rPr>
          <w:rFonts w:ascii="Arial" w:hAnsi="Arial" w:cs="Arial"/>
          <w:sz w:val="24"/>
          <w:szCs w:val="24"/>
        </w:rPr>
        <w:t>FEL</w:t>
      </w:r>
      <w:r w:rsidR="00046A92" w:rsidRPr="003179BC">
        <w:rPr>
          <w:rFonts w:ascii="Arial" w:hAnsi="Arial" w:cs="Arial"/>
          <w:sz w:val="24"/>
          <w:szCs w:val="24"/>
        </w:rPr>
        <w:t xml:space="preserve"> zastrzega sobie prawo do wezwania wnioskodawcy do przedstawienia deklaracji </w:t>
      </w:r>
      <w:r w:rsidR="00046A92" w:rsidRPr="003179BC">
        <w:rPr>
          <w:rStyle w:val="h2"/>
          <w:rFonts w:ascii="Arial" w:hAnsi="Arial" w:cs="Arial"/>
          <w:sz w:val="24"/>
          <w:szCs w:val="24"/>
        </w:rPr>
        <w:t>organu odpowiedzialnego za monitorowanie obszarów sieci Natura 2000</w:t>
      </w:r>
      <w:r w:rsidR="00B93D66" w:rsidRPr="003179BC">
        <w:rPr>
          <w:rStyle w:val="h2"/>
          <w:rFonts w:ascii="Arial" w:hAnsi="Arial" w:cs="Arial"/>
          <w:sz w:val="24"/>
          <w:szCs w:val="24"/>
        </w:rPr>
        <w:t xml:space="preserve"> w </w:t>
      </w:r>
      <w:r w:rsidR="00046A92" w:rsidRPr="003179BC">
        <w:rPr>
          <w:rStyle w:val="h2"/>
          <w:rFonts w:ascii="Arial" w:hAnsi="Arial" w:cs="Arial"/>
          <w:sz w:val="24"/>
          <w:szCs w:val="24"/>
        </w:rPr>
        <w:t>przypadkach wynikających ze szczegółowego zakresu projektu</w:t>
      </w:r>
      <w:r w:rsidR="005E4EFF" w:rsidRPr="003179BC">
        <w:rPr>
          <w:rStyle w:val="h2"/>
          <w:rFonts w:ascii="Arial" w:hAnsi="Arial" w:cs="Arial"/>
          <w:sz w:val="24"/>
          <w:szCs w:val="24"/>
        </w:rPr>
        <w:t xml:space="preserve"> i lokalizacji projektu</w:t>
      </w:r>
      <w:r w:rsidR="00046A92" w:rsidRPr="003179BC">
        <w:rPr>
          <w:rStyle w:val="h2"/>
          <w:rFonts w:ascii="Arial" w:hAnsi="Arial" w:cs="Arial"/>
          <w:sz w:val="24"/>
          <w:szCs w:val="24"/>
        </w:rPr>
        <w:t>.</w:t>
      </w:r>
    </w:p>
    <w:p w14:paraId="5317B2C0" w14:textId="77777777" w:rsidR="00ED0BDD" w:rsidRPr="003179BC" w:rsidRDefault="00ED0BDD" w:rsidP="00136D89">
      <w:pPr>
        <w:spacing w:before="120" w:after="0"/>
        <w:rPr>
          <w:rFonts w:ascii="Arial" w:hAnsi="Arial" w:cs="Arial"/>
          <w:sz w:val="24"/>
          <w:szCs w:val="24"/>
        </w:rPr>
      </w:pPr>
      <w:r w:rsidRPr="003179BC">
        <w:rPr>
          <w:rFonts w:ascii="Arial" w:hAnsi="Arial" w:cs="Arial"/>
          <w:sz w:val="24"/>
          <w:szCs w:val="24"/>
        </w:rPr>
        <w:t xml:space="preserve">Zgodnie z art. 32 ust.3 Ustawy z dnia 16 kwietnia 2004 r. o ochronie przyrody (Dz.U. 2022, poz. 916 z późn. zm.) oraz art. 131 ust. 1 </w:t>
      </w:r>
      <w:hyperlink r:id="rId9" w:tgtFrame="_blank" w:history="1">
        <w:r w:rsidRPr="003179BC">
          <w:rPr>
            <w:rFonts w:ascii="Arial" w:hAnsi="Arial" w:cs="Arial"/>
            <w:sz w:val="24"/>
            <w:szCs w:val="24"/>
          </w:rPr>
          <w:t>Ustawy z dnia 3 października 2008 r. o udostępnianiu informacji o środowisku i jego ochronie, udziale społeczeństwa w ochronie środowiska oraz o ocenach oddziaływania na środowisko</w:t>
        </w:r>
      </w:hyperlink>
      <w:r w:rsidRPr="003179BC">
        <w:rPr>
          <w:rFonts w:ascii="Arial" w:hAnsi="Arial" w:cs="Arial"/>
          <w:sz w:val="24"/>
          <w:szCs w:val="24"/>
        </w:rPr>
        <w:t xml:space="preserve"> (Dz. U. 2022, poz. 1029 z późn. zm.), organem właściwym do wypełnienia zaświadczenia jest Regionalny Dyrektor Ochrony Środowiska. </w:t>
      </w:r>
    </w:p>
    <w:p w14:paraId="7BBD6B04" w14:textId="52927AF7" w:rsidR="00046A92" w:rsidRPr="003179BC" w:rsidRDefault="00046A92" w:rsidP="00136D89">
      <w:pPr>
        <w:spacing w:before="240" w:after="0"/>
        <w:rPr>
          <w:rFonts w:ascii="Arial" w:hAnsi="Arial" w:cs="Arial"/>
          <w:color w:val="000000"/>
          <w:sz w:val="24"/>
          <w:szCs w:val="24"/>
        </w:rPr>
      </w:pPr>
      <w:r w:rsidRPr="003179BC">
        <w:rPr>
          <w:rFonts w:ascii="Arial" w:hAnsi="Arial" w:cs="Arial"/>
          <w:color w:val="000000"/>
          <w:sz w:val="24"/>
          <w:szCs w:val="24"/>
        </w:rPr>
        <w:t>Zaświadczenie powinno wskazywać tytuł</w:t>
      </w:r>
      <w:r w:rsidR="00B93D66" w:rsidRPr="003179BC">
        <w:rPr>
          <w:rFonts w:ascii="Arial" w:hAnsi="Arial" w:cs="Arial"/>
          <w:color w:val="000000"/>
          <w:sz w:val="24"/>
          <w:szCs w:val="24"/>
        </w:rPr>
        <w:t xml:space="preserve"> i </w:t>
      </w:r>
      <w:r w:rsidRPr="003179BC">
        <w:rPr>
          <w:rFonts w:ascii="Arial" w:hAnsi="Arial" w:cs="Arial"/>
          <w:color w:val="000000"/>
          <w:sz w:val="24"/>
          <w:szCs w:val="24"/>
        </w:rPr>
        <w:t>zakres przedsięwzięcia zgodny</w:t>
      </w:r>
      <w:r w:rsidR="00B93D66" w:rsidRPr="003179BC">
        <w:rPr>
          <w:rFonts w:ascii="Arial" w:hAnsi="Arial" w:cs="Arial"/>
          <w:color w:val="000000"/>
          <w:sz w:val="24"/>
          <w:szCs w:val="24"/>
        </w:rPr>
        <w:t xml:space="preserve"> z </w:t>
      </w:r>
      <w:r w:rsidRPr="003179BC">
        <w:rPr>
          <w:rFonts w:ascii="Arial" w:hAnsi="Arial" w:cs="Arial"/>
          <w:color w:val="000000"/>
          <w:sz w:val="24"/>
          <w:szCs w:val="24"/>
        </w:rPr>
        <w:t>tytułem</w:t>
      </w:r>
      <w:r w:rsidR="00B93D66" w:rsidRPr="003179BC">
        <w:rPr>
          <w:rFonts w:ascii="Arial" w:hAnsi="Arial" w:cs="Arial"/>
          <w:color w:val="000000"/>
          <w:sz w:val="24"/>
          <w:szCs w:val="24"/>
        </w:rPr>
        <w:t xml:space="preserve"> i </w:t>
      </w:r>
      <w:r w:rsidRPr="003179BC">
        <w:rPr>
          <w:rFonts w:ascii="Arial" w:hAnsi="Arial" w:cs="Arial"/>
          <w:color w:val="000000"/>
          <w:sz w:val="24"/>
          <w:szCs w:val="24"/>
        </w:rPr>
        <w:t>zakresem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a </w:t>
      </w:r>
      <w:r w:rsidRPr="003179BC">
        <w:rPr>
          <w:rFonts w:ascii="Arial" w:hAnsi="Arial" w:cs="Arial"/>
          <w:color w:val="000000"/>
          <w:sz w:val="24"/>
          <w:szCs w:val="24"/>
        </w:rPr>
        <w:t>także informację, że dany projekt nie będzie wywierał negatywnego oddziaływania na obszar Natura 2000 ze względu na:</w:t>
      </w:r>
    </w:p>
    <w:p w14:paraId="2CBF6314" w14:textId="2AE72A90"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jego rodzaj</w:t>
      </w:r>
      <w:r w:rsidR="00B93D66" w:rsidRPr="003179BC">
        <w:rPr>
          <w:rFonts w:ascii="Arial" w:hAnsi="Arial" w:cs="Arial"/>
          <w:color w:val="000000"/>
          <w:sz w:val="24"/>
          <w:szCs w:val="24"/>
        </w:rPr>
        <w:t xml:space="preserve"> i </w:t>
      </w:r>
      <w:r w:rsidRPr="003179BC">
        <w:rPr>
          <w:rFonts w:ascii="Arial" w:hAnsi="Arial" w:cs="Arial"/>
          <w:color w:val="000000"/>
          <w:sz w:val="24"/>
          <w:szCs w:val="24"/>
        </w:rPr>
        <w:t>charakterystykę,</w:t>
      </w:r>
    </w:p>
    <w:p w14:paraId="4548BC06" w14:textId="73C93672"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usytuowanie,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tym odległość od obszarów Natura 2000 - zarówno już oficjalnie wyznaczonych czy przekazanych do Komisji Europejskiej przez Rząd Polski, jak</w:t>
      </w:r>
      <w:r w:rsidR="00B93D66" w:rsidRPr="003179BC">
        <w:rPr>
          <w:rFonts w:ascii="Arial" w:hAnsi="Arial" w:cs="Arial"/>
          <w:color w:val="000000"/>
          <w:sz w:val="24"/>
          <w:szCs w:val="24"/>
        </w:rPr>
        <w:t xml:space="preserve"> i </w:t>
      </w:r>
      <w:r w:rsidRPr="003179BC">
        <w:rPr>
          <w:rFonts w:ascii="Arial" w:hAnsi="Arial" w:cs="Arial"/>
          <w:color w:val="000000"/>
          <w:sz w:val="24"/>
          <w:szCs w:val="24"/>
        </w:rPr>
        <w:t>tych znajdujących się na proponowanej liście przygotowanej przez organizacje ekologiczne (tzw. shadow list).</w:t>
      </w:r>
    </w:p>
    <w:p w14:paraId="12621025" w14:textId="6F889B33"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rodzaj</w:t>
      </w:r>
      <w:r w:rsidR="00B93D66" w:rsidRPr="003179BC">
        <w:rPr>
          <w:rFonts w:ascii="Arial" w:hAnsi="Arial" w:cs="Arial"/>
          <w:color w:val="000000"/>
          <w:sz w:val="24"/>
          <w:szCs w:val="24"/>
        </w:rPr>
        <w:t xml:space="preserve"> i </w:t>
      </w:r>
      <w:r w:rsidRPr="003179BC">
        <w:rPr>
          <w:rFonts w:ascii="Arial" w:hAnsi="Arial" w:cs="Arial"/>
          <w:color w:val="000000"/>
          <w:sz w:val="24"/>
          <w:szCs w:val="24"/>
        </w:rPr>
        <w:t>skalę możliwego oddziaływania projektu</w:t>
      </w:r>
      <w:r w:rsidR="00B93D66" w:rsidRPr="003179BC">
        <w:rPr>
          <w:rFonts w:ascii="Arial" w:hAnsi="Arial" w:cs="Arial"/>
          <w:color w:val="000000"/>
          <w:sz w:val="24"/>
          <w:szCs w:val="24"/>
        </w:rPr>
        <w:t xml:space="preserve"> w </w:t>
      </w:r>
      <w:r w:rsidRPr="003179BC">
        <w:rPr>
          <w:rFonts w:ascii="Arial" w:hAnsi="Arial" w:cs="Arial"/>
          <w:color w:val="000000"/>
          <w:sz w:val="24"/>
          <w:szCs w:val="24"/>
        </w:rPr>
        <w:t>kontekście celów, dla których zostały (lub mają zostać) utworzone obszary Natura 2000 (należy pamiętać, że oceny oddziaływania na dany obszar Natura 2000 dokonuje się</w:t>
      </w:r>
      <w:r w:rsidR="00B93D66" w:rsidRPr="003179BC">
        <w:rPr>
          <w:rFonts w:ascii="Arial" w:hAnsi="Arial" w:cs="Arial"/>
          <w:color w:val="000000"/>
          <w:sz w:val="24"/>
          <w:szCs w:val="24"/>
        </w:rPr>
        <w:t xml:space="preserve"> w </w:t>
      </w:r>
      <w:r w:rsidRPr="003179BC">
        <w:rPr>
          <w:rFonts w:ascii="Arial" w:hAnsi="Arial" w:cs="Arial"/>
          <w:color w:val="000000"/>
          <w:sz w:val="24"/>
          <w:szCs w:val="24"/>
        </w:rPr>
        <w:t>kontekście celów ochronnych jakim ma służyć ten obszar).</w:t>
      </w:r>
    </w:p>
    <w:p w14:paraId="57120660" w14:textId="5CC076F2" w:rsidR="00046A92" w:rsidRPr="003179BC" w:rsidRDefault="00046A92" w:rsidP="00136D89">
      <w:pPr>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załączniku powinna znajdować się mapa</w:t>
      </w:r>
      <w:r w:rsidR="00B93D66" w:rsidRPr="003179BC">
        <w:rPr>
          <w:rFonts w:ascii="Arial" w:hAnsi="Arial" w:cs="Arial"/>
          <w:sz w:val="24"/>
          <w:szCs w:val="24"/>
        </w:rPr>
        <w:t xml:space="preserve"> z </w:t>
      </w:r>
      <w:r w:rsidRPr="003179BC">
        <w:rPr>
          <w:rFonts w:ascii="Arial" w:hAnsi="Arial" w:cs="Arial"/>
          <w:sz w:val="24"/>
          <w:szCs w:val="24"/>
        </w:rPr>
        <w:t>obszarami Natura 2000, wskazanymi</w:t>
      </w:r>
      <w:r w:rsidR="00AE1240" w:rsidRPr="003179BC">
        <w:rPr>
          <w:rFonts w:ascii="Arial" w:hAnsi="Arial" w:cs="Arial"/>
          <w:sz w:val="24"/>
          <w:szCs w:val="24"/>
        </w:rPr>
        <w:t xml:space="preserve"> w </w:t>
      </w:r>
      <w:r w:rsidRPr="003179BC">
        <w:rPr>
          <w:rFonts w:ascii="Arial" w:hAnsi="Arial" w:cs="Arial"/>
          <w:sz w:val="24"/>
          <w:szCs w:val="24"/>
        </w:rPr>
        <w:t>przedmiotowym Zaświadczeniu</w:t>
      </w:r>
      <w:r w:rsidR="005E4EFF" w:rsidRPr="003179BC">
        <w:rPr>
          <w:rFonts w:ascii="Arial" w:hAnsi="Arial" w:cs="Arial"/>
          <w:sz w:val="24"/>
          <w:szCs w:val="24"/>
        </w:rPr>
        <w:t xml:space="preserve"> (</w:t>
      </w:r>
      <w:hyperlink r:id="rId10" w:history="1">
        <w:r w:rsidR="005E4EFF" w:rsidRPr="003179BC">
          <w:rPr>
            <w:rStyle w:val="Hipercze"/>
            <w:rFonts w:ascii="Arial" w:hAnsi="Arial" w:cs="Arial"/>
            <w:sz w:val="24"/>
            <w:szCs w:val="24"/>
          </w:rPr>
          <w:t>https://geoserwis.gdos.gov.pl/mapy/</w:t>
        </w:r>
      </w:hyperlink>
      <w:r w:rsidR="005E4EFF" w:rsidRPr="003179BC">
        <w:rPr>
          <w:rFonts w:ascii="Arial" w:hAnsi="Arial" w:cs="Arial"/>
          <w:sz w:val="24"/>
          <w:szCs w:val="24"/>
        </w:rPr>
        <w:t>)</w:t>
      </w:r>
      <w:r w:rsidRPr="003179BC">
        <w:rPr>
          <w:rFonts w:ascii="Arial" w:hAnsi="Arial" w:cs="Arial"/>
          <w:sz w:val="24"/>
          <w:szCs w:val="24"/>
        </w:rPr>
        <w:t>. Ponadto na mapie należy zaznaczyć lokalizację inwestycji objętej wnioskiem</w:t>
      </w:r>
      <w:r w:rsidR="00B93D66" w:rsidRPr="003179BC">
        <w:rPr>
          <w:rFonts w:ascii="Arial" w:hAnsi="Arial" w:cs="Arial"/>
          <w:sz w:val="24"/>
          <w:szCs w:val="24"/>
        </w:rPr>
        <w:t xml:space="preserve"> o </w:t>
      </w:r>
      <w:r w:rsidRPr="003179BC">
        <w:rPr>
          <w:rFonts w:ascii="Arial" w:hAnsi="Arial" w:cs="Arial"/>
          <w:sz w:val="24"/>
          <w:szCs w:val="24"/>
        </w:rPr>
        <w:t xml:space="preserve">dofinansowanie. </w:t>
      </w:r>
    </w:p>
    <w:p w14:paraId="698B6DC9" w14:textId="65B82F64" w:rsidR="00046A92" w:rsidRPr="003179BC" w:rsidRDefault="00046A92" w:rsidP="00136D89">
      <w:pPr>
        <w:spacing w:before="120" w:after="0"/>
        <w:ind w:left="284"/>
        <w:rPr>
          <w:rFonts w:ascii="Arial" w:hAnsi="Arial" w:cs="Arial"/>
          <w:color w:val="000000"/>
          <w:sz w:val="24"/>
          <w:szCs w:val="24"/>
        </w:rPr>
      </w:pPr>
      <w:r w:rsidRPr="003179BC">
        <w:rPr>
          <w:rFonts w:ascii="Arial" w:hAnsi="Arial" w:cs="Arial"/>
          <w:color w:val="000000"/>
          <w:sz w:val="24"/>
          <w:szCs w:val="24"/>
        </w:rPr>
        <w:lastRenderedPageBreak/>
        <w:t>Zaświadczenie organu odpowiedzialnego za monitorowanie obszarów sieci Natura 2000 powinno zostać wypełnione zgodnie ze wzorem opracowanym przez organ odpowiedzialny za monitorowanie tych obszarów</w:t>
      </w:r>
      <w:r w:rsidR="00ED0BDD" w:rsidRPr="003179BC">
        <w:rPr>
          <w:rFonts w:ascii="Arial" w:hAnsi="Arial" w:cs="Arial"/>
          <w:color w:val="000000"/>
          <w:sz w:val="24"/>
          <w:szCs w:val="24"/>
        </w:rPr>
        <w:t>.</w:t>
      </w:r>
    </w:p>
    <w:p w14:paraId="7CE46712" w14:textId="403A36D3" w:rsidR="00046A92" w:rsidRPr="003179BC" w:rsidRDefault="00046A92" w:rsidP="00136D89">
      <w:pPr>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ramach </w:t>
      </w:r>
      <w:r w:rsidR="00D1460B" w:rsidRPr="003179BC">
        <w:rPr>
          <w:rFonts w:ascii="Arial" w:hAnsi="Arial" w:cs="Arial"/>
          <w:sz w:val="24"/>
          <w:szCs w:val="24"/>
        </w:rPr>
        <w:t>FEL 2021-2027</w:t>
      </w:r>
      <w:r w:rsidRPr="003179BC">
        <w:rPr>
          <w:rFonts w:ascii="Arial" w:hAnsi="Arial" w:cs="Arial"/>
          <w:sz w:val="24"/>
          <w:szCs w:val="24"/>
        </w:rPr>
        <w:t xml:space="preserve"> dofinansowanie może otrzymać jedynie projekt, który nie będzie wywierał negatywnego oddziaływania na obszary objęte lub które mają zostać objęte siecią Natura 2000.</w:t>
      </w:r>
    </w:p>
    <w:p w14:paraId="4D388D4E" w14:textId="3B7715D2" w:rsidR="00046A92" w:rsidRPr="00635388" w:rsidRDefault="005E4EFF"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Ocena wodno-prawna lub stanowisko organu odpowiedzialnego za gospodarkę wodną</w:t>
      </w:r>
    </w:p>
    <w:p w14:paraId="39B3A3ED" w14:textId="3BA47E02" w:rsidR="005E4EFF" w:rsidRPr="003179BC" w:rsidRDefault="005E4EFF"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W ramach FEL 2021-2027 współfinansowane będą projekty nie wpływające negatywnie na stan lub potencjał jednolitych części wód.</w:t>
      </w:r>
    </w:p>
    <w:p w14:paraId="769A782C" w14:textId="708F04AF" w:rsidR="009D74ED" w:rsidRPr="003179BC" w:rsidRDefault="00CC628D"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Do wniosku</w:t>
      </w:r>
      <w:r w:rsidR="00B93D66" w:rsidRPr="003179BC">
        <w:rPr>
          <w:rFonts w:ascii="Arial" w:hAnsi="Arial" w:cs="Arial"/>
          <w:sz w:val="24"/>
          <w:szCs w:val="24"/>
        </w:rPr>
        <w:t xml:space="preserve"> o </w:t>
      </w:r>
      <w:r w:rsidRPr="003179BC">
        <w:rPr>
          <w:rFonts w:ascii="Arial" w:hAnsi="Arial" w:cs="Arial"/>
          <w:sz w:val="24"/>
          <w:szCs w:val="24"/>
        </w:rPr>
        <w:t>dofinansowanie należy dołączyć dokument wydany przez właściwy organ odpowiedzialny za gospodarkę wodną potwierdzający, że projekt nie pogarsza stanu jednolitych części wód ani nie uniemożliwia osiągnięcia dobrego stanu wód lub ich dobrego potencjału</w:t>
      </w:r>
      <w:r w:rsidR="009D74ED" w:rsidRPr="003179BC">
        <w:rPr>
          <w:rFonts w:ascii="Arial" w:hAnsi="Arial" w:cs="Arial"/>
          <w:sz w:val="24"/>
          <w:szCs w:val="24"/>
        </w:rPr>
        <w:t xml:space="preserve"> (Deklaracja zgodności</w:t>
      </w:r>
      <w:r w:rsidR="00B93D66" w:rsidRPr="003179BC">
        <w:rPr>
          <w:rFonts w:ascii="Arial" w:hAnsi="Arial" w:cs="Arial"/>
          <w:sz w:val="24"/>
          <w:szCs w:val="24"/>
        </w:rPr>
        <w:t xml:space="preserve"> z </w:t>
      </w:r>
      <w:r w:rsidR="009D74ED" w:rsidRPr="003179BC">
        <w:rPr>
          <w:rFonts w:ascii="Arial" w:hAnsi="Arial" w:cs="Arial"/>
          <w:sz w:val="24"/>
          <w:szCs w:val="24"/>
        </w:rPr>
        <w:t>celami środowiskowymi)</w:t>
      </w:r>
      <w:r w:rsidRPr="003179BC">
        <w:rPr>
          <w:rFonts w:ascii="Arial" w:hAnsi="Arial" w:cs="Arial"/>
          <w:sz w:val="24"/>
          <w:szCs w:val="24"/>
        </w:rPr>
        <w:t xml:space="preserve">. </w:t>
      </w:r>
    </w:p>
    <w:p w14:paraId="0D91BB76" w14:textId="6864BAA8" w:rsidR="005B1FA2" w:rsidRPr="003179BC" w:rsidRDefault="00ED0BDD"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Dla inwestycji, o których mowa w art. 425 ust. 1 i 2 Ustawy z dnia 20 lipca 2017 r. Prawo Wodne (Dz. U. 2022 poz.2625 z późn. zm.) należy załączyć decyzję w sprawie oceny wodnoprawnej</w:t>
      </w:r>
    </w:p>
    <w:p w14:paraId="3C6ECDB6" w14:textId="190BD5A6" w:rsidR="009D74ED" w:rsidRPr="003179BC" w:rsidRDefault="009D74ED" w:rsidP="00136D89">
      <w:pPr>
        <w:spacing w:before="120" w:after="0"/>
        <w:ind w:left="426"/>
        <w:rPr>
          <w:rFonts w:ascii="Arial" w:hAnsi="Arial" w:cs="Arial"/>
          <w:sz w:val="24"/>
          <w:szCs w:val="24"/>
        </w:rPr>
      </w:pPr>
      <w:r w:rsidRPr="003179BC">
        <w:rPr>
          <w:rFonts w:ascii="Arial" w:hAnsi="Arial" w:cs="Arial"/>
          <w:sz w:val="24"/>
          <w:szCs w:val="24"/>
        </w:rPr>
        <w:t>Deklaracja zgodności dla projektów niebędących projektami dużymi</w:t>
      </w:r>
      <w:r w:rsidR="00B93D66" w:rsidRPr="003179BC">
        <w:rPr>
          <w:rFonts w:ascii="Arial" w:hAnsi="Arial" w:cs="Arial"/>
          <w:sz w:val="24"/>
          <w:szCs w:val="24"/>
        </w:rPr>
        <w:t xml:space="preserve"> w </w:t>
      </w:r>
      <w:r w:rsidRPr="003179BC">
        <w:rPr>
          <w:rFonts w:ascii="Arial" w:hAnsi="Arial" w:cs="Arial"/>
          <w:sz w:val="24"/>
          <w:szCs w:val="24"/>
        </w:rPr>
        <w:t>rozumieniu rozporządzenia Parlamentu Europejskiego</w:t>
      </w:r>
      <w:r w:rsidR="00B93D66" w:rsidRPr="003179BC">
        <w:rPr>
          <w:rFonts w:ascii="Arial" w:hAnsi="Arial" w:cs="Arial"/>
          <w:sz w:val="24"/>
          <w:szCs w:val="24"/>
        </w:rPr>
        <w:t xml:space="preserve"> i </w:t>
      </w:r>
      <w:r w:rsidRPr="003179BC">
        <w:rPr>
          <w:rFonts w:ascii="Arial" w:hAnsi="Arial" w:cs="Arial"/>
          <w:sz w:val="24"/>
          <w:szCs w:val="24"/>
        </w:rPr>
        <w:t>Rady (UE) nr 1303/2013, na mocy Porozumienia pomiędzy Ministrem Inwestycji</w:t>
      </w:r>
      <w:r w:rsidR="00B93D66" w:rsidRPr="003179BC">
        <w:rPr>
          <w:rFonts w:ascii="Arial" w:hAnsi="Arial" w:cs="Arial"/>
          <w:sz w:val="24"/>
          <w:szCs w:val="24"/>
        </w:rPr>
        <w:t xml:space="preserve"> i </w:t>
      </w:r>
      <w:r w:rsidRPr="003179BC">
        <w:rPr>
          <w:rFonts w:ascii="Arial" w:hAnsi="Arial" w:cs="Arial"/>
          <w:sz w:val="24"/>
          <w:szCs w:val="24"/>
        </w:rPr>
        <w:t>Rozwoju a Ministrem Gospodarki Morskiej</w:t>
      </w:r>
      <w:r w:rsidR="00B93D66" w:rsidRPr="003179BC">
        <w:rPr>
          <w:rFonts w:ascii="Arial" w:hAnsi="Arial" w:cs="Arial"/>
          <w:sz w:val="24"/>
          <w:szCs w:val="24"/>
        </w:rPr>
        <w:t xml:space="preserve"> i </w:t>
      </w:r>
      <w:r w:rsidRPr="003179BC">
        <w:rPr>
          <w:rFonts w:ascii="Arial" w:hAnsi="Arial" w:cs="Arial"/>
          <w:sz w:val="24"/>
          <w:szCs w:val="24"/>
        </w:rPr>
        <w:t>Żeglugi Śródlądowej</w:t>
      </w:r>
      <w:r w:rsidR="00B93D66" w:rsidRPr="003179BC">
        <w:rPr>
          <w:rFonts w:ascii="Arial" w:hAnsi="Arial" w:cs="Arial"/>
          <w:sz w:val="24"/>
          <w:szCs w:val="24"/>
        </w:rPr>
        <w:t xml:space="preserve"> z </w:t>
      </w:r>
      <w:r w:rsidRPr="003179BC">
        <w:rPr>
          <w:rFonts w:ascii="Arial" w:hAnsi="Arial" w:cs="Arial"/>
          <w:sz w:val="24"/>
          <w:szCs w:val="24"/>
        </w:rPr>
        <w:t>dnia 13 lipca 2018 r. nie jest wymagana dla zamierzeń obejmujących:</w:t>
      </w:r>
    </w:p>
    <w:p w14:paraId="01D69BCF" w14:textId="3CE46F68"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przedsięwzięcia, dla których wydano decyzje</w:t>
      </w:r>
      <w:r w:rsidR="00B93D66" w:rsidRPr="003179BC">
        <w:rPr>
          <w:rFonts w:ascii="Arial" w:hAnsi="Arial" w:cs="Arial"/>
          <w:sz w:val="24"/>
          <w:szCs w:val="24"/>
        </w:rPr>
        <w:t xml:space="preserve"> o </w:t>
      </w:r>
      <w:r w:rsidRPr="003179BC">
        <w:rPr>
          <w:rFonts w:ascii="Arial" w:hAnsi="Arial" w:cs="Arial"/>
          <w:sz w:val="24"/>
          <w:szCs w:val="24"/>
        </w:rPr>
        <w:t>środowiskowych uwarunkowaniach,</w:t>
      </w:r>
      <w:r w:rsidR="00B93D66" w:rsidRPr="003179BC">
        <w:rPr>
          <w:rFonts w:ascii="Arial" w:hAnsi="Arial" w:cs="Arial"/>
          <w:sz w:val="24"/>
          <w:szCs w:val="24"/>
        </w:rPr>
        <w:t xml:space="preserve"> w </w:t>
      </w:r>
      <w:r w:rsidRPr="003179BC">
        <w:rPr>
          <w:rFonts w:ascii="Arial" w:hAnsi="Arial" w:cs="Arial"/>
          <w:sz w:val="24"/>
          <w:szCs w:val="24"/>
        </w:rPr>
        <w:t>treści których znajdują się wnioski</w:t>
      </w:r>
      <w:r w:rsidR="00B93D66" w:rsidRPr="003179BC">
        <w:rPr>
          <w:rFonts w:ascii="Arial" w:hAnsi="Arial" w:cs="Arial"/>
          <w:sz w:val="24"/>
          <w:szCs w:val="24"/>
        </w:rPr>
        <w:t xml:space="preserve"> z </w:t>
      </w:r>
      <w:r w:rsidRPr="003179BC">
        <w:rPr>
          <w:rFonts w:ascii="Arial" w:hAnsi="Arial" w:cs="Arial"/>
          <w:sz w:val="24"/>
          <w:szCs w:val="24"/>
        </w:rPr>
        <w:t>przeprowadzonej analizy oddziaływania inwestycji na jednolite części wód;</w:t>
      </w:r>
    </w:p>
    <w:p w14:paraId="2123FBC3" w14:textId="187BC421"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inwestycje lub działania, dla których uzyskano ocenę wodnoprawną,</w:t>
      </w:r>
      <w:r w:rsidR="00B93D66" w:rsidRPr="003179BC">
        <w:rPr>
          <w:rFonts w:ascii="Arial" w:hAnsi="Arial" w:cs="Arial"/>
          <w:sz w:val="24"/>
          <w:szCs w:val="24"/>
        </w:rPr>
        <w:t xml:space="preserve"> o </w:t>
      </w:r>
      <w:r w:rsidRPr="003179BC">
        <w:rPr>
          <w:rFonts w:ascii="Arial" w:hAnsi="Arial" w:cs="Arial"/>
          <w:sz w:val="24"/>
          <w:szCs w:val="24"/>
        </w:rPr>
        <w:t>której mowa</w:t>
      </w:r>
      <w:r w:rsidR="00B93D66" w:rsidRPr="003179BC">
        <w:rPr>
          <w:rFonts w:ascii="Arial" w:hAnsi="Arial" w:cs="Arial"/>
          <w:sz w:val="24"/>
          <w:szCs w:val="24"/>
        </w:rPr>
        <w:t xml:space="preserve"> w </w:t>
      </w:r>
      <w:r w:rsidRPr="003179BC">
        <w:rPr>
          <w:rFonts w:ascii="Arial" w:hAnsi="Arial" w:cs="Arial"/>
          <w:sz w:val="24"/>
          <w:szCs w:val="24"/>
        </w:rPr>
        <w:t>art. 425 ust. 1 Prawa wodnego;</w:t>
      </w:r>
    </w:p>
    <w:p w14:paraId="7C7E3E15" w14:textId="3789599F"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prace studialne, czyli dotyczące opracowania dokumentacji, jeśli</w:t>
      </w:r>
      <w:r w:rsidR="00B93D66" w:rsidRPr="003179BC">
        <w:rPr>
          <w:rFonts w:ascii="Arial" w:hAnsi="Arial" w:cs="Arial"/>
          <w:sz w:val="24"/>
          <w:szCs w:val="24"/>
        </w:rPr>
        <w:t xml:space="preserve"> w </w:t>
      </w:r>
      <w:r w:rsidRPr="003179BC">
        <w:rPr>
          <w:rFonts w:ascii="Arial" w:hAnsi="Arial" w:cs="Arial"/>
          <w:sz w:val="24"/>
          <w:szCs w:val="24"/>
        </w:rPr>
        <w:t>ramach tych projektów nie zachodzi potrzeba prowadzenia działań fizycznych (np. robót budowlanych lub innych działań polegających na przekształceniu lub zmianie sposobu wykorzystania terenu);</w:t>
      </w:r>
    </w:p>
    <w:p w14:paraId="12209F19" w14:textId="7B59AB13"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inwestycje nieinfrastrukturalne (jak np. działania zakupowe, niezwiązane</w:t>
      </w:r>
      <w:r w:rsidR="00B93D66" w:rsidRPr="003179BC">
        <w:rPr>
          <w:rFonts w:ascii="Arial" w:hAnsi="Arial" w:cs="Arial"/>
          <w:sz w:val="24"/>
          <w:szCs w:val="24"/>
        </w:rPr>
        <w:t xml:space="preserve"> z </w:t>
      </w:r>
      <w:r w:rsidRPr="003179BC">
        <w:rPr>
          <w:rFonts w:ascii="Arial" w:hAnsi="Arial" w:cs="Arial"/>
          <w:sz w:val="24"/>
          <w:szCs w:val="24"/>
        </w:rPr>
        <w:t>ingerencją</w:t>
      </w:r>
      <w:r w:rsidR="00B93D66" w:rsidRPr="003179BC">
        <w:rPr>
          <w:rFonts w:ascii="Arial" w:hAnsi="Arial" w:cs="Arial"/>
          <w:sz w:val="24"/>
          <w:szCs w:val="24"/>
        </w:rPr>
        <w:t xml:space="preserve"> w </w:t>
      </w:r>
      <w:r w:rsidRPr="003179BC">
        <w:rPr>
          <w:rFonts w:ascii="Arial" w:hAnsi="Arial" w:cs="Arial"/>
          <w:sz w:val="24"/>
          <w:szCs w:val="24"/>
        </w:rPr>
        <w:t>środowisko);</w:t>
      </w:r>
    </w:p>
    <w:p w14:paraId="3A04F542" w14:textId="29F8723D" w:rsidR="00ED0BDD" w:rsidRPr="003179BC" w:rsidRDefault="00ED0BDD" w:rsidP="00136D89">
      <w:pPr>
        <w:numPr>
          <w:ilvl w:val="0"/>
          <w:numId w:val="49"/>
        </w:numPr>
        <w:spacing w:before="120" w:after="0"/>
        <w:rPr>
          <w:rFonts w:ascii="Arial" w:hAnsi="Arial" w:cs="Arial"/>
          <w:sz w:val="24"/>
          <w:szCs w:val="24"/>
        </w:rPr>
      </w:pPr>
      <w:r w:rsidRPr="003179BC">
        <w:rPr>
          <w:rFonts w:ascii="Arial" w:hAnsi="Arial" w:cs="Arial"/>
          <w:sz w:val="24"/>
          <w:szCs w:val="24"/>
        </w:rPr>
        <w:t>inwestycje dotyczące systemów ERTMS, SESAR, ITS, VTMIS i systemu aplikacji tele</w:t>
      </w:r>
      <w:r w:rsidR="00EA58AF">
        <w:rPr>
          <w:rFonts w:ascii="Arial" w:hAnsi="Arial" w:cs="Arial"/>
          <w:sz w:val="24"/>
          <w:szCs w:val="24"/>
        </w:rPr>
        <w:t>infor</w:t>
      </w:r>
      <w:r w:rsidRPr="003179BC">
        <w:rPr>
          <w:rFonts w:ascii="Arial" w:hAnsi="Arial" w:cs="Arial"/>
          <w:sz w:val="24"/>
          <w:szCs w:val="24"/>
        </w:rPr>
        <w:t>matycznych, oraz dotyczące modernizacji statków i taboru kolejowego, jeżeli proponowane projekty nie obejmują robót fizycznych, które mogą negatywnie wpłynąć na jednolite części wód</w:t>
      </w:r>
    </w:p>
    <w:p w14:paraId="52834692"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lastRenderedPageBreak/>
        <w:t>termomodernizację budynków;</w:t>
      </w:r>
    </w:p>
    <w:p w14:paraId="1137262F"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kolektory słoneczne, panele fotowoltaiczne, powietrzne pompy ciepła;</w:t>
      </w:r>
    </w:p>
    <w:p w14:paraId="0BC09612" w14:textId="777AD8FF"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wszelkie prace konserwatorskie</w:t>
      </w:r>
      <w:r w:rsidR="00B93D66" w:rsidRPr="003179BC">
        <w:rPr>
          <w:rFonts w:ascii="Arial" w:hAnsi="Arial" w:cs="Arial"/>
          <w:sz w:val="24"/>
          <w:szCs w:val="24"/>
        </w:rPr>
        <w:t xml:space="preserve"> i </w:t>
      </w:r>
      <w:r w:rsidRPr="003179BC">
        <w:rPr>
          <w:rFonts w:ascii="Arial" w:hAnsi="Arial" w:cs="Arial"/>
          <w:sz w:val="24"/>
          <w:szCs w:val="24"/>
        </w:rPr>
        <w:t>restauratorskie prowadzone wewnątrz</w:t>
      </w:r>
      <w:r w:rsidR="00B93D66" w:rsidRPr="003179BC">
        <w:rPr>
          <w:rFonts w:ascii="Arial" w:hAnsi="Arial" w:cs="Arial"/>
          <w:sz w:val="24"/>
          <w:szCs w:val="24"/>
        </w:rPr>
        <w:t xml:space="preserve"> i </w:t>
      </w:r>
      <w:r w:rsidRPr="003179BC">
        <w:rPr>
          <w:rFonts w:ascii="Arial" w:hAnsi="Arial" w:cs="Arial"/>
          <w:sz w:val="24"/>
          <w:szCs w:val="24"/>
        </w:rPr>
        <w:t>na zewnątrz budynków;</w:t>
      </w:r>
    </w:p>
    <w:p w14:paraId="7649DE78" w14:textId="5D254B83"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prace związane</w:t>
      </w:r>
      <w:r w:rsidR="00B93D66" w:rsidRPr="003179BC">
        <w:rPr>
          <w:rFonts w:ascii="Arial" w:hAnsi="Arial" w:cs="Arial"/>
          <w:sz w:val="24"/>
          <w:szCs w:val="24"/>
        </w:rPr>
        <w:t xml:space="preserve"> z </w:t>
      </w:r>
      <w:r w:rsidRPr="003179BC">
        <w:rPr>
          <w:rFonts w:ascii="Arial" w:hAnsi="Arial" w:cs="Arial"/>
          <w:sz w:val="24"/>
          <w:szCs w:val="24"/>
        </w:rPr>
        <w:t>wymianą źródeł</w:t>
      </w:r>
      <w:r w:rsidR="00B93D66" w:rsidRPr="003179BC">
        <w:rPr>
          <w:rFonts w:ascii="Arial" w:hAnsi="Arial" w:cs="Arial"/>
          <w:sz w:val="24"/>
          <w:szCs w:val="24"/>
        </w:rPr>
        <w:t xml:space="preserve"> i </w:t>
      </w:r>
      <w:r w:rsidRPr="003179BC">
        <w:rPr>
          <w:rFonts w:ascii="Arial" w:hAnsi="Arial" w:cs="Arial"/>
          <w:sz w:val="24"/>
          <w:szCs w:val="24"/>
        </w:rPr>
        <w:t>systemów grzewczych</w:t>
      </w:r>
      <w:r w:rsidR="00B93D66" w:rsidRPr="003179BC">
        <w:rPr>
          <w:rFonts w:ascii="Arial" w:hAnsi="Arial" w:cs="Arial"/>
          <w:sz w:val="24"/>
          <w:szCs w:val="24"/>
        </w:rPr>
        <w:t xml:space="preserve"> w </w:t>
      </w:r>
      <w:r w:rsidRPr="003179BC">
        <w:rPr>
          <w:rFonts w:ascii="Arial" w:hAnsi="Arial" w:cs="Arial"/>
          <w:sz w:val="24"/>
          <w:szCs w:val="24"/>
        </w:rPr>
        <w:t>budynkach;</w:t>
      </w:r>
    </w:p>
    <w:p w14:paraId="0AE888B3" w14:textId="28E85BCD"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przebudowę obiektów, mieszczącą się</w:t>
      </w:r>
      <w:r w:rsidR="00B93D66" w:rsidRPr="003179BC">
        <w:rPr>
          <w:rFonts w:ascii="Arial" w:hAnsi="Arial" w:cs="Arial"/>
          <w:sz w:val="24"/>
          <w:szCs w:val="24"/>
        </w:rPr>
        <w:t xml:space="preserve"> w </w:t>
      </w:r>
      <w:r w:rsidRPr="003179BC">
        <w:rPr>
          <w:rFonts w:ascii="Arial" w:hAnsi="Arial" w:cs="Arial"/>
          <w:sz w:val="24"/>
          <w:szCs w:val="24"/>
        </w:rPr>
        <w:t>obrysie zewnętrznym ścian parteru budynku (m.in. nadbudowę, przebudowę układu wewnętrznego pomieszczeń itp.);</w:t>
      </w:r>
    </w:p>
    <w:p w14:paraId="15D0EC1C" w14:textId="0B0B4134"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energooszczędne oświetlenia ulic</w:t>
      </w:r>
      <w:r w:rsidR="00B93D66" w:rsidRPr="003179BC">
        <w:rPr>
          <w:rFonts w:ascii="Arial" w:hAnsi="Arial" w:cs="Arial"/>
          <w:sz w:val="24"/>
          <w:szCs w:val="24"/>
        </w:rPr>
        <w:t xml:space="preserve"> i </w:t>
      </w:r>
      <w:r w:rsidRPr="003179BC">
        <w:rPr>
          <w:rFonts w:ascii="Arial" w:hAnsi="Arial" w:cs="Arial"/>
          <w:sz w:val="24"/>
          <w:szCs w:val="24"/>
        </w:rPr>
        <w:t>dróg;</w:t>
      </w:r>
    </w:p>
    <w:p w14:paraId="0AFEA0AD"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kable teletechniczne instalowane na słupach;</w:t>
      </w:r>
    </w:p>
    <w:p w14:paraId="6566D0A8"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ścieżki rowerowe;</w:t>
      </w:r>
    </w:p>
    <w:p w14:paraId="345FA5A2" w14:textId="3A2E44A5"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montaż anten, nadajników</w:t>
      </w:r>
      <w:r w:rsidR="00B93D66" w:rsidRPr="003179BC">
        <w:rPr>
          <w:rFonts w:ascii="Arial" w:hAnsi="Arial" w:cs="Arial"/>
          <w:sz w:val="24"/>
          <w:szCs w:val="24"/>
        </w:rPr>
        <w:t xml:space="preserve"> i </w:t>
      </w:r>
      <w:r w:rsidRPr="003179BC">
        <w:rPr>
          <w:rFonts w:ascii="Arial" w:hAnsi="Arial" w:cs="Arial"/>
          <w:sz w:val="24"/>
          <w:szCs w:val="24"/>
        </w:rPr>
        <w:t>odbiorników na istniejących obiektach budowlanych;</w:t>
      </w:r>
    </w:p>
    <w:p w14:paraId="54620135" w14:textId="70C38681"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remontów obiektów budowlanych innych niż kategorie VIII, XXI, XXIV, XXVII, XXVIII, XXX</w:t>
      </w:r>
      <w:r w:rsidR="00B93D66" w:rsidRPr="003179BC">
        <w:rPr>
          <w:rFonts w:ascii="Arial" w:hAnsi="Arial" w:cs="Arial"/>
          <w:sz w:val="24"/>
          <w:szCs w:val="24"/>
        </w:rPr>
        <w:t xml:space="preserve"> z </w:t>
      </w:r>
      <w:r w:rsidRPr="003179BC">
        <w:rPr>
          <w:rFonts w:ascii="Arial" w:hAnsi="Arial" w:cs="Arial"/>
          <w:sz w:val="24"/>
          <w:szCs w:val="24"/>
        </w:rPr>
        <w:t>załącznika do ustawy</w:t>
      </w:r>
      <w:r w:rsidR="00B93D66" w:rsidRPr="003179BC">
        <w:rPr>
          <w:rFonts w:ascii="Arial" w:hAnsi="Arial" w:cs="Arial"/>
          <w:sz w:val="24"/>
          <w:szCs w:val="24"/>
        </w:rPr>
        <w:t xml:space="preserve"> z </w:t>
      </w:r>
      <w:r w:rsidRPr="003179BC">
        <w:rPr>
          <w:rFonts w:ascii="Arial" w:hAnsi="Arial" w:cs="Arial"/>
          <w:sz w:val="24"/>
          <w:szCs w:val="24"/>
        </w:rPr>
        <w:t>dnia 7 lipca 1994</w:t>
      </w:r>
      <w:r w:rsidRPr="003179BC">
        <w:rPr>
          <w:rFonts w:ascii="Arial" w:hAnsi="Arial" w:cs="Arial"/>
          <w:i/>
          <w:iCs/>
          <w:sz w:val="24"/>
          <w:szCs w:val="24"/>
        </w:rPr>
        <w:t> r.</w:t>
      </w:r>
      <w:r w:rsidRPr="003179BC">
        <w:rPr>
          <w:rFonts w:ascii="Arial" w:hAnsi="Arial" w:cs="Arial"/>
          <w:sz w:val="24"/>
          <w:szCs w:val="24"/>
        </w:rPr>
        <w:t> – Prawo budowlane (Dz.U.</w:t>
      </w:r>
      <w:r w:rsidR="00B93D66" w:rsidRPr="003179BC">
        <w:rPr>
          <w:rFonts w:ascii="Arial" w:hAnsi="Arial" w:cs="Arial"/>
          <w:sz w:val="24"/>
          <w:szCs w:val="24"/>
        </w:rPr>
        <w:t xml:space="preserve"> z </w:t>
      </w:r>
      <w:r w:rsidRPr="003179BC">
        <w:rPr>
          <w:rFonts w:ascii="Arial" w:hAnsi="Arial" w:cs="Arial"/>
          <w:sz w:val="24"/>
          <w:szCs w:val="24"/>
        </w:rPr>
        <w:t>20</w:t>
      </w:r>
      <w:r w:rsidR="00ED0BDD" w:rsidRPr="003179BC">
        <w:rPr>
          <w:rFonts w:ascii="Arial" w:hAnsi="Arial" w:cs="Arial"/>
          <w:sz w:val="24"/>
          <w:szCs w:val="24"/>
        </w:rPr>
        <w:t>21</w:t>
      </w:r>
      <w:r w:rsidRPr="003179BC">
        <w:rPr>
          <w:rFonts w:ascii="Arial" w:hAnsi="Arial" w:cs="Arial"/>
          <w:i/>
          <w:iCs/>
          <w:sz w:val="24"/>
          <w:szCs w:val="24"/>
        </w:rPr>
        <w:t>.</w:t>
      </w:r>
      <w:r w:rsidRPr="003179BC">
        <w:rPr>
          <w:rFonts w:ascii="Arial" w:hAnsi="Arial" w:cs="Arial"/>
          <w:sz w:val="24"/>
          <w:szCs w:val="24"/>
        </w:rPr>
        <w:t xml:space="preserve"> poz. </w:t>
      </w:r>
      <w:r w:rsidR="00ED0BDD" w:rsidRPr="003179BC">
        <w:rPr>
          <w:rFonts w:ascii="Arial" w:hAnsi="Arial" w:cs="Arial"/>
          <w:sz w:val="24"/>
          <w:szCs w:val="24"/>
        </w:rPr>
        <w:t>2351</w:t>
      </w:r>
      <w:r w:rsidRPr="003179BC">
        <w:rPr>
          <w:rFonts w:ascii="Arial" w:hAnsi="Arial" w:cs="Arial"/>
          <w:sz w:val="24"/>
          <w:szCs w:val="24"/>
        </w:rPr>
        <w:t>,</w:t>
      </w:r>
      <w:r w:rsidR="00B93D66" w:rsidRPr="003179BC">
        <w:rPr>
          <w:rFonts w:ascii="Arial" w:hAnsi="Arial" w:cs="Arial"/>
          <w:sz w:val="24"/>
          <w:szCs w:val="24"/>
        </w:rPr>
        <w:t xml:space="preserve"> z </w:t>
      </w:r>
      <w:r w:rsidRPr="003179BC">
        <w:rPr>
          <w:rFonts w:ascii="Arial" w:hAnsi="Arial" w:cs="Arial"/>
          <w:sz w:val="24"/>
          <w:szCs w:val="24"/>
        </w:rPr>
        <w:t>późn zm.);</w:t>
      </w:r>
    </w:p>
    <w:p w14:paraId="4ED5216C"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zmiany sposobu użytkowania istniejących budynków;</w:t>
      </w:r>
    </w:p>
    <w:p w14:paraId="61701DE6" w14:textId="6FDA8BCA"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obiekty małej architektury</w:t>
      </w:r>
      <w:r w:rsidR="00B93D66" w:rsidRPr="003179BC">
        <w:rPr>
          <w:rFonts w:ascii="Arial" w:hAnsi="Arial" w:cs="Arial"/>
          <w:sz w:val="24"/>
          <w:szCs w:val="24"/>
        </w:rPr>
        <w:t xml:space="preserve"> i </w:t>
      </w:r>
      <w:r w:rsidRPr="003179BC">
        <w:rPr>
          <w:rFonts w:ascii="Arial" w:hAnsi="Arial" w:cs="Arial"/>
          <w:sz w:val="24"/>
          <w:szCs w:val="24"/>
        </w:rPr>
        <w:t>zagospodarowania terenów zielonych.</w:t>
      </w:r>
    </w:p>
    <w:p w14:paraId="7E3EA6C8" w14:textId="067A840F" w:rsidR="003A5226" w:rsidRPr="003179BC" w:rsidRDefault="003A5226" w:rsidP="00136D89">
      <w:pPr>
        <w:pStyle w:val="Bezodstpw"/>
        <w:spacing w:before="120" w:line="276" w:lineRule="auto"/>
        <w:ind w:left="426"/>
        <w:rPr>
          <w:rStyle w:val="h2"/>
          <w:rFonts w:ascii="Arial" w:hAnsi="Arial" w:cs="Arial"/>
          <w:sz w:val="24"/>
          <w:szCs w:val="24"/>
        </w:rPr>
      </w:pPr>
      <w:r w:rsidRPr="003179BC">
        <w:rPr>
          <w:rFonts w:ascii="Arial" w:hAnsi="Arial" w:cs="Arial"/>
          <w:sz w:val="24"/>
          <w:szCs w:val="24"/>
        </w:rPr>
        <w:t xml:space="preserve">IZ </w:t>
      </w:r>
      <w:r w:rsidR="000C4BBD" w:rsidRPr="003179BC">
        <w:rPr>
          <w:rFonts w:ascii="Arial" w:hAnsi="Arial" w:cs="Arial"/>
          <w:sz w:val="24"/>
          <w:szCs w:val="24"/>
        </w:rPr>
        <w:t xml:space="preserve">FEL 2021-2027 </w:t>
      </w:r>
      <w:r w:rsidRPr="003179BC">
        <w:rPr>
          <w:rFonts w:ascii="Arial" w:hAnsi="Arial" w:cs="Arial"/>
          <w:sz w:val="24"/>
          <w:szCs w:val="24"/>
        </w:rPr>
        <w:t>zastrzega sobie prawo do wezwania wnioskodawcy do przedstawienia stanowiska organu Wód Polskich</w:t>
      </w:r>
      <w:r w:rsidR="00B93D66" w:rsidRPr="003179BC">
        <w:rPr>
          <w:rStyle w:val="h2"/>
          <w:rFonts w:ascii="Arial" w:hAnsi="Arial" w:cs="Arial"/>
          <w:sz w:val="24"/>
          <w:szCs w:val="24"/>
        </w:rPr>
        <w:t xml:space="preserve"> w </w:t>
      </w:r>
      <w:r w:rsidRPr="003179BC">
        <w:rPr>
          <w:rStyle w:val="h2"/>
          <w:rFonts w:ascii="Arial" w:hAnsi="Arial" w:cs="Arial"/>
          <w:sz w:val="24"/>
          <w:szCs w:val="24"/>
        </w:rPr>
        <w:t>przypadkach, gdy</w:t>
      </w:r>
      <w:r w:rsidR="00B93D66" w:rsidRPr="003179BC">
        <w:rPr>
          <w:rStyle w:val="h2"/>
          <w:rFonts w:ascii="Arial" w:hAnsi="Arial" w:cs="Arial"/>
          <w:sz w:val="24"/>
          <w:szCs w:val="24"/>
        </w:rPr>
        <w:t xml:space="preserve"> w </w:t>
      </w:r>
      <w:r w:rsidRPr="003179BC">
        <w:rPr>
          <w:rStyle w:val="h2"/>
          <w:rFonts w:ascii="Arial" w:hAnsi="Arial" w:cs="Arial"/>
          <w:sz w:val="24"/>
          <w:szCs w:val="24"/>
        </w:rPr>
        <w:t>decyzji</w:t>
      </w:r>
      <w:r w:rsidR="00B93D66" w:rsidRPr="003179BC">
        <w:rPr>
          <w:rStyle w:val="h2"/>
          <w:rFonts w:ascii="Arial" w:hAnsi="Arial" w:cs="Arial"/>
          <w:sz w:val="24"/>
          <w:szCs w:val="24"/>
        </w:rPr>
        <w:t xml:space="preserve"> o </w:t>
      </w:r>
      <w:r w:rsidRPr="003179BC">
        <w:rPr>
          <w:rStyle w:val="h2"/>
          <w:rFonts w:ascii="Arial" w:hAnsi="Arial" w:cs="Arial"/>
          <w:sz w:val="24"/>
          <w:szCs w:val="24"/>
        </w:rPr>
        <w:t>środowiskowych uwarunkowaniach,</w:t>
      </w:r>
      <w:r w:rsidR="00B93D66" w:rsidRPr="003179BC">
        <w:rPr>
          <w:rStyle w:val="h2"/>
          <w:rFonts w:ascii="Arial" w:hAnsi="Arial" w:cs="Arial"/>
          <w:sz w:val="24"/>
          <w:szCs w:val="24"/>
        </w:rPr>
        <w:t xml:space="preserve"> w </w:t>
      </w:r>
      <w:r w:rsidRPr="003179BC">
        <w:rPr>
          <w:rStyle w:val="h2"/>
          <w:rFonts w:ascii="Arial" w:hAnsi="Arial" w:cs="Arial"/>
          <w:sz w:val="24"/>
          <w:szCs w:val="24"/>
        </w:rPr>
        <w:t>szczególności uzyskanej przed 1 stycznia 2017 r., nie uwzg</w:t>
      </w:r>
      <w:r w:rsidR="00AA520E" w:rsidRPr="003179BC">
        <w:rPr>
          <w:rStyle w:val="h2"/>
          <w:rFonts w:ascii="Arial" w:hAnsi="Arial" w:cs="Arial"/>
          <w:sz w:val="24"/>
          <w:szCs w:val="24"/>
        </w:rPr>
        <w:t xml:space="preserve">lędniono wpływu przedsięwzięcia </w:t>
      </w:r>
      <w:r w:rsidRPr="003179BC">
        <w:rPr>
          <w:rStyle w:val="h2"/>
          <w:rFonts w:ascii="Arial" w:hAnsi="Arial" w:cs="Arial"/>
          <w:sz w:val="24"/>
          <w:szCs w:val="24"/>
        </w:rPr>
        <w:t>na wody</w:t>
      </w:r>
      <w:r w:rsidR="00B93D66" w:rsidRPr="003179BC">
        <w:rPr>
          <w:rStyle w:val="h2"/>
          <w:rFonts w:ascii="Arial" w:hAnsi="Arial" w:cs="Arial"/>
          <w:sz w:val="24"/>
          <w:szCs w:val="24"/>
        </w:rPr>
        <w:t xml:space="preserve"> i </w:t>
      </w:r>
      <w:r w:rsidRPr="003179BC">
        <w:rPr>
          <w:rStyle w:val="h2"/>
          <w:rFonts w:ascii="Arial" w:hAnsi="Arial" w:cs="Arial"/>
          <w:sz w:val="24"/>
          <w:szCs w:val="24"/>
        </w:rPr>
        <w:t>obowiązujące dla nich cele środowiskowe oraz obszary wymagające specjalnej ochrony ze względu na występowanie gatunków roślin, grzybów</w:t>
      </w:r>
      <w:r w:rsidR="00B93D66" w:rsidRPr="003179BC">
        <w:rPr>
          <w:rStyle w:val="h2"/>
          <w:rFonts w:ascii="Arial" w:hAnsi="Arial" w:cs="Arial"/>
          <w:sz w:val="24"/>
          <w:szCs w:val="24"/>
        </w:rPr>
        <w:t xml:space="preserve"> i </w:t>
      </w:r>
      <w:r w:rsidRPr="003179BC">
        <w:rPr>
          <w:rStyle w:val="h2"/>
          <w:rFonts w:ascii="Arial" w:hAnsi="Arial" w:cs="Arial"/>
          <w:sz w:val="24"/>
          <w:szCs w:val="24"/>
        </w:rPr>
        <w:t>zwierząt lub ich siedlisk lub siedlisk przyrodniczych objętych ochroną,</w:t>
      </w:r>
      <w:r w:rsidR="00B93D66" w:rsidRPr="003179BC">
        <w:rPr>
          <w:rStyle w:val="h2"/>
          <w:rFonts w:ascii="Arial" w:hAnsi="Arial" w:cs="Arial"/>
          <w:sz w:val="24"/>
          <w:szCs w:val="24"/>
        </w:rPr>
        <w:t xml:space="preserve"> w </w:t>
      </w:r>
      <w:r w:rsidRPr="003179BC">
        <w:rPr>
          <w:rStyle w:val="h2"/>
          <w:rFonts w:ascii="Arial" w:hAnsi="Arial" w:cs="Arial"/>
          <w:sz w:val="24"/>
          <w:szCs w:val="24"/>
        </w:rPr>
        <w:t>tym obszary Natura 2000 oraz pozostałe formy ochrony przyrody.</w:t>
      </w:r>
    </w:p>
    <w:p w14:paraId="2528F71D" w14:textId="2475E854" w:rsidR="005E4EFF" w:rsidRPr="003179BC" w:rsidRDefault="005E4EFF" w:rsidP="00136D89">
      <w:pPr>
        <w:pStyle w:val="Bezodstpw"/>
        <w:spacing w:after="120" w:line="276" w:lineRule="auto"/>
        <w:ind w:left="426"/>
        <w:rPr>
          <w:rFonts w:ascii="Arial" w:hAnsi="Arial" w:cs="Arial"/>
          <w:sz w:val="24"/>
          <w:szCs w:val="24"/>
        </w:rPr>
      </w:pPr>
      <w:r w:rsidRPr="003179BC">
        <w:rPr>
          <w:rFonts w:ascii="Arial" w:hAnsi="Arial" w:cs="Arial"/>
          <w:sz w:val="24"/>
          <w:szCs w:val="24"/>
        </w:rPr>
        <w:t>Ponadto, IZ FEL2021-2027 zastrzega sobie prawo do wezwania wnioskodawcy do przedstawienia stanowiska organu Wód Polskich</w:t>
      </w:r>
      <w:r w:rsidRPr="003179BC">
        <w:rPr>
          <w:rStyle w:val="h2"/>
          <w:rFonts w:ascii="Arial" w:hAnsi="Arial" w:cs="Arial"/>
          <w:sz w:val="24"/>
          <w:szCs w:val="24"/>
        </w:rPr>
        <w:t xml:space="preserve"> w przypadkach wynikających ze szczegółowego zakresu i lokalizacji projektu.</w:t>
      </w:r>
    </w:p>
    <w:p w14:paraId="589D0043" w14:textId="146EB036" w:rsidR="00046A92" w:rsidRPr="00635388" w:rsidRDefault="00046A92"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Dokumentacja środowiskowa – postanowienia/opinie/decyzje uzyskane</w:t>
      </w:r>
      <w:r w:rsidR="00B93D66" w:rsidRPr="00635388">
        <w:rPr>
          <w:rFonts w:ascii="Arial" w:hAnsi="Arial" w:cs="Arial"/>
          <w:b/>
          <w:sz w:val="24"/>
          <w:szCs w:val="24"/>
        </w:rPr>
        <w:t xml:space="preserve"> w </w:t>
      </w:r>
      <w:r w:rsidRPr="00635388">
        <w:rPr>
          <w:rFonts w:ascii="Arial" w:hAnsi="Arial" w:cs="Arial"/>
          <w:b/>
          <w:sz w:val="24"/>
          <w:szCs w:val="24"/>
        </w:rPr>
        <w:t>toku postępowania</w:t>
      </w:r>
      <w:r w:rsidR="00B93D66" w:rsidRPr="00635388">
        <w:rPr>
          <w:rFonts w:ascii="Arial" w:hAnsi="Arial" w:cs="Arial"/>
          <w:b/>
          <w:sz w:val="24"/>
          <w:szCs w:val="24"/>
        </w:rPr>
        <w:t xml:space="preserve"> w </w:t>
      </w:r>
      <w:r w:rsidRPr="00635388">
        <w:rPr>
          <w:rFonts w:ascii="Arial" w:hAnsi="Arial" w:cs="Arial"/>
          <w:b/>
          <w:sz w:val="24"/>
          <w:szCs w:val="24"/>
        </w:rPr>
        <w:t>sprawie OOŚ dla przedsięwzięć mogących zawsze lub potencjalnie znacząco oddziaływać na środowisko oraz potwierdzenia</w:t>
      </w:r>
      <w:r w:rsidR="00AE1240" w:rsidRPr="00635388">
        <w:rPr>
          <w:rFonts w:ascii="Arial" w:hAnsi="Arial" w:cs="Arial"/>
          <w:b/>
          <w:sz w:val="24"/>
          <w:szCs w:val="24"/>
        </w:rPr>
        <w:t xml:space="preserve"> o </w:t>
      </w:r>
      <w:r w:rsidRPr="00635388">
        <w:rPr>
          <w:rFonts w:ascii="Arial" w:hAnsi="Arial" w:cs="Arial"/>
          <w:b/>
          <w:sz w:val="24"/>
          <w:szCs w:val="24"/>
        </w:rPr>
        <w:t>podaniu do publicznej wiadomości informacji</w:t>
      </w:r>
      <w:r w:rsidR="00B93D66" w:rsidRPr="00635388">
        <w:rPr>
          <w:rFonts w:ascii="Arial" w:hAnsi="Arial" w:cs="Arial"/>
          <w:b/>
          <w:sz w:val="24"/>
          <w:szCs w:val="24"/>
        </w:rPr>
        <w:t xml:space="preserve"> o </w:t>
      </w:r>
      <w:r w:rsidRPr="00635388">
        <w:rPr>
          <w:rFonts w:ascii="Arial" w:hAnsi="Arial" w:cs="Arial"/>
          <w:b/>
          <w:sz w:val="24"/>
          <w:szCs w:val="24"/>
        </w:rPr>
        <w:t>każdym etapie prowadzonego postępowania.</w:t>
      </w:r>
    </w:p>
    <w:p w14:paraId="5686F31A" w14:textId="39B9256F" w:rsidR="00046A92" w:rsidRPr="00635388" w:rsidRDefault="00046A92" w:rsidP="00136D89">
      <w:pPr>
        <w:pStyle w:val="UMWLNagwek2"/>
        <w:spacing w:line="276" w:lineRule="auto"/>
      </w:pPr>
      <w:r w:rsidRPr="00635388">
        <w:t>Dotyczy projektów</w:t>
      </w:r>
      <w:r w:rsidR="00B93D66" w:rsidRPr="00635388">
        <w:t xml:space="preserve"> o </w:t>
      </w:r>
      <w:r w:rsidRPr="00635388">
        <w:t>charakterze infrastrukturalnym</w:t>
      </w:r>
      <w:r w:rsidR="005E4EFF" w:rsidRPr="00635388">
        <w:t xml:space="preserve">, których zakres rzeczowy stanowi „przedsięwzięcie” zgodnie z art. 3 ust. 1 pkt. 13 </w:t>
      </w:r>
      <w:hyperlink r:id="rId11" w:tgtFrame="_blank" w:history="1">
        <w:r w:rsidR="005E4EFF" w:rsidRPr="00635388">
          <w:t xml:space="preserve">Ustawy z dnia 3 października 2008 r. o udostępnianiu informacji o środowisku i jego ochronie, udziale społeczeństwa w ochronie środowiska oraz o ocenach oddziaływania na </w:t>
        </w:r>
        <w:r w:rsidR="005E4EFF" w:rsidRPr="00635388">
          <w:lastRenderedPageBreak/>
          <w:t>środowisko</w:t>
        </w:r>
      </w:hyperlink>
      <w:r w:rsidR="005E4EFF" w:rsidRPr="00635388">
        <w:t xml:space="preserve"> (Dz. U. 2022, poz. 1029 z późn. zm.)</w:t>
      </w:r>
      <w:r w:rsidR="00EE2902" w:rsidRPr="00635388">
        <w:t>.</w:t>
      </w:r>
      <w:r w:rsidR="00B93D66" w:rsidRPr="00635388">
        <w:t xml:space="preserve"> W </w:t>
      </w:r>
      <w:r w:rsidRPr="00635388">
        <w:t>załączniku należy zamieścić dokumentację</w:t>
      </w:r>
      <w:r w:rsidR="00B93D66" w:rsidRPr="00635388">
        <w:t xml:space="preserve"> z </w:t>
      </w:r>
      <w:r w:rsidRPr="00635388">
        <w:t>postępowania</w:t>
      </w:r>
      <w:r w:rsidR="00B93D66" w:rsidRPr="00635388">
        <w:t xml:space="preserve"> w </w:t>
      </w:r>
      <w:r w:rsidRPr="00635388">
        <w:t>sprawie wydania decyzji</w:t>
      </w:r>
      <w:r w:rsidR="00B93D66" w:rsidRPr="00635388">
        <w:t xml:space="preserve"> o </w:t>
      </w:r>
      <w:r w:rsidRPr="00635388">
        <w:t>środowiskowych uwarunkowaniach, przeprowadzonego przez właściwy organ ochrony środowiska</w:t>
      </w:r>
      <w:r w:rsidR="005E4EFF" w:rsidRPr="00635388">
        <w:t>, zgodnie ze stanem prawnym obowiązującym w czasie uzyskiwania zezwolenia na realizację inwestycji</w:t>
      </w:r>
      <w:r w:rsidRPr="00635388">
        <w:t xml:space="preserve">. </w:t>
      </w:r>
    </w:p>
    <w:p w14:paraId="12291F50" w14:textId="23003461" w:rsidR="00046A92" w:rsidRPr="003179BC" w:rsidRDefault="00046A92" w:rsidP="00136D89">
      <w:pPr>
        <w:pStyle w:val="UMWLNagwek2"/>
        <w:spacing w:line="276" w:lineRule="auto"/>
      </w:pPr>
      <w:r w:rsidRPr="003179BC">
        <w:t>Dokumentację środowiskową, którą należy załączyć stanowią:</w:t>
      </w:r>
    </w:p>
    <w:p w14:paraId="4EA304FF" w14:textId="1EBD3810"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decyzja</w:t>
      </w:r>
      <w:r w:rsidR="00B93D66" w:rsidRPr="003179BC">
        <w:rPr>
          <w:rFonts w:ascii="Arial" w:hAnsi="Arial" w:cs="Arial"/>
          <w:sz w:val="24"/>
          <w:szCs w:val="24"/>
        </w:rPr>
        <w:t xml:space="preserve"> o </w:t>
      </w:r>
      <w:r w:rsidRPr="003179BC">
        <w:rPr>
          <w:rFonts w:ascii="Arial" w:hAnsi="Arial" w:cs="Arial"/>
          <w:sz w:val="24"/>
          <w:szCs w:val="24"/>
        </w:rPr>
        <w:t>środowiskowych uwarunkowaniach (dla przedsięwzięć mogących zawsze lub potencjalnie znacząco oddziaływać na środowisko),</w:t>
      </w:r>
    </w:p>
    <w:p w14:paraId="5F0388AC" w14:textId="12CAA094"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wniosek</w:t>
      </w:r>
      <w:r w:rsidR="00B93D66" w:rsidRPr="003179BC">
        <w:rPr>
          <w:rFonts w:ascii="Arial" w:hAnsi="Arial" w:cs="Arial"/>
          <w:sz w:val="24"/>
          <w:szCs w:val="24"/>
        </w:rPr>
        <w:t xml:space="preserve"> o </w:t>
      </w:r>
      <w:r w:rsidRPr="003179BC">
        <w:rPr>
          <w:rFonts w:ascii="Arial" w:hAnsi="Arial" w:cs="Arial"/>
          <w:sz w:val="24"/>
          <w:szCs w:val="24"/>
        </w:rPr>
        <w:t>wydanie decyzji</w:t>
      </w:r>
      <w:r w:rsidR="00B93D66" w:rsidRPr="003179BC">
        <w:rPr>
          <w:rFonts w:ascii="Arial" w:hAnsi="Arial" w:cs="Arial"/>
          <w:sz w:val="24"/>
          <w:szCs w:val="24"/>
        </w:rPr>
        <w:t xml:space="preserve"> o </w:t>
      </w:r>
      <w:r w:rsidRPr="003179BC">
        <w:rPr>
          <w:rFonts w:ascii="Arial" w:hAnsi="Arial" w:cs="Arial"/>
          <w:sz w:val="24"/>
          <w:szCs w:val="24"/>
        </w:rPr>
        <w:t>środowiskowych uwarunkowaniach wraz</w:t>
      </w:r>
      <w:r w:rsidR="00B93D66" w:rsidRPr="003179BC">
        <w:rPr>
          <w:rFonts w:ascii="Arial" w:hAnsi="Arial" w:cs="Arial"/>
          <w:sz w:val="24"/>
          <w:szCs w:val="24"/>
        </w:rPr>
        <w:t xml:space="preserve"> z </w:t>
      </w:r>
      <w:r w:rsidRPr="003179BC">
        <w:rPr>
          <w:rFonts w:ascii="Arial" w:hAnsi="Arial" w:cs="Arial"/>
          <w:sz w:val="24"/>
          <w:szCs w:val="24"/>
        </w:rPr>
        <w:t>kartą informacyjną przedsięwzięcia,</w:t>
      </w:r>
    </w:p>
    <w:p w14:paraId="259F06C0" w14:textId="25B5E46D" w:rsidR="00046A92" w:rsidRPr="003179BC" w:rsidRDefault="00ED0BDD"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 xml:space="preserve">postanowienie w sprawie </w:t>
      </w:r>
      <w:r w:rsidR="005E4EFF" w:rsidRPr="003179BC">
        <w:rPr>
          <w:rFonts w:ascii="Arial" w:hAnsi="Arial" w:cs="Arial"/>
          <w:sz w:val="24"/>
          <w:szCs w:val="24"/>
        </w:rPr>
        <w:t>obowiązku</w:t>
      </w:r>
      <w:r w:rsidRPr="003179BC">
        <w:rPr>
          <w:rFonts w:ascii="Arial" w:hAnsi="Arial" w:cs="Arial"/>
          <w:sz w:val="24"/>
          <w:szCs w:val="24"/>
        </w:rPr>
        <w:t xml:space="preserve">/braku potrzeby przeprowadzenia </w:t>
      </w:r>
      <w:r w:rsidR="005E4EFF" w:rsidRPr="003179BC">
        <w:rPr>
          <w:rFonts w:ascii="Arial" w:hAnsi="Arial" w:cs="Arial"/>
          <w:sz w:val="24"/>
          <w:szCs w:val="24"/>
        </w:rPr>
        <w:t>oceny oddziaływania na środowisko (</w:t>
      </w:r>
      <w:r w:rsidRPr="003179BC">
        <w:rPr>
          <w:rFonts w:ascii="Arial" w:hAnsi="Arial" w:cs="Arial"/>
          <w:sz w:val="24"/>
          <w:szCs w:val="24"/>
        </w:rPr>
        <w:t>OOŚ</w:t>
      </w:r>
      <w:r w:rsidR="005E4EFF" w:rsidRPr="003179BC">
        <w:rPr>
          <w:rFonts w:ascii="Arial" w:hAnsi="Arial" w:cs="Arial"/>
          <w:sz w:val="24"/>
          <w:szCs w:val="24"/>
        </w:rPr>
        <w:t>)</w:t>
      </w:r>
      <w:r w:rsidRPr="003179BC">
        <w:rPr>
          <w:rFonts w:ascii="Arial" w:hAnsi="Arial" w:cs="Arial"/>
          <w:sz w:val="24"/>
          <w:szCs w:val="24"/>
        </w:rPr>
        <w:t xml:space="preserve"> (</w:t>
      </w:r>
      <w:bookmarkStart w:id="0" w:name="_Hlk126591959"/>
      <w:r w:rsidRPr="003179BC">
        <w:rPr>
          <w:rFonts w:ascii="Arial" w:hAnsi="Arial" w:cs="Arial"/>
          <w:sz w:val="24"/>
          <w:szCs w:val="24"/>
        </w:rPr>
        <w:t>dla przedsięwzięć mogących potencjalnie znacząco oddziaływać na środowisko) wraz z niezbędnymi opiniami/uzgodnieniami organów współpracujących</w:t>
      </w:r>
      <w:bookmarkEnd w:id="0"/>
      <w:r w:rsidRPr="003179BC">
        <w:rPr>
          <w:rFonts w:ascii="Arial" w:hAnsi="Arial" w:cs="Arial"/>
          <w:sz w:val="24"/>
          <w:szCs w:val="24"/>
        </w:rPr>
        <w:t>, jeżeli zostało wydane</w:t>
      </w:r>
      <w:r w:rsidR="00046A92" w:rsidRPr="003179BC">
        <w:rPr>
          <w:rFonts w:ascii="Arial" w:hAnsi="Arial" w:cs="Arial"/>
          <w:sz w:val="24"/>
          <w:szCs w:val="24"/>
        </w:rPr>
        <w:t>,</w:t>
      </w:r>
    </w:p>
    <w:p w14:paraId="60D2CC8A" w14:textId="6ADECEB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określające zakres raportu OOŚ (dla przedsięwzięć mogących zawsze znacząco oddziaływać na środowisko) wraz</w:t>
      </w:r>
      <w:r w:rsidR="00B93D66" w:rsidRPr="003179BC">
        <w:rPr>
          <w:rFonts w:ascii="Arial" w:hAnsi="Arial" w:cs="Arial"/>
          <w:sz w:val="24"/>
          <w:szCs w:val="24"/>
        </w:rPr>
        <w:t xml:space="preserve"> z </w:t>
      </w:r>
      <w:r w:rsidRPr="003179BC">
        <w:rPr>
          <w:rFonts w:ascii="Arial" w:hAnsi="Arial" w:cs="Arial"/>
          <w:sz w:val="24"/>
          <w:szCs w:val="24"/>
        </w:rPr>
        <w:t>niezbędnymi opiniami organów współpracujących, jeżeli zostało wydane,</w:t>
      </w:r>
    </w:p>
    <w:p w14:paraId="11FDAD57" w14:textId="33D32DFE"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organu prowadzącego postępowanie OOŚ</w:t>
      </w:r>
      <w:r w:rsidR="00B93D66" w:rsidRPr="003179BC">
        <w:rPr>
          <w:rFonts w:ascii="Arial" w:hAnsi="Arial" w:cs="Arial"/>
          <w:sz w:val="24"/>
          <w:szCs w:val="24"/>
        </w:rPr>
        <w:t xml:space="preserve"> o </w:t>
      </w:r>
      <w:r w:rsidRPr="003179BC">
        <w:rPr>
          <w:rFonts w:ascii="Arial" w:hAnsi="Arial" w:cs="Arial"/>
          <w:sz w:val="24"/>
          <w:szCs w:val="24"/>
        </w:rPr>
        <w:t>przeprowadzeniu transgranicznej OOŚ, jeżeli zostało wydane,</w:t>
      </w:r>
    </w:p>
    <w:p w14:paraId="4BEFA8F6" w14:textId="6B9A503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streszczenie raportu OOŚ</w:t>
      </w:r>
      <w:r w:rsidR="00B93D66" w:rsidRPr="003179BC">
        <w:rPr>
          <w:rFonts w:ascii="Arial" w:hAnsi="Arial" w:cs="Arial"/>
          <w:sz w:val="24"/>
          <w:szCs w:val="24"/>
        </w:rPr>
        <w:t xml:space="preserve"> w </w:t>
      </w:r>
      <w:r w:rsidRPr="003179BC">
        <w:rPr>
          <w:rFonts w:ascii="Arial" w:hAnsi="Arial" w:cs="Arial"/>
          <w:sz w:val="24"/>
          <w:szCs w:val="24"/>
        </w:rPr>
        <w:t>języku niespecjalistycznym lub cały raport OOŚ wraz</w:t>
      </w:r>
      <w:r w:rsidR="00B93D66" w:rsidRPr="003179BC">
        <w:rPr>
          <w:rFonts w:ascii="Arial" w:hAnsi="Arial" w:cs="Arial"/>
          <w:sz w:val="24"/>
          <w:szCs w:val="24"/>
        </w:rPr>
        <w:t xml:space="preserve"> z </w:t>
      </w:r>
      <w:r w:rsidRPr="003179BC">
        <w:rPr>
          <w:rFonts w:ascii="Arial" w:hAnsi="Arial" w:cs="Arial"/>
          <w:sz w:val="24"/>
          <w:szCs w:val="24"/>
        </w:rPr>
        <w:t>aneksami (jeżeli uzupełniano raport na etapie postępowania OOŚ),</w:t>
      </w:r>
    </w:p>
    <w:p w14:paraId="4431D4B6" w14:textId="1C242CF4"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postanowienia uzgadniające</w:t>
      </w:r>
      <w:r w:rsidR="00ED0BDD" w:rsidRPr="003179BC">
        <w:rPr>
          <w:rFonts w:ascii="Arial" w:hAnsi="Arial" w:cs="Arial"/>
          <w:sz w:val="24"/>
          <w:szCs w:val="24"/>
        </w:rPr>
        <w:t>/opinie</w:t>
      </w:r>
      <w:r w:rsidRPr="003179BC">
        <w:rPr>
          <w:rFonts w:ascii="Arial" w:hAnsi="Arial" w:cs="Arial"/>
          <w:sz w:val="24"/>
          <w:szCs w:val="24"/>
        </w:rPr>
        <w:t xml:space="preserve"> organów współpracujących wydane przed decyzją</w:t>
      </w:r>
      <w:r w:rsidR="00AE1240" w:rsidRPr="003179BC">
        <w:rPr>
          <w:rFonts w:ascii="Arial" w:hAnsi="Arial" w:cs="Arial"/>
          <w:sz w:val="24"/>
          <w:szCs w:val="24"/>
        </w:rPr>
        <w:t xml:space="preserve"> o </w:t>
      </w:r>
      <w:r w:rsidRPr="003179BC">
        <w:rPr>
          <w:rFonts w:ascii="Arial" w:hAnsi="Arial" w:cs="Arial"/>
          <w:sz w:val="24"/>
          <w:szCs w:val="24"/>
        </w:rPr>
        <w:t>środowiskowych uwarunkowaniach,</w:t>
      </w:r>
    </w:p>
    <w:p w14:paraId="46BA20CF" w14:textId="39276E55"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obwieszczenia wydawane na kolejnych etapach postępowania</w:t>
      </w:r>
      <w:r w:rsidR="00B93D66" w:rsidRPr="003179BC">
        <w:rPr>
          <w:rFonts w:ascii="Arial" w:hAnsi="Arial" w:cs="Arial"/>
          <w:sz w:val="24"/>
          <w:szCs w:val="24"/>
        </w:rPr>
        <w:t xml:space="preserve"> w </w:t>
      </w:r>
      <w:r w:rsidRPr="003179BC">
        <w:rPr>
          <w:rFonts w:ascii="Arial" w:hAnsi="Arial" w:cs="Arial"/>
          <w:sz w:val="24"/>
          <w:szCs w:val="24"/>
        </w:rPr>
        <w:t xml:space="preserve">sprawie </w:t>
      </w:r>
      <w:r w:rsidR="005E4EFF" w:rsidRPr="003179BC">
        <w:rPr>
          <w:rFonts w:ascii="Arial" w:hAnsi="Arial" w:cs="Arial"/>
          <w:sz w:val="24"/>
          <w:szCs w:val="24"/>
        </w:rPr>
        <w:t>wydania decyzji o środowiskowych uwarunkowaniach</w:t>
      </w:r>
      <w:r w:rsidRPr="003179BC">
        <w:rPr>
          <w:rFonts w:ascii="Arial" w:hAnsi="Arial" w:cs="Arial"/>
          <w:sz w:val="24"/>
          <w:szCs w:val="24"/>
        </w:rPr>
        <w:t>,</w:t>
      </w:r>
      <w:r w:rsidR="00AE1240" w:rsidRPr="003179BC">
        <w:rPr>
          <w:rFonts w:ascii="Arial" w:hAnsi="Arial" w:cs="Arial"/>
          <w:sz w:val="24"/>
          <w:szCs w:val="24"/>
        </w:rPr>
        <w:t xml:space="preserve"> w </w:t>
      </w:r>
      <w:r w:rsidRPr="003179BC">
        <w:rPr>
          <w:rFonts w:ascii="Arial" w:hAnsi="Arial" w:cs="Arial"/>
          <w:sz w:val="24"/>
          <w:szCs w:val="24"/>
        </w:rPr>
        <w:t>tym dokumentacja dotycząca procedury udziału społeczeństwa</w:t>
      </w:r>
      <w:r w:rsidR="00B93D66" w:rsidRPr="003179BC">
        <w:rPr>
          <w:rFonts w:ascii="Arial" w:hAnsi="Arial" w:cs="Arial"/>
          <w:sz w:val="24"/>
          <w:szCs w:val="24"/>
        </w:rPr>
        <w:t xml:space="preserve"> w </w:t>
      </w:r>
      <w:r w:rsidRPr="003179BC">
        <w:rPr>
          <w:rFonts w:ascii="Arial" w:hAnsi="Arial" w:cs="Arial"/>
          <w:sz w:val="24"/>
          <w:szCs w:val="24"/>
        </w:rPr>
        <w:t>postępowaniu OOŚ</w:t>
      </w:r>
      <w:r w:rsidR="00B93D66" w:rsidRPr="003179BC">
        <w:rPr>
          <w:rFonts w:ascii="Arial" w:hAnsi="Arial" w:cs="Arial"/>
          <w:sz w:val="24"/>
          <w:szCs w:val="24"/>
        </w:rPr>
        <w:t xml:space="preserve"> z </w:t>
      </w:r>
      <w:r w:rsidRPr="003179BC">
        <w:rPr>
          <w:rFonts w:ascii="Arial" w:hAnsi="Arial" w:cs="Arial"/>
          <w:sz w:val="24"/>
          <w:szCs w:val="24"/>
        </w:rPr>
        <w:t>uwzględnieniem informowania społeczeństwa na etapie Aneksów do raportu OOŚ,</w:t>
      </w:r>
    </w:p>
    <w:p w14:paraId="6D89851B" w14:textId="4D934C59"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decyzję administracyjną,</w:t>
      </w:r>
      <w:r w:rsidR="00B93D66" w:rsidRPr="003179BC">
        <w:rPr>
          <w:rFonts w:ascii="Arial" w:hAnsi="Arial" w:cs="Arial"/>
          <w:sz w:val="24"/>
          <w:szCs w:val="24"/>
        </w:rPr>
        <w:t xml:space="preserve"> w </w:t>
      </w:r>
      <w:r w:rsidRPr="003179BC">
        <w:rPr>
          <w:rFonts w:ascii="Arial" w:hAnsi="Arial" w:cs="Arial"/>
          <w:sz w:val="24"/>
          <w:szCs w:val="24"/>
        </w:rPr>
        <w:t>przypadku której prowadzi się postępowanie</w:t>
      </w:r>
      <w:r w:rsidR="00AE1240" w:rsidRPr="003179BC">
        <w:rPr>
          <w:rFonts w:ascii="Arial" w:hAnsi="Arial" w:cs="Arial"/>
          <w:sz w:val="24"/>
          <w:szCs w:val="24"/>
        </w:rPr>
        <w:t xml:space="preserve"> w </w:t>
      </w:r>
      <w:r w:rsidRPr="003179BC">
        <w:rPr>
          <w:rFonts w:ascii="Arial" w:hAnsi="Arial" w:cs="Arial"/>
          <w:sz w:val="24"/>
          <w:szCs w:val="24"/>
        </w:rPr>
        <w:t>sprawie oceny oddziaływania na obszar Natura 2000 (dla przedsięwzięć</w:t>
      </w:r>
      <w:r w:rsidR="00B93D66" w:rsidRPr="003179BC">
        <w:rPr>
          <w:rFonts w:ascii="Arial" w:hAnsi="Arial" w:cs="Arial"/>
          <w:sz w:val="24"/>
          <w:szCs w:val="24"/>
        </w:rPr>
        <w:t xml:space="preserve"> z </w:t>
      </w:r>
      <w:r w:rsidRPr="003179BC">
        <w:rPr>
          <w:rFonts w:ascii="Arial" w:hAnsi="Arial" w:cs="Arial"/>
          <w:sz w:val="24"/>
          <w:szCs w:val="24"/>
        </w:rPr>
        <w:t>III grupy),</w:t>
      </w:r>
    </w:p>
    <w:p w14:paraId="4FC449D4" w14:textId="463649BC"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RDOŚ uzgadniające decyzję,</w:t>
      </w:r>
      <w:r w:rsidR="00B93D66" w:rsidRPr="003179BC">
        <w:rPr>
          <w:rFonts w:ascii="Arial" w:hAnsi="Arial" w:cs="Arial"/>
          <w:sz w:val="24"/>
          <w:szCs w:val="24"/>
        </w:rPr>
        <w:t xml:space="preserve"> w </w:t>
      </w:r>
      <w:r w:rsidRPr="003179BC">
        <w:rPr>
          <w:rFonts w:ascii="Arial" w:hAnsi="Arial" w:cs="Arial"/>
          <w:sz w:val="24"/>
          <w:szCs w:val="24"/>
        </w:rPr>
        <w:t>przypadku której prowadzi się postępowanie</w:t>
      </w:r>
      <w:r w:rsidR="00B93D66" w:rsidRPr="003179BC">
        <w:rPr>
          <w:rFonts w:ascii="Arial" w:hAnsi="Arial" w:cs="Arial"/>
          <w:sz w:val="24"/>
          <w:szCs w:val="24"/>
        </w:rPr>
        <w:t xml:space="preserve"> w </w:t>
      </w:r>
      <w:r w:rsidRPr="003179BC">
        <w:rPr>
          <w:rFonts w:ascii="Arial" w:hAnsi="Arial" w:cs="Arial"/>
          <w:sz w:val="24"/>
          <w:szCs w:val="24"/>
        </w:rPr>
        <w:t>sprawie oceny oddziaływania na obszar Natura 2000 (dla przedsięwzięć</w:t>
      </w:r>
      <w:r w:rsidR="00B93D66" w:rsidRPr="003179BC">
        <w:rPr>
          <w:rFonts w:ascii="Arial" w:hAnsi="Arial" w:cs="Arial"/>
          <w:sz w:val="24"/>
          <w:szCs w:val="24"/>
        </w:rPr>
        <w:t xml:space="preserve"> z </w:t>
      </w:r>
      <w:r w:rsidRPr="003179BC">
        <w:rPr>
          <w:rFonts w:ascii="Arial" w:hAnsi="Arial" w:cs="Arial"/>
          <w:sz w:val="24"/>
          <w:szCs w:val="24"/>
        </w:rPr>
        <w:t>III grupy), jeżeli zostało wydane,</w:t>
      </w:r>
    </w:p>
    <w:p w14:paraId="38512EF2" w14:textId="77777777"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 xml:space="preserve">kopię formularza „Informacja na temat projektów, które mogą wywierać istotny negatywny wpływ na obszary NATURA 2000, zgłoszone Komisji na mocy dyrektywy 92/43/EWG”, jeżeli organ, który wydał zgodę na realizację </w:t>
      </w:r>
      <w:r w:rsidRPr="003179BC">
        <w:rPr>
          <w:rFonts w:ascii="Arial" w:hAnsi="Arial" w:cs="Arial"/>
          <w:sz w:val="24"/>
          <w:szCs w:val="24"/>
        </w:rPr>
        <w:lastRenderedPageBreak/>
        <w:t>przedsięwzięcia, stwierdził występowanie negatywnego oddziaływania na obszar Natura 2000,</w:t>
      </w:r>
    </w:p>
    <w:p w14:paraId="1D82C718" w14:textId="25BF919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jeżeli na etapie postępowania zakończonego wydaniem decyzji budowlanej przeprowadzana była ponowna OOŚ, wnioskodawca powinien załączyć postanowienie RDOŚ uzgadniające decyzję budowlaną oraz streszczenie uszczegółowionego raportu OOŚ</w:t>
      </w:r>
      <w:r w:rsidR="00B93D66" w:rsidRPr="003179BC">
        <w:rPr>
          <w:rFonts w:ascii="Arial" w:hAnsi="Arial" w:cs="Arial"/>
          <w:sz w:val="24"/>
          <w:szCs w:val="24"/>
        </w:rPr>
        <w:t xml:space="preserve"> w </w:t>
      </w:r>
      <w:r w:rsidRPr="003179BC">
        <w:rPr>
          <w:rFonts w:ascii="Arial" w:hAnsi="Arial" w:cs="Arial"/>
          <w:sz w:val="24"/>
          <w:szCs w:val="24"/>
        </w:rPr>
        <w:t>języku niespecjalistycznym albo cały raport OOŚ,</w:t>
      </w:r>
    </w:p>
    <w:p w14:paraId="3D1C9AA4" w14:textId="618E9B2D"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obwieszczenia</w:t>
      </w:r>
      <w:r w:rsidR="00B93D66" w:rsidRPr="003179BC">
        <w:rPr>
          <w:rFonts w:ascii="Arial" w:hAnsi="Arial" w:cs="Arial"/>
          <w:sz w:val="24"/>
          <w:szCs w:val="24"/>
        </w:rPr>
        <w:t xml:space="preserve"> o </w:t>
      </w:r>
      <w:r w:rsidRPr="003179BC">
        <w:rPr>
          <w:rFonts w:ascii="Arial" w:hAnsi="Arial" w:cs="Arial"/>
          <w:sz w:val="24"/>
          <w:szCs w:val="24"/>
        </w:rPr>
        <w:t>wydaniu decyzji,</w:t>
      </w:r>
      <w:r w:rsidR="00B93D66" w:rsidRPr="003179BC">
        <w:rPr>
          <w:rFonts w:ascii="Arial" w:hAnsi="Arial" w:cs="Arial"/>
          <w:sz w:val="24"/>
          <w:szCs w:val="24"/>
        </w:rPr>
        <w:t xml:space="preserve"> o </w:t>
      </w:r>
      <w:r w:rsidRPr="003179BC">
        <w:rPr>
          <w:rFonts w:ascii="Arial" w:hAnsi="Arial" w:cs="Arial"/>
          <w:sz w:val="24"/>
          <w:szCs w:val="24"/>
        </w:rPr>
        <w:t>których mowa</w:t>
      </w:r>
      <w:r w:rsidR="00B93D66" w:rsidRPr="003179BC">
        <w:rPr>
          <w:rFonts w:ascii="Arial" w:hAnsi="Arial" w:cs="Arial"/>
          <w:sz w:val="24"/>
          <w:szCs w:val="24"/>
        </w:rPr>
        <w:t xml:space="preserve"> w </w:t>
      </w:r>
      <w:r w:rsidRPr="003179BC">
        <w:rPr>
          <w:rFonts w:ascii="Arial" w:hAnsi="Arial" w:cs="Arial"/>
          <w:sz w:val="24"/>
          <w:szCs w:val="24"/>
        </w:rPr>
        <w:t>art. 72 ust.1 Uooś zgodnie</w:t>
      </w:r>
      <w:r w:rsidR="00AE1240" w:rsidRPr="003179BC">
        <w:rPr>
          <w:rFonts w:ascii="Arial" w:hAnsi="Arial" w:cs="Arial"/>
          <w:sz w:val="24"/>
          <w:szCs w:val="24"/>
        </w:rPr>
        <w:t xml:space="preserve"> z </w:t>
      </w:r>
      <w:r w:rsidRPr="003179BC">
        <w:rPr>
          <w:rFonts w:ascii="Arial" w:hAnsi="Arial" w:cs="Arial"/>
          <w:sz w:val="24"/>
          <w:szCs w:val="24"/>
        </w:rPr>
        <w:t>art. 72 ust.6 Uooś,</w:t>
      </w:r>
    </w:p>
    <w:p w14:paraId="0D6564E4" w14:textId="5FA9E325" w:rsidR="00046A92" w:rsidRPr="003179BC" w:rsidRDefault="005E4EFF" w:rsidP="00136D89">
      <w:pPr>
        <w:pStyle w:val="Tekstkomentarza"/>
        <w:spacing w:before="120" w:after="0" w:line="276" w:lineRule="auto"/>
        <w:ind w:left="360"/>
        <w:rPr>
          <w:rFonts w:ascii="Arial" w:hAnsi="Arial" w:cs="Arial"/>
          <w:sz w:val="24"/>
          <w:szCs w:val="24"/>
        </w:rPr>
      </w:pPr>
      <w:r w:rsidRPr="003179BC">
        <w:rPr>
          <w:rFonts w:ascii="Arial" w:hAnsi="Arial" w:cs="Arial"/>
          <w:sz w:val="24"/>
          <w:szCs w:val="24"/>
        </w:rPr>
        <w:t>W sytuacji, gdy właściwy organ ochrony środowiska (art. 75 Uooś) nie stwierdził obowiązku wydania decyzji o środowiskowych uwarunkowaniach, wnioskodawca jest zobowiązany do załączenia stanowiska organu uzasadniającego brak takiego obowiązku. Przedmiotowy dokument powinien zawierać zakres przedsięwzięcia i</w:t>
      </w:r>
      <w:r w:rsidR="00136D89">
        <w:rPr>
          <w:rFonts w:ascii="Arial" w:hAnsi="Arial" w:cs="Arial"/>
          <w:sz w:val="24"/>
          <w:szCs w:val="24"/>
        </w:rPr>
        <w:t> </w:t>
      </w:r>
      <w:r w:rsidRPr="003179BC">
        <w:rPr>
          <w:rFonts w:ascii="Arial" w:hAnsi="Arial" w:cs="Arial"/>
          <w:sz w:val="24"/>
          <w:szCs w:val="24"/>
        </w:rPr>
        <w:t xml:space="preserve"> uzasadnienie braku kwalifikacji do wydania decyzji. </w:t>
      </w:r>
      <w:r w:rsidR="00046A92" w:rsidRPr="003179BC">
        <w:rPr>
          <w:rFonts w:ascii="Arial" w:hAnsi="Arial" w:cs="Arial"/>
          <w:sz w:val="24"/>
          <w:szCs w:val="24"/>
        </w:rPr>
        <w:t xml:space="preserve"> </w:t>
      </w:r>
    </w:p>
    <w:p w14:paraId="57E66A51" w14:textId="72A4CB72" w:rsidR="005E4EFF" w:rsidRPr="00635388" w:rsidRDefault="005E4EFF"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Zezwolenia na usunięcie drzew i krzewów</w:t>
      </w:r>
    </w:p>
    <w:p w14:paraId="5EDE65A2" w14:textId="572B3738" w:rsidR="005E4EFF" w:rsidRPr="003179BC" w:rsidRDefault="005E4EFF" w:rsidP="00136D89">
      <w:pPr>
        <w:pStyle w:val="Tekstkomentarza"/>
        <w:spacing w:before="120" w:line="276" w:lineRule="auto"/>
        <w:ind w:left="360"/>
        <w:rPr>
          <w:rFonts w:ascii="Arial" w:hAnsi="Arial" w:cs="Arial"/>
          <w:sz w:val="24"/>
          <w:szCs w:val="24"/>
        </w:rPr>
      </w:pPr>
      <w:r w:rsidRPr="003179BC">
        <w:rPr>
          <w:rFonts w:ascii="Arial" w:hAnsi="Arial" w:cs="Arial"/>
          <w:sz w:val="24"/>
          <w:szCs w:val="24"/>
        </w:rPr>
        <w:t>Zezwolenie na usunięcie drzewa lub krzewu z terenu nieruchomości zgodnie z</w:t>
      </w:r>
      <w:r w:rsidR="00136D89">
        <w:rPr>
          <w:rFonts w:ascii="Arial" w:hAnsi="Arial" w:cs="Arial"/>
          <w:sz w:val="24"/>
          <w:szCs w:val="24"/>
        </w:rPr>
        <w:t> </w:t>
      </w:r>
      <w:r w:rsidRPr="003179BC">
        <w:rPr>
          <w:rFonts w:ascii="Arial" w:hAnsi="Arial" w:cs="Arial"/>
          <w:sz w:val="24"/>
          <w:szCs w:val="24"/>
        </w:rPr>
        <w:t>art. 83a ustawy z 16 kwietnia 2004 r. o ochronie przyrody (Dz. U. z 2022 r. poz. 916 z późn. zm.)  wydaje wójt, burmistrz albo prezydent miasta, a w przypadku gdy zezwolenie dotyczy usunięcia drzewa lub krzewu z terenu nieruchomości lub jej części wpisanej do rejestru zabytków - wojewódzki konserwator zabytków. W</w:t>
      </w:r>
      <w:r w:rsidR="00136D89">
        <w:rPr>
          <w:rFonts w:ascii="Arial" w:hAnsi="Arial" w:cs="Arial"/>
          <w:sz w:val="24"/>
          <w:szCs w:val="24"/>
        </w:rPr>
        <w:t> </w:t>
      </w:r>
      <w:r w:rsidRPr="003179BC">
        <w:rPr>
          <w:rFonts w:ascii="Arial" w:hAnsi="Arial" w:cs="Arial"/>
          <w:sz w:val="24"/>
          <w:szCs w:val="24"/>
        </w:rPr>
        <w:t>celu wyeliminowania zarzutów o stronniczość poprzez wydawanie przez organy gminy zezwoleń „we własnych sprawach” zgodnie z art. 90 ust. 1 ustawy o</w:t>
      </w:r>
      <w:r w:rsidR="00136D89">
        <w:rPr>
          <w:rFonts w:ascii="Arial" w:hAnsi="Arial" w:cs="Arial"/>
          <w:sz w:val="24"/>
          <w:szCs w:val="24"/>
        </w:rPr>
        <w:t> </w:t>
      </w:r>
      <w:r w:rsidRPr="003179BC">
        <w:rPr>
          <w:rFonts w:ascii="Arial" w:hAnsi="Arial" w:cs="Arial"/>
          <w:sz w:val="24"/>
          <w:szCs w:val="24"/>
        </w:rPr>
        <w:t>ochronie przyrody „Czynności, o których mowa w art. 83-89, w zakresie w jakim są one wykonywane przez wójta, burmistrza lub prezydenta miasta, w odniesieniu do nieruchomości będących własnością gminy – z wyjątkiem nieruchomości będących w użytkowaniu wieczystym innego podmiotu – wykonuje starosta. Natomiast zgodnie z art. 90 ust. 2 jeżeli prezydent miasta na prawach powiatu sprawuje funkcję starosty, czynności o których mowa w ust. 1 wykonuje marszałek województwa.</w:t>
      </w:r>
    </w:p>
    <w:p w14:paraId="03BD3787" w14:textId="4BBCFBC2" w:rsidR="005E4EFF" w:rsidRPr="00136D89" w:rsidRDefault="005E4EFF" w:rsidP="00136D89">
      <w:pPr>
        <w:pStyle w:val="Akapitzlist"/>
        <w:numPr>
          <w:ilvl w:val="0"/>
          <w:numId w:val="6"/>
        </w:numPr>
        <w:spacing w:before="120" w:after="120"/>
        <w:ind w:left="426" w:hanging="426"/>
        <w:contextualSpacing w:val="0"/>
        <w:rPr>
          <w:rFonts w:ascii="Arial" w:hAnsi="Arial" w:cs="Arial"/>
          <w:b/>
          <w:sz w:val="24"/>
          <w:szCs w:val="24"/>
        </w:rPr>
      </w:pPr>
      <w:bookmarkStart w:id="1" w:name="_Hlk126950333"/>
      <w:r w:rsidRPr="00136D89">
        <w:rPr>
          <w:rFonts w:ascii="Arial" w:hAnsi="Arial" w:cs="Arial"/>
          <w:b/>
          <w:sz w:val="24"/>
          <w:szCs w:val="24"/>
        </w:rPr>
        <w:t xml:space="preserve">Zezwolenie </w:t>
      </w:r>
      <w:bookmarkStart w:id="2" w:name="_Hlk125979170"/>
      <w:r w:rsidRPr="00136D89">
        <w:rPr>
          <w:rFonts w:ascii="Arial" w:hAnsi="Arial" w:cs="Arial"/>
          <w:b/>
          <w:sz w:val="24"/>
          <w:szCs w:val="24"/>
        </w:rPr>
        <w:t>na odstępstwa od zakazów niszczenia siedlisk i gniazd chronionych gatunków</w:t>
      </w:r>
      <w:bookmarkEnd w:id="1"/>
      <w:r w:rsidRPr="00136D89">
        <w:rPr>
          <w:rFonts w:ascii="Arial" w:hAnsi="Arial" w:cs="Arial"/>
          <w:b/>
          <w:sz w:val="24"/>
          <w:szCs w:val="24"/>
        </w:rPr>
        <w:t xml:space="preserve"> </w:t>
      </w:r>
      <w:bookmarkEnd w:id="2"/>
    </w:p>
    <w:p w14:paraId="0D07E27B" w14:textId="063C914B" w:rsidR="005E4EFF" w:rsidRPr="003179BC" w:rsidRDefault="005E4EFF" w:rsidP="00136D89">
      <w:pPr>
        <w:pStyle w:val="Tekstkomentarza"/>
        <w:spacing w:before="120" w:line="276" w:lineRule="auto"/>
        <w:ind w:left="360"/>
        <w:rPr>
          <w:rFonts w:ascii="Arial" w:hAnsi="Arial" w:cs="Arial"/>
          <w:sz w:val="24"/>
          <w:szCs w:val="24"/>
        </w:rPr>
      </w:pPr>
      <w:r w:rsidRPr="003179BC">
        <w:rPr>
          <w:rFonts w:ascii="Arial" w:hAnsi="Arial" w:cs="Arial"/>
          <w:sz w:val="24"/>
          <w:szCs w:val="24"/>
        </w:rPr>
        <w:t>Inwestor jest zobowiązany do przygotowania obszaru inwestycji, w tym prac termomodernizacyjnych/remontowych na elewacjach budynków z</w:t>
      </w:r>
      <w:r w:rsidR="00136D89">
        <w:rPr>
          <w:rFonts w:ascii="Arial" w:hAnsi="Arial" w:cs="Arial"/>
          <w:sz w:val="24"/>
          <w:szCs w:val="24"/>
        </w:rPr>
        <w:t> </w:t>
      </w:r>
      <w:r w:rsidRPr="003179BC">
        <w:rPr>
          <w:rFonts w:ascii="Arial" w:hAnsi="Arial" w:cs="Arial"/>
          <w:sz w:val="24"/>
          <w:szCs w:val="24"/>
        </w:rPr>
        <w:t>uwzględnieniem ochrony ptaków i innych zwierząt prawnie chronionych, zgodnie z art. 52 ustawy z 16 kwietnia 2004 r. o ochronie przyrody (Dz. U. z 2022 r. poz. 916 z późn. zm.)  oraz § 6 rozporządzenia Ministra Środowiska z dnia 16 grudnia 2016 r. w sprawie ochrony gatunkowej zwierząt (Dz. U. z 2016 r. poz. 2183). Wnioskodawca składa oświadczenie o uwzględnieniu ochrony ptaków i</w:t>
      </w:r>
      <w:r w:rsidR="00136D89">
        <w:rPr>
          <w:rFonts w:ascii="Arial" w:hAnsi="Arial" w:cs="Arial"/>
          <w:sz w:val="24"/>
          <w:szCs w:val="24"/>
        </w:rPr>
        <w:t> </w:t>
      </w:r>
      <w:r w:rsidRPr="003179BC">
        <w:rPr>
          <w:rFonts w:ascii="Arial" w:hAnsi="Arial" w:cs="Arial"/>
          <w:sz w:val="24"/>
          <w:szCs w:val="24"/>
        </w:rPr>
        <w:t>innych zwierząt podczas prowadzenia prac termomodernizacyjnych i innych robót</w:t>
      </w:r>
      <w:r w:rsidR="00136D89">
        <w:rPr>
          <w:rFonts w:ascii="Arial" w:hAnsi="Arial" w:cs="Arial"/>
          <w:sz w:val="24"/>
          <w:szCs w:val="24"/>
        </w:rPr>
        <w:t xml:space="preserve"> </w:t>
      </w:r>
      <w:r w:rsidRPr="003179BC">
        <w:rPr>
          <w:rFonts w:ascii="Arial" w:hAnsi="Arial" w:cs="Arial"/>
          <w:sz w:val="24"/>
          <w:szCs w:val="24"/>
        </w:rPr>
        <w:t>z uwzględnieniem powyższych przepisów.</w:t>
      </w:r>
    </w:p>
    <w:p w14:paraId="7D610F46" w14:textId="05E197EB" w:rsidR="005E4EFF" w:rsidRPr="003179BC" w:rsidRDefault="005E4EFF" w:rsidP="00136D89">
      <w:pPr>
        <w:pStyle w:val="Tekstkomentarza"/>
        <w:spacing w:before="120" w:after="0" w:line="276" w:lineRule="auto"/>
        <w:ind w:left="360"/>
        <w:rPr>
          <w:rFonts w:ascii="Arial" w:hAnsi="Arial" w:cs="Arial"/>
          <w:sz w:val="24"/>
          <w:szCs w:val="24"/>
        </w:rPr>
      </w:pPr>
      <w:r w:rsidRPr="003179BC">
        <w:rPr>
          <w:rFonts w:ascii="Arial" w:hAnsi="Arial" w:cs="Arial"/>
          <w:sz w:val="24"/>
          <w:szCs w:val="24"/>
        </w:rPr>
        <w:lastRenderedPageBreak/>
        <w:t>W przypadku stwierdzenia potencjalnych lub aktualnie wykorzystywanych miejsc gniazdowania i siedlisk chronionych gatunków ptaków lub innych organizmów objętych ochroną, wszelkie prace prowadzone na budynkach, muszą zostać poprzedzone uzyskaniem decyzji regionalnego dyrektora ochrony środowiska zezwalającej na odstępstwa od ustawowych zakazów w stosunku do tych gatunków  oraz wskazującej działania kompensacyjne.</w:t>
      </w:r>
    </w:p>
    <w:p w14:paraId="65A78F7D" w14:textId="62479789" w:rsidR="00046A92" w:rsidRPr="003179BC" w:rsidRDefault="000C4BBD" w:rsidP="00136D89">
      <w:pPr>
        <w:numPr>
          <w:ilvl w:val="0"/>
          <w:numId w:val="1"/>
        </w:numPr>
        <w:spacing w:before="120" w:after="120"/>
        <w:ind w:left="425" w:hanging="425"/>
        <w:rPr>
          <w:rFonts w:ascii="Arial" w:hAnsi="Arial" w:cs="Arial"/>
          <w:b/>
          <w:sz w:val="24"/>
          <w:szCs w:val="24"/>
        </w:rPr>
      </w:pPr>
      <w:r w:rsidRPr="003179BC">
        <w:rPr>
          <w:rFonts w:ascii="Arial" w:hAnsi="Arial" w:cs="Arial"/>
          <w:b/>
          <w:bCs/>
          <w:color w:val="000000"/>
          <w:sz w:val="24"/>
          <w:szCs w:val="24"/>
        </w:rPr>
        <w:t>Kopia zawartej umowy partnerskiej (porozumienia) (jeśli dotyczy)</w:t>
      </w:r>
      <w:r w:rsidR="00046A92" w:rsidRPr="003179BC">
        <w:rPr>
          <w:rFonts w:ascii="Arial" w:hAnsi="Arial" w:cs="Arial"/>
          <w:b/>
          <w:sz w:val="24"/>
          <w:szCs w:val="24"/>
        </w:rPr>
        <w:t>.</w:t>
      </w:r>
    </w:p>
    <w:p w14:paraId="3F828233"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celu wspólnej realizacji projektu, w zakresie określonym przez instytucję zarządzającą krajowym programem albo instytucję zarządzającą regionalnym programem, może zostać utworzone partnerstwo przez podmioty wnoszące do projektu zasoby ludzkie, organizacyjne, techniczne lub finansowe, realizujące wspólnie projekt, zwany dalej „projektem partnerskim”, na warunkach określonych w porozumieniu albo umowie o partnerstwie. </w:t>
      </w:r>
    </w:p>
    <w:p w14:paraId="0CC9C51C" w14:textId="22C5870C"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 o którym mowa w art. 4, art. 5 ust. 1 i art. 6 ustawy z dnia 11 września 2019 r. – Prawo zamówień publicznych (Dz. U. z 2021 r. poz. 1129, 1598, 2054 i</w:t>
      </w:r>
      <w:r w:rsidR="00136D89">
        <w:rPr>
          <w:rFonts w:ascii="Arial" w:hAnsi="Arial" w:cs="Arial"/>
          <w:sz w:val="24"/>
          <w:szCs w:val="24"/>
        </w:rPr>
        <w:t> </w:t>
      </w:r>
      <w:r w:rsidRPr="003179BC">
        <w:rPr>
          <w:rFonts w:ascii="Arial" w:hAnsi="Arial" w:cs="Arial"/>
          <w:sz w:val="24"/>
          <w:szCs w:val="24"/>
        </w:rPr>
        <w:t>2269 oraz z 2022 r. poz. 25 i …), inicjujący projekt partnerski, dokonuje wyboru partnerów spośród podmiotów innych niż wymienione w art. 4 tej ustawy, z</w:t>
      </w:r>
      <w:r w:rsidR="00136D89">
        <w:rPr>
          <w:rFonts w:ascii="Arial" w:hAnsi="Arial" w:cs="Arial"/>
          <w:sz w:val="24"/>
          <w:szCs w:val="24"/>
        </w:rPr>
        <w:t> </w:t>
      </w:r>
      <w:r w:rsidRPr="003179BC">
        <w:rPr>
          <w:rFonts w:ascii="Arial" w:hAnsi="Arial" w:cs="Arial"/>
          <w:sz w:val="24"/>
          <w:szCs w:val="24"/>
        </w:rPr>
        <w:t>zachowaniem zasady przejrzystości i równego traktowania. Podmiot ten, dokonując wyboru, jest obowiązany w szczególności do:</w:t>
      </w:r>
    </w:p>
    <w:p w14:paraId="339B69D6" w14:textId="77777777"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ogłoszenia otwartego naboru partnerów na swojej stronie internetowej wraz ze wskazaniem co najmniej 21-dniowego terminu na zgłaszanie się partnerów;</w:t>
      </w:r>
    </w:p>
    <w:p w14:paraId="6C380617" w14:textId="72D610D9"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uwzględnienia przy wyborze partnerów zgodności działania potencjalnego partnera z celami partnerstwa, deklarowanego wkładu potencjalnego partnera w realizację celu partnerstwa oraz doświadczenia w realizacji projektów o</w:t>
      </w:r>
      <w:r w:rsidR="00136D89">
        <w:rPr>
          <w:rFonts w:ascii="Arial" w:hAnsi="Arial" w:cs="Arial"/>
          <w:sz w:val="24"/>
          <w:szCs w:val="24"/>
        </w:rPr>
        <w:t> </w:t>
      </w:r>
      <w:r w:rsidRPr="003179BC">
        <w:rPr>
          <w:rFonts w:ascii="Arial" w:hAnsi="Arial" w:cs="Arial"/>
          <w:sz w:val="24"/>
          <w:szCs w:val="24"/>
        </w:rPr>
        <w:t>podobnym charakterze;</w:t>
      </w:r>
    </w:p>
    <w:p w14:paraId="3C4E87E8" w14:textId="5FB0F205"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podania do publicznej wiadomości na swojej stronie internetowej informacji o</w:t>
      </w:r>
      <w:r w:rsidR="00136D89">
        <w:rPr>
          <w:rFonts w:ascii="Arial" w:hAnsi="Arial" w:cs="Arial"/>
          <w:sz w:val="24"/>
          <w:szCs w:val="24"/>
        </w:rPr>
        <w:t> </w:t>
      </w:r>
      <w:r w:rsidRPr="003179BC">
        <w:rPr>
          <w:rFonts w:ascii="Arial" w:hAnsi="Arial" w:cs="Arial"/>
          <w:sz w:val="24"/>
          <w:szCs w:val="24"/>
        </w:rPr>
        <w:t>podmiotach wybranych do pełnienia funkcji partnera.</w:t>
      </w:r>
    </w:p>
    <w:p w14:paraId="2BC0AA52"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Przepisów pkt 1 i 2 nie stosuje się w przypadku wyboru podmiotów realizujących zadania objęte projektem partnerskim na podstawie praw szczególnych lub wyłącznych. Prawami szczególnymi lub wyłącznymi są prawa przyznane na podstawie przepisów prawa albo decyzji administracyjnej, polegające na zastrzeżeniu wykonywania określonej działalności dla jednego lub większej liczby podmiotów, wywierające istotny wpływ na możliwość wykonywania tej działalności przez inne podmioty.</w:t>
      </w:r>
    </w:p>
    <w:p w14:paraId="1952D9DE"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Wybór partnerów jest dokonywany przed złożeniem wniosku o dofinansowanie. </w:t>
      </w:r>
    </w:p>
    <w:p w14:paraId="1A7CD778"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Partnerami w projekcie mogą być jedynie podmioty znajdujące się w katalogu typów beneficjentów w danym działaniu FEL. </w:t>
      </w:r>
    </w:p>
    <w:p w14:paraId="4262C473"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Stroną porozumienia oraz umowy o partnerstwie nie może być podmiot wykluczony z możliwości otrzymania dofinansowania.</w:t>
      </w:r>
    </w:p>
    <w:p w14:paraId="62174FE9"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lastRenderedPageBreak/>
        <w:t xml:space="preserve">W przypadkach uzasadnionych koniecznością zapewnienia prawidłowej i terminowej realizacji projektu, za zgodą IZ FEL, może nastąpić zmiana partnera, na zasadach opisanych w niniejszym dokumencie. </w:t>
      </w:r>
    </w:p>
    <w:p w14:paraId="33617935" w14:textId="34792EC2"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 o którym mowa w art. 4, art. 5 ust. 1 i art. 6 ustawy z dnia 11 września 2019 r. – Prawo zamówień publicznych, niebędący podmiotem inicjującym projekt partnerski, po przystąpieniu do realizacji projektu partnerskiego podaje do</w:t>
      </w:r>
      <w:r w:rsidR="00136D89">
        <w:rPr>
          <w:rFonts w:ascii="Arial" w:hAnsi="Arial" w:cs="Arial"/>
          <w:sz w:val="24"/>
          <w:szCs w:val="24"/>
        </w:rPr>
        <w:t xml:space="preserve"> </w:t>
      </w:r>
      <w:r w:rsidRPr="003179BC">
        <w:rPr>
          <w:rFonts w:ascii="Arial" w:hAnsi="Arial" w:cs="Arial"/>
          <w:sz w:val="24"/>
          <w:szCs w:val="24"/>
        </w:rPr>
        <w:t>publicznej wiadomości w Biuletynie Informacji Publicznej informację o</w:t>
      </w:r>
      <w:r w:rsidR="00136D89">
        <w:rPr>
          <w:rFonts w:ascii="Arial" w:hAnsi="Arial" w:cs="Arial"/>
          <w:sz w:val="24"/>
          <w:szCs w:val="24"/>
        </w:rPr>
        <w:t> </w:t>
      </w:r>
      <w:r w:rsidRPr="003179BC">
        <w:rPr>
          <w:rFonts w:ascii="Arial" w:hAnsi="Arial" w:cs="Arial"/>
          <w:sz w:val="24"/>
          <w:szCs w:val="24"/>
        </w:rPr>
        <w:t xml:space="preserve">rozpoczęciu realizacji projektu partnerskiego wraz z uzasadnieniem przyczyn przystąpienia do jego realizacji oraz wskazaniem partnera wiodącego w tym projekcie. </w:t>
      </w:r>
    </w:p>
    <w:p w14:paraId="3D73BEBF" w14:textId="77777777" w:rsidR="000C4BBD" w:rsidRPr="003179BC" w:rsidRDefault="000C4BBD" w:rsidP="00136D89">
      <w:pPr>
        <w:tabs>
          <w:tab w:val="num" w:pos="-5103"/>
        </w:tabs>
        <w:autoSpaceDE w:val="0"/>
        <w:autoSpaceDN w:val="0"/>
        <w:adjustRightInd w:val="0"/>
        <w:spacing w:before="120" w:after="0"/>
        <w:ind w:left="284"/>
        <w:rPr>
          <w:rFonts w:ascii="Arial" w:hAnsi="Arial" w:cs="Arial"/>
          <w:bCs/>
          <w:sz w:val="24"/>
          <w:szCs w:val="24"/>
        </w:rPr>
      </w:pPr>
      <w:r w:rsidRPr="003179BC">
        <w:rPr>
          <w:rFonts w:ascii="Arial" w:hAnsi="Arial" w:cs="Arial"/>
          <w:sz w:val="24"/>
          <w:szCs w:val="24"/>
        </w:rPr>
        <w:t xml:space="preserve">Wydatki poniesione w ramach projektu przez partnera, który nie został wybrany zgodnie z art. 39 ustawy z dnia 28 kwietnia 2022 r. o zasadach realizacji zadań finansowanych ze środków europejskich w perspektywie finansowej 2021–2027 (Dz. U. 2022, poz. 1079 z późn. zm.), mogą być uznane za niekwalifikowalne, przy czym wysokość wydatków niekwalifikowalnych uwzględnia stopień naruszenia przepisów ww. ustawy. </w:t>
      </w:r>
    </w:p>
    <w:p w14:paraId="1C696CB9" w14:textId="77777777" w:rsidR="000C4BBD" w:rsidRPr="003179BC" w:rsidRDefault="000C4BBD" w:rsidP="00136D89">
      <w:pPr>
        <w:tabs>
          <w:tab w:val="num" w:pos="-5103"/>
        </w:tabs>
        <w:autoSpaceDE w:val="0"/>
        <w:autoSpaceDN w:val="0"/>
        <w:adjustRightInd w:val="0"/>
        <w:spacing w:before="120" w:after="120"/>
        <w:ind w:left="284"/>
        <w:rPr>
          <w:rFonts w:ascii="Arial" w:hAnsi="Arial" w:cs="Arial"/>
          <w:sz w:val="24"/>
          <w:szCs w:val="24"/>
        </w:rPr>
      </w:pPr>
      <w:r w:rsidRPr="003179BC">
        <w:rPr>
          <w:rFonts w:ascii="Arial" w:hAnsi="Arial" w:cs="Arial"/>
          <w:sz w:val="24"/>
          <w:szCs w:val="24"/>
        </w:rPr>
        <w:t xml:space="preserve">W przypadku realizacji projektu przez więcej niż jeden podmiot do wniosku należy dołączyć umowę porozumienie stron uczestniczących w realizacji projektu. Umowa ta określa w szczególności: </w:t>
      </w:r>
    </w:p>
    <w:p w14:paraId="137CA5B0"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przedmiot porozumienia albo umowy;</w:t>
      </w:r>
    </w:p>
    <w:p w14:paraId="2FED186C"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prawa i obowiązki stron;</w:t>
      </w:r>
    </w:p>
    <w:p w14:paraId="35CEA5A7"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zakres i formę udziału poszczególnych partnerów w projekcie, w tym zakres realizowanych przez nich zadań;</w:t>
      </w:r>
    </w:p>
    <w:p w14:paraId="53B5B6E8"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partnera wiodącego uprawnionego do reprezentowania pozostałych partnerów projektu;</w:t>
      </w:r>
    </w:p>
    <w:p w14:paraId="7D36C7CE"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sposób przekazywania dofinansowania na pokrycie kosztów ponoszonych przez poszczególnych partnerów projektu, umożliwiający określenie kwoty dofinansowania udzielonego każdemu z partnerów;</w:t>
      </w:r>
    </w:p>
    <w:p w14:paraId="399C2EC2" w14:textId="2F1D8799"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sposób postępowania w przypadku naruszenia lub niewywiązania się stron z</w:t>
      </w:r>
      <w:r w:rsidR="00136D89">
        <w:rPr>
          <w:rFonts w:ascii="Arial" w:hAnsi="Arial" w:cs="Arial"/>
          <w:sz w:val="24"/>
          <w:szCs w:val="24"/>
        </w:rPr>
        <w:t> </w:t>
      </w:r>
      <w:r w:rsidRPr="003179BC">
        <w:rPr>
          <w:rFonts w:ascii="Arial" w:hAnsi="Arial" w:cs="Arial"/>
          <w:sz w:val="24"/>
          <w:szCs w:val="24"/>
        </w:rPr>
        <w:t xml:space="preserve">porozumienia lub umowy. </w:t>
      </w:r>
    </w:p>
    <w:p w14:paraId="37BAAB4F"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Zadania realizowane przez poszczególnych partnerów w ramach projektu partnerskiego nie mogą polegać na oferowaniu towarów, świadczeniu usług lub wykonywaniu robót budowlanych na rzecz pozostałych partnerów.</w:t>
      </w:r>
    </w:p>
    <w:p w14:paraId="0F4ABF95"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Niedopuszczalne są praktyki polegające na zawieraniu umów partnerskich, co do których zachodzi podejrzenie, że zostały zawarte wyłącznie w celu uzyskania wyższej oceny w procesie weryfikacji wniosku o dofinansowanie przez IZ FEL. Przykładem może być umowa na mocy której na jednym z partnerów spoczywa całość praw i obowiązków związanych z realizacją projektu.</w:t>
      </w:r>
    </w:p>
    <w:p w14:paraId="41A46E5A" w14:textId="491BDAF1"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lastRenderedPageBreak/>
        <w:t>Udział partnerów w projekcie partnerskim nie może polegać wyłącznie na wniesieniu do jego realizacji zasobów, o których mowa w art. 39 ust. 1 ustawy z</w:t>
      </w:r>
      <w:r w:rsidR="00136D89">
        <w:rPr>
          <w:rFonts w:ascii="Arial" w:hAnsi="Arial" w:cs="Arial"/>
          <w:sz w:val="24"/>
          <w:szCs w:val="24"/>
        </w:rPr>
        <w:t> </w:t>
      </w:r>
      <w:r w:rsidRPr="003179BC">
        <w:rPr>
          <w:rFonts w:ascii="Arial" w:hAnsi="Arial" w:cs="Arial"/>
          <w:sz w:val="24"/>
          <w:szCs w:val="24"/>
        </w:rPr>
        <w:t xml:space="preserve">dnia 28 kwietnia 2022 r. o zasadach realizacji zadań finansowanych ze środków europejskich w perspektywie finansowej 2021–2027. </w:t>
      </w:r>
    </w:p>
    <w:p w14:paraId="27E658D5" w14:textId="58CE4671" w:rsidR="005E4EFF" w:rsidRPr="003179BC" w:rsidRDefault="000C4BBD" w:rsidP="00136D89">
      <w:pPr>
        <w:spacing w:before="240" w:after="120"/>
        <w:ind w:left="284"/>
        <w:jc w:val="both"/>
        <w:rPr>
          <w:rFonts w:ascii="Arial" w:hAnsi="Arial" w:cs="Arial"/>
          <w:b/>
          <w:bCs/>
          <w:color w:val="000000"/>
          <w:sz w:val="24"/>
          <w:szCs w:val="24"/>
        </w:rPr>
      </w:pPr>
      <w:r w:rsidRPr="003179BC">
        <w:rPr>
          <w:rFonts w:ascii="Arial" w:hAnsi="Arial" w:cs="Arial"/>
          <w:sz w:val="24"/>
          <w:szCs w:val="24"/>
        </w:rPr>
        <w:t>Partnerem wiodącym w projekcie partnerskim może być wyłącznie podmiot o</w:t>
      </w:r>
      <w:r w:rsidR="00136D89">
        <w:rPr>
          <w:rFonts w:ascii="Arial" w:hAnsi="Arial" w:cs="Arial"/>
          <w:sz w:val="24"/>
          <w:szCs w:val="24"/>
        </w:rPr>
        <w:t> </w:t>
      </w:r>
      <w:r w:rsidRPr="003179BC">
        <w:rPr>
          <w:rFonts w:ascii="Arial" w:hAnsi="Arial" w:cs="Arial"/>
          <w:sz w:val="24"/>
          <w:szCs w:val="24"/>
        </w:rPr>
        <w:t>potencjale ekonomicznym zapewniającym prawidłową realizację projektu partnerskiego.</w:t>
      </w:r>
      <w:r w:rsidR="00136D89">
        <w:rPr>
          <w:rFonts w:ascii="Arial" w:hAnsi="Arial" w:cs="Arial"/>
          <w:sz w:val="24"/>
          <w:szCs w:val="24"/>
        </w:rPr>
        <w:t xml:space="preserve"> </w:t>
      </w:r>
      <w:r w:rsidRPr="003179BC">
        <w:rPr>
          <w:rFonts w:ascii="Arial" w:hAnsi="Arial" w:cs="Arial"/>
          <w:sz w:val="24"/>
          <w:szCs w:val="24"/>
        </w:rPr>
        <w:t>Partnerem</w:t>
      </w:r>
      <w:r w:rsidR="00136D89">
        <w:rPr>
          <w:rFonts w:ascii="Arial" w:hAnsi="Arial" w:cs="Arial"/>
          <w:sz w:val="24"/>
          <w:szCs w:val="24"/>
        </w:rPr>
        <w:t> </w:t>
      </w:r>
      <w:r w:rsidRPr="003179BC">
        <w:rPr>
          <w:rFonts w:ascii="Arial" w:hAnsi="Arial" w:cs="Arial"/>
          <w:sz w:val="24"/>
          <w:szCs w:val="24"/>
        </w:rPr>
        <w:t>wiodącym</w:t>
      </w:r>
      <w:r w:rsidR="00136D89">
        <w:rPr>
          <w:rFonts w:ascii="Arial" w:hAnsi="Arial" w:cs="Arial"/>
          <w:sz w:val="24"/>
          <w:szCs w:val="24"/>
        </w:rPr>
        <w:t> </w:t>
      </w:r>
      <w:r w:rsidRPr="003179BC">
        <w:rPr>
          <w:rFonts w:ascii="Arial" w:hAnsi="Arial" w:cs="Arial"/>
          <w:sz w:val="24"/>
          <w:szCs w:val="24"/>
        </w:rPr>
        <w:t>w</w:t>
      </w:r>
      <w:r w:rsidR="00136D89">
        <w:rPr>
          <w:rFonts w:ascii="Arial" w:hAnsi="Arial" w:cs="Arial"/>
          <w:sz w:val="24"/>
          <w:szCs w:val="24"/>
        </w:rPr>
        <w:t> </w:t>
      </w:r>
      <w:r w:rsidRPr="003179BC">
        <w:rPr>
          <w:rFonts w:ascii="Arial" w:hAnsi="Arial" w:cs="Arial"/>
          <w:sz w:val="24"/>
          <w:szCs w:val="24"/>
        </w:rPr>
        <w:t>projekcie</w:t>
      </w:r>
      <w:r w:rsidR="00136D89">
        <w:rPr>
          <w:rFonts w:ascii="Arial" w:hAnsi="Arial" w:cs="Arial"/>
          <w:sz w:val="24"/>
          <w:szCs w:val="24"/>
        </w:rPr>
        <w:t> </w:t>
      </w:r>
      <w:r w:rsidRPr="003179BC">
        <w:rPr>
          <w:rFonts w:ascii="Arial" w:hAnsi="Arial" w:cs="Arial"/>
          <w:sz w:val="24"/>
          <w:szCs w:val="24"/>
        </w:rPr>
        <w:t>partnerskim</w:t>
      </w:r>
      <w:r w:rsidR="00136D89">
        <w:rPr>
          <w:rFonts w:ascii="Arial" w:hAnsi="Arial" w:cs="Arial"/>
          <w:sz w:val="24"/>
          <w:szCs w:val="24"/>
        </w:rPr>
        <w:t> </w:t>
      </w:r>
      <w:r w:rsidRPr="003179BC">
        <w:rPr>
          <w:rFonts w:ascii="Arial" w:hAnsi="Arial" w:cs="Arial"/>
          <w:sz w:val="24"/>
          <w:szCs w:val="24"/>
        </w:rPr>
        <w:t>może</w:t>
      </w:r>
      <w:r w:rsidR="00136D89">
        <w:rPr>
          <w:rFonts w:ascii="Arial" w:hAnsi="Arial" w:cs="Arial"/>
          <w:sz w:val="24"/>
          <w:szCs w:val="24"/>
        </w:rPr>
        <w:t> </w:t>
      </w:r>
      <w:r w:rsidRPr="003179BC">
        <w:rPr>
          <w:rFonts w:ascii="Arial" w:hAnsi="Arial" w:cs="Arial"/>
          <w:sz w:val="24"/>
          <w:szCs w:val="24"/>
        </w:rPr>
        <w:t>być</w:t>
      </w:r>
      <w:r w:rsidR="00136D89">
        <w:rPr>
          <w:rFonts w:ascii="Arial" w:hAnsi="Arial" w:cs="Arial"/>
          <w:sz w:val="24"/>
          <w:szCs w:val="24"/>
        </w:rPr>
        <w:t> </w:t>
      </w:r>
      <w:r w:rsidRPr="003179BC">
        <w:rPr>
          <w:rFonts w:ascii="Arial" w:hAnsi="Arial" w:cs="Arial"/>
          <w:sz w:val="24"/>
          <w:szCs w:val="24"/>
        </w:rPr>
        <w:t>wyłącznie</w:t>
      </w:r>
      <w:r w:rsidR="00136D89">
        <w:rPr>
          <w:rFonts w:ascii="Arial" w:hAnsi="Arial" w:cs="Arial"/>
          <w:sz w:val="24"/>
          <w:szCs w:val="24"/>
        </w:rPr>
        <w:t> </w:t>
      </w:r>
      <w:r w:rsidRPr="003179BC">
        <w:rPr>
          <w:rFonts w:ascii="Arial" w:hAnsi="Arial" w:cs="Arial"/>
          <w:sz w:val="24"/>
          <w:szCs w:val="24"/>
        </w:rPr>
        <w:t>podmiot inicjujący projekt partnerski</w:t>
      </w:r>
      <w:r w:rsidR="005E4EFF" w:rsidRPr="003179BC">
        <w:rPr>
          <w:rFonts w:ascii="Arial" w:hAnsi="Arial" w:cs="Arial"/>
          <w:sz w:val="24"/>
          <w:szCs w:val="24"/>
        </w:rPr>
        <w:t xml:space="preserve">. </w:t>
      </w:r>
    </w:p>
    <w:p w14:paraId="52EB3DA5" w14:textId="237DB06F" w:rsidR="00046A92" w:rsidRPr="003179BC" w:rsidRDefault="00046A92" w:rsidP="00136D89">
      <w:pPr>
        <w:numPr>
          <w:ilvl w:val="0"/>
          <w:numId w:val="1"/>
        </w:numPr>
        <w:tabs>
          <w:tab w:val="clear" w:pos="7874"/>
        </w:tabs>
        <w:spacing w:before="120" w:after="120"/>
        <w:ind w:left="284" w:hanging="284"/>
        <w:jc w:val="both"/>
        <w:rPr>
          <w:rFonts w:ascii="Arial" w:hAnsi="Arial" w:cs="Arial"/>
          <w:b/>
          <w:bCs/>
          <w:color w:val="000000"/>
          <w:sz w:val="24"/>
          <w:szCs w:val="24"/>
        </w:rPr>
      </w:pPr>
      <w:r w:rsidRPr="003179BC">
        <w:rPr>
          <w:rFonts w:ascii="Arial" w:hAnsi="Arial" w:cs="Arial"/>
          <w:b/>
          <w:bCs/>
          <w:color w:val="000000"/>
          <w:sz w:val="24"/>
          <w:szCs w:val="24"/>
        </w:rPr>
        <w:t>Zezwolenie na realizację inwestycji.</w:t>
      </w:r>
    </w:p>
    <w:p w14:paraId="25A8D4C2" w14:textId="00584971"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Dla projektów infrastrukturalnych Wnioskodawca zobowiązany jest do dołączenia dokumentu stanowiącego zezwolenie</w:t>
      </w:r>
      <w:r w:rsidRPr="003179BC">
        <w:rPr>
          <w:rStyle w:val="Odwoanieprzypisudolnego"/>
          <w:rFonts w:ascii="Arial" w:hAnsi="Arial" w:cs="Arial"/>
          <w:sz w:val="24"/>
          <w:szCs w:val="24"/>
        </w:rPr>
        <w:footnoteReference w:id="2"/>
      </w:r>
      <w:r w:rsidRPr="003179BC">
        <w:rPr>
          <w:rFonts w:ascii="Arial" w:hAnsi="Arial" w:cs="Arial"/>
          <w:sz w:val="24"/>
          <w:szCs w:val="24"/>
        </w:rPr>
        <w:t xml:space="preserve"> na realizację pełnego zakresu rzeczowego inwestycji tj. na podstawie którego może rozpocząć prace budowlane. Przedmiotowe zezwolenie mogą stanowić</w:t>
      </w:r>
      <w:r w:rsidR="00B93D66" w:rsidRPr="003179BC">
        <w:rPr>
          <w:rFonts w:ascii="Arial" w:hAnsi="Arial" w:cs="Arial"/>
          <w:sz w:val="24"/>
          <w:szCs w:val="24"/>
        </w:rPr>
        <w:t xml:space="preserve"> w </w:t>
      </w:r>
      <w:r w:rsidRPr="003179BC">
        <w:rPr>
          <w:rFonts w:ascii="Arial" w:hAnsi="Arial" w:cs="Arial"/>
          <w:sz w:val="24"/>
          <w:szCs w:val="24"/>
        </w:rPr>
        <w:t>szczególności: decyzja</w:t>
      </w:r>
      <w:r w:rsidR="00B93D66" w:rsidRPr="003179BC">
        <w:rPr>
          <w:rFonts w:ascii="Arial" w:hAnsi="Arial" w:cs="Arial"/>
          <w:sz w:val="24"/>
          <w:szCs w:val="24"/>
        </w:rPr>
        <w:t xml:space="preserve"> o </w:t>
      </w:r>
      <w:r w:rsidRPr="003179BC">
        <w:rPr>
          <w:rFonts w:ascii="Arial" w:hAnsi="Arial" w:cs="Arial"/>
          <w:sz w:val="24"/>
          <w:szCs w:val="24"/>
        </w:rPr>
        <w:t>pozwoleniu na budowę, zgłoszenie wykonania robót budowlanych, ZRID, decyzja konserwatora zabytków, decyzja</w:t>
      </w:r>
      <w:r w:rsidR="00B93D66" w:rsidRPr="003179BC">
        <w:rPr>
          <w:rFonts w:ascii="Arial" w:hAnsi="Arial" w:cs="Arial"/>
          <w:sz w:val="24"/>
          <w:szCs w:val="24"/>
        </w:rPr>
        <w:t xml:space="preserve"> o </w:t>
      </w:r>
      <w:r w:rsidRPr="003179BC">
        <w:rPr>
          <w:rFonts w:ascii="Arial" w:hAnsi="Arial" w:cs="Arial"/>
          <w:sz w:val="24"/>
          <w:szCs w:val="24"/>
        </w:rPr>
        <w:t xml:space="preserve">pozwoleniu wodnoprawnym na wykonanie urządzeń wodnych, dokument zatwierdzający projekt robót geologicznych. Zgłoszenie zamiaru wykonania robót budowlanych musi zawierać pieczątkę wpływu do właściwego organu. Dodatkowo wraz ze zgłoszeniem obowiązkowo należy dostarczyć dokument wydany przez właściwy organ potwierdzający brak wniesienia sprzeciwu. </w:t>
      </w:r>
    </w:p>
    <w:p w14:paraId="58F6ECF1" w14:textId="5D5D94DF"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Załączone dokumenty muszą być aktualne (np. pozwolenie na budowę nie starsze niż trzy lata), chyba że prace budowlane zostały już rozpoczęte.</w:t>
      </w:r>
      <w:r w:rsidR="00B93D66" w:rsidRPr="003179BC">
        <w:rPr>
          <w:rFonts w:ascii="Arial" w:hAnsi="Arial" w:cs="Arial"/>
          <w:sz w:val="24"/>
          <w:szCs w:val="24"/>
        </w:rPr>
        <w:t xml:space="preserve"> W </w:t>
      </w:r>
      <w:r w:rsidRPr="003179BC">
        <w:rPr>
          <w:rFonts w:ascii="Arial" w:hAnsi="Arial" w:cs="Arial"/>
          <w:sz w:val="24"/>
          <w:szCs w:val="24"/>
        </w:rPr>
        <w:t>takim przypadku należy dodatkowo dołączyć kopię pierwszej strony dziennika budowy oraz kopię strony</w:t>
      </w:r>
      <w:r w:rsidR="00AE1240" w:rsidRPr="003179BC">
        <w:rPr>
          <w:rFonts w:ascii="Arial" w:hAnsi="Arial" w:cs="Arial"/>
          <w:sz w:val="24"/>
          <w:szCs w:val="24"/>
        </w:rPr>
        <w:t xml:space="preserve"> z </w:t>
      </w:r>
      <w:r w:rsidRPr="003179BC">
        <w:rPr>
          <w:rFonts w:ascii="Arial" w:hAnsi="Arial" w:cs="Arial"/>
          <w:sz w:val="24"/>
          <w:szCs w:val="24"/>
        </w:rPr>
        <w:t>pierwszym</w:t>
      </w:r>
      <w:r w:rsidR="00B93D66" w:rsidRPr="003179BC">
        <w:rPr>
          <w:rFonts w:ascii="Arial" w:hAnsi="Arial" w:cs="Arial"/>
          <w:sz w:val="24"/>
          <w:szCs w:val="24"/>
        </w:rPr>
        <w:t xml:space="preserve"> i </w:t>
      </w:r>
      <w:r w:rsidRPr="003179BC">
        <w:rPr>
          <w:rFonts w:ascii="Arial" w:hAnsi="Arial" w:cs="Arial"/>
          <w:sz w:val="24"/>
          <w:szCs w:val="24"/>
        </w:rPr>
        <w:t>ostatnim wpisem</w:t>
      </w:r>
      <w:r w:rsidR="00B93D66" w:rsidRPr="003179BC">
        <w:rPr>
          <w:rFonts w:ascii="Arial" w:hAnsi="Arial" w:cs="Arial"/>
          <w:sz w:val="24"/>
          <w:szCs w:val="24"/>
        </w:rPr>
        <w:t xml:space="preserve"> w </w:t>
      </w:r>
      <w:r w:rsidRPr="003179BC">
        <w:rPr>
          <w:rFonts w:ascii="Arial" w:hAnsi="Arial" w:cs="Arial"/>
          <w:sz w:val="24"/>
          <w:szCs w:val="24"/>
        </w:rPr>
        <w:t>dzienniku budowy,</w:t>
      </w:r>
      <w:r w:rsidR="00B93D66" w:rsidRPr="003179BC">
        <w:rPr>
          <w:rFonts w:ascii="Arial" w:hAnsi="Arial" w:cs="Arial"/>
          <w:sz w:val="24"/>
          <w:szCs w:val="24"/>
        </w:rPr>
        <w:t xml:space="preserve"> a </w:t>
      </w:r>
      <w:r w:rsidRPr="003179BC">
        <w:rPr>
          <w:rFonts w:ascii="Arial" w:hAnsi="Arial" w:cs="Arial"/>
          <w:sz w:val="24"/>
          <w:szCs w:val="24"/>
        </w:rPr>
        <w:t>także strony</w:t>
      </w:r>
      <w:r w:rsidR="00B93D66" w:rsidRPr="003179BC">
        <w:rPr>
          <w:rFonts w:ascii="Arial" w:hAnsi="Arial" w:cs="Arial"/>
          <w:sz w:val="24"/>
          <w:szCs w:val="24"/>
        </w:rPr>
        <w:t xml:space="preserve"> z </w:t>
      </w:r>
      <w:r w:rsidRPr="003179BC">
        <w:rPr>
          <w:rFonts w:ascii="Arial" w:hAnsi="Arial" w:cs="Arial"/>
          <w:sz w:val="24"/>
          <w:szCs w:val="24"/>
        </w:rPr>
        <w:t xml:space="preserve">wpisami potwierdzającymi, że prace nie zostały przerwane na okres dłuższy niż 3 lata. </w:t>
      </w:r>
    </w:p>
    <w:p w14:paraId="13ECCAEC" w14:textId="77777777"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Jeżeli jest to wymagane do uzyskania ostatecznego zezwolenia na realizację inwestycji</w:t>
      </w:r>
      <w:r w:rsidRPr="003179BC">
        <w:rPr>
          <w:rFonts w:ascii="Arial" w:hAnsi="Arial" w:cs="Arial"/>
          <w:color w:val="000000"/>
          <w:sz w:val="24"/>
          <w:szCs w:val="24"/>
        </w:rPr>
        <w:t xml:space="preserve"> należy dołączyć p</w:t>
      </w:r>
      <w:r w:rsidRPr="003179BC">
        <w:rPr>
          <w:rFonts w:ascii="Arial" w:hAnsi="Arial" w:cs="Arial"/>
          <w:sz w:val="24"/>
          <w:szCs w:val="24"/>
        </w:rPr>
        <w:t xml:space="preserve">ozwolenie wodno-prawne. </w:t>
      </w:r>
    </w:p>
    <w:p w14:paraId="7E316C63" w14:textId="4B760E50" w:rsidR="00046A92" w:rsidRPr="003179BC" w:rsidRDefault="00046A92" w:rsidP="00136D89">
      <w:pPr>
        <w:spacing w:before="120" w:after="0"/>
        <w:ind w:left="284"/>
        <w:rPr>
          <w:rFonts w:ascii="Arial" w:hAnsi="Arial" w:cs="Arial"/>
          <w:bCs/>
          <w:color w:val="000000"/>
          <w:sz w:val="24"/>
          <w:szCs w:val="24"/>
        </w:rPr>
      </w:pPr>
      <w:r w:rsidRPr="003179BC">
        <w:rPr>
          <w:rFonts w:ascii="Arial" w:hAnsi="Arial" w:cs="Arial"/>
          <w:color w:val="000000"/>
          <w:sz w:val="24"/>
          <w:szCs w:val="24"/>
        </w:rPr>
        <w:t>Dla przedsięwzięć mogących znacząco oddziaływać na środowisko należy dołączyć potwierdzenie</w:t>
      </w:r>
      <w:r w:rsidR="00B93D66" w:rsidRPr="003179BC">
        <w:rPr>
          <w:rFonts w:ascii="Arial" w:hAnsi="Arial" w:cs="Arial"/>
          <w:color w:val="000000"/>
          <w:sz w:val="24"/>
          <w:szCs w:val="24"/>
        </w:rPr>
        <w:t xml:space="preserve"> o </w:t>
      </w:r>
      <w:r w:rsidRPr="003179BC">
        <w:rPr>
          <w:rFonts w:ascii="Arial" w:hAnsi="Arial" w:cs="Arial"/>
          <w:color w:val="000000"/>
          <w:sz w:val="24"/>
          <w:szCs w:val="24"/>
        </w:rPr>
        <w:t>podaniu do publicznej wiadomości informacji</w:t>
      </w:r>
      <w:r w:rsidR="00B93D66" w:rsidRPr="003179BC">
        <w:rPr>
          <w:rFonts w:ascii="Arial" w:hAnsi="Arial" w:cs="Arial"/>
          <w:color w:val="000000"/>
          <w:sz w:val="24"/>
          <w:szCs w:val="24"/>
        </w:rPr>
        <w:t xml:space="preserve"> o </w:t>
      </w:r>
      <w:r w:rsidRPr="003179BC">
        <w:rPr>
          <w:rFonts w:ascii="Arial" w:hAnsi="Arial" w:cs="Arial"/>
          <w:color w:val="000000"/>
          <w:sz w:val="24"/>
          <w:szCs w:val="24"/>
        </w:rPr>
        <w:t>wydanych decyzjach,</w:t>
      </w:r>
      <w:r w:rsidR="00AE1240" w:rsidRPr="003179BC">
        <w:rPr>
          <w:rFonts w:ascii="Arial" w:hAnsi="Arial" w:cs="Arial"/>
          <w:color w:val="000000"/>
          <w:sz w:val="24"/>
          <w:szCs w:val="24"/>
        </w:rPr>
        <w:t xml:space="preserve"> o </w:t>
      </w:r>
      <w:r w:rsidRPr="003179BC">
        <w:rPr>
          <w:rFonts w:ascii="Arial" w:hAnsi="Arial" w:cs="Arial"/>
          <w:color w:val="000000"/>
          <w:sz w:val="24"/>
          <w:szCs w:val="24"/>
        </w:rPr>
        <w:t>których mowa</w:t>
      </w:r>
      <w:r w:rsidR="00B93D66" w:rsidRPr="003179BC">
        <w:rPr>
          <w:rFonts w:ascii="Arial" w:hAnsi="Arial" w:cs="Arial"/>
          <w:color w:val="000000"/>
          <w:sz w:val="24"/>
          <w:szCs w:val="24"/>
        </w:rPr>
        <w:t xml:space="preserve"> w </w:t>
      </w:r>
      <w:r w:rsidRPr="003179BC">
        <w:rPr>
          <w:rFonts w:ascii="Arial" w:hAnsi="Arial" w:cs="Arial"/>
          <w:color w:val="000000"/>
          <w:sz w:val="24"/>
          <w:szCs w:val="24"/>
        </w:rPr>
        <w:t>art. 72 ust.1 Uooś (np. pozwolenie na budowę, pozwolenie wodno-prawne, ZRID) oraz</w:t>
      </w:r>
      <w:r w:rsidR="00B93D66" w:rsidRPr="003179BC">
        <w:rPr>
          <w:rFonts w:ascii="Arial" w:hAnsi="Arial" w:cs="Arial"/>
          <w:color w:val="000000"/>
          <w:sz w:val="24"/>
          <w:szCs w:val="24"/>
        </w:rPr>
        <w:t xml:space="preserve"> o </w:t>
      </w:r>
      <w:r w:rsidRPr="003179BC">
        <w:rPr>
          <w:rFonts w:ascii="Arial" w:hAnsi="Arial" w:cs="Arial"/>
          <w:color w:val="000000"/>
          <w:sz w:val="24"/>
          <w:szCs w:val="24"/>
        </w:rPr>
        <w:t>możliwości zapoznania się</w:t>
      </w:r>
      <w:r w:rsidR="00B93D66" w:rsidRPr="003179BC">
        <w:rPr>
          <w:rFonts w:ascii="Arial" w:hAnsi="Arial" w:cs="Arial"/>
          <w:color w:val="000000"/>
          <w:sz w:val="24"/>
          <w:szCs w:val="24"/>
        </w:rPr>
        <w:t xml:space="preserve"> z </w:t>
      </w:r>
      <w:r w:rsidRPr="003179BC">
        <w:rPr>
          <w:rFonts w:ascii="Arial" w:hAnsi="Arial" w:cs="Arial"/>
          <w:color w:val="000000"/>
          <w:sz w:val="24"/>
          <w:szCs w:val="24"/>
        </w:rPr>
        <w:t>jej treścią</w:t>
      </w:r>
      <w:r w:rsidR="00B93D66" w:rsidRPr="003179BC">
        <w:rPr>
          <w:rFonts w:ascii="Arial" w:hAnsi="Arial" w:cs="Arial"/>
          <w:color w:val="000000"/>
          <w:sz w:val="24"/>
          <w:szCs w:val="24"/>
        </w:rPr>
        <w:t xml:space="preserve"> i </w:t>
      </w:r>
      <w:r w:rsidRPr="003179BC">
        <w:rPr>
          <w:rFonts w:ascii="Arial" w:hAnsi="Arial" w:cs="Arial"/>
          <w:color w:val="000000"/>
          <w:sz w:val="24"/>
          <w:szCs w:val="24"/>
        </w:rPr>
        <w:t>dokumentacją sprawy zgodnie</w:t>
      </w:r>
      <w:r w:rsidR="00B93D66" w:rsidRPr="003179BC">
        <w:rPr>
          <w:rFonts w:ascii="Arial" w:hAnsi="Arial" w:cs="Arial"/>
          <w:color w:val="000000"/>
          <w:sz w:val="24"/>
          <w:szCs w:val="24"/>
        </w:rPr>
        <w:t xml:space="preserve"> z </w:t>
      </w:r>
      <w:r w:rsidRPr="003179BC">
        <w:rPr>
          <w:rFonts w:ascii="Arial" w:hAnsi="Arial" w:cs="Arial"/>
          <w:color w:val="000000"/>
          <w:sz w:val="24"/>
          <w:szCs w:val="24"/>
        </w:rPr>
        <w:t>art. 72 ust.6 Uooś.</w:t>
      </w:r>
    </w:p>
    <w:p w14:paraId="49181C0F" w14:textId="498AB0F7" w:rsidR="00046A92" w:rsidRPr="003179BC" w:rsidRDefault="00046A92" w:rsidP="00136D89">
      <w:pPr>
        <w:spacing w:before="120" w:after="0"/>
        <w:ind w:left="284"/>
        <w:rPr>
          <w:rFonts w:ascii="Arial" w:hAnsi="Arial" w:cs="Arial"/>
          <w:sz w:val="24"/>
          <w:szCs w:val="24"/>
        </w:rPr>
      </w:pPr>
      <w:r w:rsidRPr="003179BC">
        <w:rPr>
          <w:rFonts w:ascii="Arial" w:hAnsi="Arial" w:cs="Arial"/>
          <w:color w:val="000000"/>
          <w:sz w:val="24"/>
          <w:szCs w:val="24"/>
        </w:rPr>
        <w:t>Należy zwrócić uwagę na fakt, że nie wszystkie roboty budowlane wymagają uzyskania pozwolenia na budowę. Zagadnienie to zostało uregulowane</w:t>
      </w:r>
      <w:r w:rsidR="00B93D66" w:rsidRPr="003179BC">
        <w:rPr>
          <w:rFonts w:ascii="Arial" w:hAnsi="Arial" w:cs="Arial"/>
          <w:color w:val="000000"/>
          <w:sz w:val="24"/>
          <w:szCs w:val="24"/>
        </w:rPr>
        <w:t xml:space="preserve"> w </w:t>
      </w:r>
      <w:r w:rsidRPr="003179BC">
        <w:rPr>
          <w:rFonts w:ascii="Arial" w:hAnsi="Arial" w:cs="Arial"/>
          <w:color w:val="000000"/>
          <w:sz w:val="24"/>
          <w:szCs w:val="24"/>
        </w:rPr>
        <w:t>art. 29-31 Ustawy prawo budowlane</w:t>
      </w:r>
      <w:r w:rsidR="00B93D66" w:rsidRPr="003179BC">
        <w:rPr>
          <w:rFonts w:ascii="Arial" w:hAnsi="Arial" w:cs="Arial"/>
          <w:color w:val="000000"/>
          <w:sz w:val="24"/>
          <w:szCs w:val="24"/>
        </w:rPr>
        <w:t xml:space="preserve"> z </w:t>
      </w:r>
      <w:r w:rsidRPr="003179BC">
        <w:rPr>
          <w:rFonts w:ascii="Arial" w:hAnsi="Arial" w:cs="Arial"/>
          <w:color w:val="000000"/>
          <w:sz w:val="24"/>
          <w:szCs w:val="24"/>
        </w:rPr>
        <w:t xml:space="preserve">dnia 7 lipca 1994 roku (Dz.U. </w:t>
      </w:r>
      <w:r w:rsidR="004A0884" w:rsidRPr="003179BC">
        <w:rPr>
          <w:rFonts w:ascii="Arial" w:hAnsi="Arial" w:cs="Arial"/>
          <w:color w:val="000000"/>
          <w:sz w:val="24"/>
          <w:szCs w:val="24"/>
        </w:rPr>
        <w:t>202</w:t>
      </w:r>
      <w:r w:rsidR="0023304E" w:rsidRPr="003179BC">
        <w:rPr>
          <w:rFonts w:ascii="Arial" w:hAnsi="Arial" w:cs="Arial"/>
          <w:color w:val="000000"/>
          <w:sz w:val="24"/>
          <w:szCs w:val="24"/>
        </w:rPr>
        <w:t>1</w:t>
      </w:r>
      <w:r w:rsidRPr="003179BC">
        <w:rPr>
          <w:rFonts w:ascii="Arial" w:hAnsi="Arial" w:cs="Arial"/>
          <w:color w:val="000000"/>
          <w:sz w:val="24"/>
          <w:szCs w:val="24"/>
        </w:rPr>
        <w:t xml:space="preserve">, poz. </w:t>
      </w:r>
      <w:r w:rsidR="0023304E" w:rsidRPr="003179BC">
        <w:rPr>
          <w:rFonts w:ascii="Arial" w:hAnsi="Arial" w:cs="Arial"/>
          <w:color w:val="000000"/>
          <w:sz w:val="24"/>
          <w:szCs w:val="24"/>
        </w:rPr>
        <w:t>2351</w:t>
      </w:r>
      <w:r w:rsidR="00B93D66" w:rsidRPr="003179BC">
        <w:rPr>
          <w:rFonts w:ascii="Arial" w:hAnsi="Arial" w:cs="Arial"/>
          <w:color w:val="000000"/>
          <w:sz w:val="24"/>
          <w:szCs w:val="24"/>
        </w:rPr>
        <w:t xml:space="preserve"> </w:t>
      </w:r>
      <w:r w:rsidR="00B93D66" w:rsidRPr="003179BC">
        <w:rPr>
          <w:rFonts w:ascii="Arial" w:hAnsi="Arial" w:cs="Arial"/>
          <w:color w:val="000000"/>
          <w:sz w:val="24"/>
          <w:szCs w:val="24"/>
        </w:rPr>
        <w:lastRenderedPageBreak/>
        <w:t>z </w:t>
      </w:r>
      <w:r w:rsidR="00880349" w:rsidRPr="003179BC">
        <w:rPr>
          <w:rFonts w:ascii="Arial" w:hAnsi="Arial" w:cs="Arial"/>
          <w:color w:val="000000"/>
          <w:sz w:val="24"/>
          <w:szCs w:val="24"/>
        </w:rPr>
        <w:t>późn. zm.</w:t>
      </w:r>
      <w:r w:rsidRPr="003179BC">
        <w:rPr>
          <w:rFonts w:ascii="Arial" w:hAnsi="Arial" w:cs="Arial"/>
          <w:color w:val="000000"/>
          <w:sz w:val="24"/>
          <w:szCs w:val="24"/>
        </w:rPr>
        <w:t>).</w:t>
      </w:r>
      <w:r w:rsidR="00B93D66" w:rsidRPr="003179BC">
        <w:rPr>
          <w:rFonts w:ascii="Arial" w:hAnsi="Arial" w:cs="Arial"/>
          <w:color w:val="000000"/>
          <w:sz w:val="24"/>
          <w:szCs w:val="24"/>
        </w:rPr>
        <w:t xml:space="preserve"> W </w:t>
      </w:r>
      <w:r w:rsidRPr="003179BC">
        <w:rPr>
          <w:rFonts w:ascii="Arial" w:hAnsi="Arial" w:cs="Arial"/>
          <w:color w:val="000000"/>
          <w:sz w:val="24"/>
          <w:szCs w:val="24"/>
        </w:rPr>
        <w:t>przypadku przedsięwzięcia, dla którego nie jest wymagane uzyskanie decyzji</w:t>
      </w:r>
      <w:r w:rsidR="00B93D66" w:rsidRPr="003179BC">
        <w:rPr>
          <w:rFonts w:ascii="Arial" w:hAnsi="Arial" w:cs="Arial"/>
          <w:color w:val="000000"/>
          <w:sz w:val="24"/>
          <w:szCs w:val="24"/>
        </w:rPr>
        <w:t xml:space="preserve"> o </w:t>
      </w:r>
      <w:r w:rsidRPr="003179BC">
        <w:rPr>
          <w:rFonts w:ascii="Arial" w:hAnsi="Arial" w:cs="Arial"/>
          <w:color w:val="000000"/>
          <w:sz w:val="24"/>
          <w:szCs w:val="24"/>
        </w:rPr>
        <w:t>pozwoleniu na budowę ani zgłoszenie robót budowlanych, należy dołączyć stanowisko organu architektoniczno-budowlanego</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przedmiotowej kwestii. </w:t>
      </w:r>
      <w:r w:rsidR="00880349" w:rsidRPr="003179BC">
        <w:rPr>
          <w:rFonts w:ascii="Arial" w:hAnsi="Arial" w:cs="Arial"/>
          <w:color w:val="000000"/>
          <w:sz w:val="24"/>
          <w:szCs w:val="24"/>
        </w:rPr>
        <w:t>Wymóg załączenia stanowiska potwierdzającego brak obowiązku uzyskania zezwolenia wynikającego</w:t>
      </w:r>
      <w:r w:rsidR="00B93D66" w:rsidRPr="003179BC">
        <w:rPr>
          <w:rFonts w:ascii="Arial" w:hAnsi="Arial" w:cs="Arial"/>
          <w:color w:val="000000"/>
          <w:sz w:val="24"/>
          <w:szCs w:val="24"/>
        </w:rPr>
        <w:t xml:space="preserve"> z </w:t>
      </w:r>
      <w:r w:rsidR="00880349" w:rsidRPr="003179BC">
        <w:rPr>
          <w:rFonts w:ascii="Arial" w:hAnsi="Arial" w:cs="Arial"/>
          <w:color w:val="000000"/>
          <w:sz w:val="24"/>
          <w:szCs w:val="24"/>
        </w:rPr>
        <w:t>innych przepisów niż Ustawa prawo budowlane dotyczy również pozostałych decyzji/opinii stanowiących zezwolenie na realizację inwestycji.</w:t>
      </w:r>
    </w:p>
    <w:p w14:paraId="30E7F319" w14:textId="1BFA1E55" w:rsidR="00046A92" w:rsidRPr="003179BC" w:rsidRDefault="00CD646B" w:rsidP="00136D89">
      <w:pPr>
        <w:pStyle w:val="Tekstpodstawowy"/>
        <w:numPr>
          <w:ilvl w:val="0"/>
          <w:numId w:val="62"/>
        </w:numPr>
        <w:spacing w:before="240" w:after="240" w:line="276" w:lineRule="auto"/>
        <w:ind w:left="284" w:hanging="284"/>
        <w:rPr>
          <w:rFonts w:ascii="Arial" w:hAnsi="Arial" w:cs="Arial"/>
          <w:b/>
        </w:rPr>
      </w:pPr>
      <w:r w:rsidRPr="003179BC">
        <w:rPr>
          <w:rFonts w:ascii="Arial" w:hAnsi="Arial" w:cs="Arial"/>
          <w:b/>
        </w:rPr>
        <w:t>Dokumentacja techniczna</w:t>
      </w:r>
      <w:r w:rsidR="00B93D66" w:rsidRPr="003179BC">
        <w:rPr>
          <w:rFonts w:ascii="Arial" w:hAnsi="Arial" w:cs="Arial"/>
          <w:b/>
        </w:rPr>
        <w:t xml:space="preserve"> w </w:t>
      </w:r>
      <w:r w:rsidR="00046A92" w:rsidRPr="003179BC">
        <w:rPr>
          <w:rFonts w:ascii="Arial" w:hAnsi="Arial" w:cs="Arial"/>
          <w:b/>
        </w:rPr>
        <w:t>zakresie realizowanej inwestycji lub/i specyfikacja techniczna zakupywanego oprogramowania/</w:t>
      </w:r>
      <w:r w:rsidR="004150D9" w:rsidRPr="003179BC">
        <w:rPr>
          <w:rFonts w:ascii="Arial" w:hAnsi="Arial" w:cs="Arial"/>
          <w:b/>
        </w:rPr>
        <w:t xml:space="preserve"> </w:t>
      </w:r>
      <w:r w:rsidR="00046A92" w:rsidRPr="003179BC">
        <w:rPr>
          <w:rFonts w:ascii="Arial" w:hAnsi="Arial" w:cs="Arial"/>
          <w:b/>
        </w:rPr>
        <w:t>sprzętu/usług oraz plan rozmieszczenia sprzętu.</w:t>
      </w:r>
    </w:p>
    <w:p w14:paraId="4D65CDB7" w14:textId="713A3318" w:rsidR="00CD646B" w:rsidRPr="003179BC" w:rsidRDefault="005E4EFF" w:rsidP="00136D89">
      <w:pPr>
        <w:pStyle w:val="Tekstpodstawowy"/>
        <w:spacing w:before="120" w:after="0" w:line="276" w:lineRule="auto"/>
        <w:ind w:left="284"/>
        <w:rPr>
          <w:rFonts w:ascii="Arial" w:hAnsi="Arial" w:cs="Arial"/>
        </w:rPr>
      </w:pPr>
      <w:r w:rsidRPr="003179BC">
        <w:rPr>
          <w:rFonts w:ascii="Arial" w:hAnsi="Arial" w:cs="Arial"/>
        </w:rPr>
        <w:t>Wnioskodawca zobowiązany jest dostarczyć kopię opisu technicznego zatwierdzonego projektu zagospodarowania działki lub terenu oraz projektu architektoniczno-budowlanego stanowiącego załącznik do decyzji udzielającej pozwolenia na budowę wraz z planem zagospodarowania terenu i wykazem tomów projektu architektoniczno-budowlanego. W przypadkach określonych w art. 30 ust. 2a i 3 ustawy z dnia 7 lipca 1994 r. prawo budowlane (Dz. U. z 2021 r. poz. 2351 z późn. zm.) należy załączyć projekt zagospodarowania działki lub terenu, wykonany przez projektanta posiadającego wymagane uprawnienia budowlane.</w:t>
      </w:r>
    </w:p>
    <w:p w14:paraId="5591B1D5"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bCs/>
        </w:rPr>
        <w:t xml:space="preserve">Wykaz tomów projektu budowlanego </w:t>
      </w:r>
      <w:r w:rsidRPr="003179BC">
        <w:rPr>
          <w:rFonts w:ascii="Arial" w:hAnsi="Arial" w:cs="Arial"/>
        </w:rPr>
        <w:t>zawiera:</w:t>
      </w:r>
    </w:p>
    <w:p w14:paraId="516015BD" w14:textId="77777777"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rPr>
      </w:pPr>
      <w:r w:rsidRPr="003179BC">
        <w:rPr>
          <w:rFonts w:ascii="Arial" w:hAnsi="Arial" w:cs="Arial"/>
        </w:rPr>
        <w:t>numery tomów dokumentacji,</w:t>
      </w:r>
    </w:p>
    <w:p w14:paraId="6E2ED9EF" w14:textId="77777777"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rPr>
      </w:pPr>
      <w:r w:rsidRPr="003179BC">
        <w:rPr>
          <w:rFonts w:ascii="Arial" w:hAnsi="Arial" w:cs="Arial"/>
        </w:rPr>
        <w:t>tytuły opracowań,</w:t>
      </w:r>
    </w:p>
    <w:p w14:paraId="166BA3B5" w14:textId="0038E4FF"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bCs/>
        </w:rPr>
      </w:pPr>
      <w:r w:rsidRPr="003179BC">
        <w:rPr>
          <w:rFonts w:ascii="Arial" w:hAnsi="Arial" w:cs="Arial"/>
        </w:rPr>
        <w:t>nazwi</w:t>
      </w:r>
      <w:r w:rsidRPr="003179BC">
        <w:rPr>
          <w:rFonts w:ascii="Arial" w:hAnsi="Arial" w:cs="Arial"/>
          <w:bCs/>
        </w:rPr>
        <w:t>ska autorów opracowań wraz</w:t>
      </w:r>
      <w:r w:rsidR="00B93D66" w:rsidRPr="003179BC">
        <w:rPr>
          <w:rFonts w:ascii="Arial" w:hAnsi="Arial" w:cs="Arial"/>
          <w:bCs/>
        </w:rPr>
        <w:t xml:space="preserve"> z </w:t>
      </w:r>
      <w:r w:rsidRPr="003179BC">
        <w:rPr>
          <w:rFonts w:ascii="Arial" w:hAnsi="Arial" w:cs="Arial"/>
          <w:bCs/>
        </w:rPr>
        <w:t xml:space="preserve">numerami ich </w:t>
      </w:r>
      <w:r w:rsidRPr="003179BC">
        <w:rPr>
          <w:rFonts w:ascii="Arial" w:hAnsi="Arial" w:cs="Arial"/>
        </w:rPr>
        <w:t>u</w:t>
      </w:r>
      <w:r w:rsidRPr="003179BC">
        <w:rPr>
          <w:rFonts w:ascii="Arial" w:hAnsi="Arial" w:cs="Arial"/>
          <w:bCs/>
        </w:rPr>
        <w:t>prawnień.</w:t>
      </w:r>
    </w:p>
    <w:p w14:paraId="3A741039" w14:textId="77ED3DAC"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rPr>
        <w:t xml:space="preserve">Na żądanie IZ </w:t>
      </w:r>
      <w:r w:rsidR="00D1460B" w:rsidRPr="003179BC">
        <w:rPr>
          <w:rFonts w:ascii="Arial" w:hAnsi="Arial" w:cs="Arial"/>
        </w:rPr>
        <w:t>FEL 2021-2027</w:t>
      </w:r>
      <w:r w:rsidRPr="003179BC">
        <w:rPr>
          <w:rFonts w:ascii="Arial" w:hAnsi="Arial" w:cs="Arial"/>
        </w:rPr>
        <w:t xml:space="preserve"> Wnioskodawca</w:t>
      </w:r>
      <w:r w:rsidRPr="003179BC">
        <w:rPr>
          <w:rFonts w:ascii="Arial" w:hAnsi="Arial" w:cs="Arial"/>
          <w:bCs/>
        </w:rPr>
        <w:t xml:space="preserve"> zobowiązany jest d</w:t>
      </w:r>
      <w:r w:rsidRPr="003179BC">
        <w:rPr>
          <w:rFonts w:ascii="Arial" w:hAnsi="Arial" w:cs="Arial"/>
        </w:rPr>
        <w:t xml:space="preserve">ostarczyć pełną dokumentację techniczną projektu. </w:t>
      </w:r>
    </w:p>
    <w:p w14:paraId="4EF2EDFE" w14:textId="7B8D713D" w:rsidR="00E42F77" w:rsidRPr="003179BC" w:rsidRDefault="00E42F77" w:rsidP="00136D89">
      <w:pPr>
        <w:pStyle w:val="Tekstpodstawowy"/>
        <w:spacing w:before="120" w:after="0" w:line="276" w:lineRule="auto"/>
        <w:ind w:left="284"/>
        <w:rPr>
          <w:rFonts w:ascii="Arial" w:hAnsi="Arial" w:cs="Arial"/>
        </w:rPr>
      </w:pPr>
      <w:r w:rsidRPr="003179BC">
        <w:rPr>
          <w:rFonts w:ascii="Arial" w:hAnsi="Arial" w:cs="Arial"/>
        </w:rPr>
        <w:t>W przypadku, gdy nie jest wymagane pozwolenie na budowę należy dołączyć dokumentację projektową służącą do opisu przedmiotu robót budowlanych, określającą rodzaj, zakres</w:t>
      </w:r>
      <w:r w:rsidR="00B93D66" w:rsidRPr="003179BC">
        <w:rPr>
          <w:rFonts w:ascii="Arial" w:hAnsi="Arial" w:cs="Arial"/>
        </w:rPr>
        <w:t xml:space="preserve"> i </w:t>
      </w:r>
      <w:r w:rsidRPr="003179BC">
        <w:rPr>
          <w:rFonts w:ascii="Arial" w:hAnsi="Arial" w:cs="Arial"/>
        </w:rPr>
        <w:t>sposób wykonania robót budowlanych, termin ich rozpoczęcia oraz</w:t>
      </w:r>
      <w:r w:rsidR="00B93D66" w:rsidRPr="003179BC">
        <w:rPr>
          <w:rFonts w:ascii="Arial" w:hAnsi="Arial" w:cs="Arial"/>
        </w:rPr>
        <w:t xml:space="preserve"> w </w:t>
      </w:r>
      <w:r w:rsidRPr="003179BC">
        <w:rPr>
          <w:rFonts w:ascii="Arial" w:hAnsi="Arial" w:cs="Arial"/>
        </w:rPr>
        <w:t>zależności od potrzeb, odpowiednie szkice lub rysunki.</w:t>
      </w:r>
    </w:p>
    <w:p w14:paraId="119F40C3"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rPr>
        <w:t>W przypadku projektu, który swoim zakresem obejmuje zakupy inwestycyjne, należy załączyć specyfikację dostaw (zestawienie zakupywanego oprogramowania/sprzętu określające właściwości techniczne, które zawiera:</w:t>
      </w:r>
    </w:p>
    <w:p w14:paraId="25843B7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ilość,</w:t>
      </w:r>
    </w:p>
    <w:p w14:paraId="5CE996F9"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rodzaj,</w:t>
      </w:r>
    </w:p>
    <w:p w14:paraId="0851B36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typ,</w:t>
      </w:r>
    </w:p>
    <w:p w14:paraId="415BAA2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główne parametry,</w:t>
      </w:r>
    </w:p>
    <w:p w14:paraId="749B045C"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plan rozmieszczenia zakupywanego wyposażenia/sprzętu,</w:t>
      </w:r>
    </w:p>
    <w:p w14:paraId="7A034317" w14:textId="39522B01"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odniesienie do cen jednostkowych</w:t>
      </w:r>
      <w:r w:rsidR="00B93D66" w:rsidRPr="003179BC">
        <w:rPr>
          <w:rFonts w:ascii="Arial" w:hAnsi="Arial" w:cs="Arial"/>
        </w:rPr>
        <w:t xml:space="preserve"> w </w:t>
      </w:r>
      <w:r w:rsidRPr="003179BC">
        <w:rPr>
          <w:rFonts w:ascii="Arial" w:hAnsi="Arial" w:cs="Arial"/>
        </w:rPr>
        <w:t>formie kosztorysu.</w:t>
      </w:r>
    </w:p>
    <w:p w14:paraId="6A31CB5B"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bCs/>
        </w:rPr>
        <w:lastRenderedPageBreak/>
        <w:t xml:space="preserve">W przypadku, gdy projekt dotyczy usług </w:t>
      </w:r>
      <w:r w:rsidRPr="003179BC">
        <w:rPr>
          <w:rFonts w:ascii="Arial" w:hAnsi="Arial" w:cs="Arial"/>
        </w:rPr>
        <w:t>należy załączyć specyfikację zawierającą:</w:t>
      </w:r>
    </w:p>
    <w:p w14:paraId="13534198" w14:textId="77777777"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rodzaj,</w:t>
      </w:r>
    </w:p>
    <w:p w14:paraId="7C082E65" w14:textId="77777777" w:rsidR="00046A92" w:rsidRPr="003179BC" w:rsidRDefault="00046A92" w:rsidP="00136D89">
      <w:pPr>
        <w:pStyle w:val="Tekstpodstawowy"/>
        <w:numPr>
          <w:ilvl w:val="0"/>
          <w:numId w:val="15"/>
        </w:numPr>
        <w:tabs>
          <w:tab w:val="clear" w:pos="720"/>
        </w:tabs>
        <w:spacing w:after="0" w:line="276" w:lineRule="auto"/>
        <w:ind w:left="284" w:firstLine="0"/>
        <w:rPr>
          <w:rFonts w:ascii="Arial" w:hAnsi="Arial" w:cs="Arial"/>
        </w:rPr>
      </w:pPr>
      <w:r w:rsidRPr="003179BC">
        <w:rPr>
          <w:rFonts w:ascii="Arial" w:hAnsi="Arial" w:cs="Arial"/>
        </w:rPr>
        <w:t>charakter,</w:t>
      </w:r>
    </w:p>
    <w:p w14:paraId="60E8D226" w14:textId="66F4BDE7"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zakres usługi przewidzianej do realizacji</w:t>
      </w:r>
      <w:r w:rsidR="00B93D66" w:rsidRPr="003179BC">
        <w:rPr>
          <w:rFonts w:ascii="Arial" w:hAnsi="Arial" w:cs="Arial"/>
        </w:rPr>
        <w:t xml:space="preserve"> w </w:t>
      </w:r>
      <w:r w:rsidRPr="003179BC">
        <w:rPr>
          <w:rFonts w:ascii="Arial" w:hAnsi="Arial" w:cs="Arial"/>
        </w:rPr>
        <w:t>ramach projektu,</w:t>
      </w:r>
    </w:p>
    <w:p w14:paraId="5ED2E693" w14:textId="0F380B60"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odniesienie do cen jednostkowych</w:t>
      </w:r>
      <w:r w:rsidR="00B93D66" w:rsidRPr="003179BC">
        <w:rPr>
          <w:rFonts w:ascii="Arial" w:hAnsi="Arial" w:cs="Arial"/>
        </w:rPr>
        <w:t xml:space="preserve"> w </w:t>
      </w:r>
      <w:r w:rsidRPr="003179BC">
        <w:rPr>
          <w:rFonts w:ascii="Arial" w:hAnsi="Arial" w:cs="Arial"/>
        </w:rPr>
        <w:t>formie kosztorysu.</w:t>
      </w:r>
    </w:p>
    <w:p w14:paraId="5BE48F62" w14:textId="065D94F4" w:rsidR="00046A92" w:rsidRPr="003179BC" w:rsidRDefault="00046A92" w:rsidP="00C72FCB">
      <w:pPr>
        <w:numPr>
          <w:ilvl w:val="0"/>
          <w:numId w:val="62"/>
        </w:numPr>
        <w:spacing w:before="120" w:after="120"/>
        <w:ind w:left="284" w:hanging="284"/>
        <w:rPr>
          <w:rFonts w:ascii="Arial" w:hAnsi="Arial" w:cs="Arial"/>
          <w:b/>
          <w:sz w:val="24"/>
          <w:szCs w:val="24"/>
        </w:rPr>
      </w:pPr>
      <w:r w:rsidRPr="003179BC">
        <w:rPr>
          <w:rFonts w:ascii="Arial" w:hAnsi="Arial" w:cs="Arial"/>
          <w:b/>
          <w:sz w:val="24"/>
          <w:szCs w:val="24"/>
        </w:rPr>
        <w:t>Wyciąg</w:t>
      </w:r>
      <w:r w:rsidR="00B93D66" w:rsidRPr="003179BC">
        <w:rPr>
          <w:rFonts w:ascii="Arial" w:hAnsi="Arial" w:cs="Arial"/>
          <w:b/>
          <w:sz w:val="24"/>
          <w:szCs w:val="24"/>
        </w:rPr>
        <w:t xml:space="preserve"> z </w:t>
      </w:r>
      <w:r w:rsidRPr="003179BC">
        <w:rPr>
          <w:rFonts w:ascii="Arial" w:hAnsi="Arial" w:cs="Arial"/>
          <w:b/>
          <w:sz w:val="24"/>
          <w:szCs w:val="24"/>
        </w:rPr>
        <w:t>kosztorysu inwestorskiego.</w:t>
      </w:r>
    </w:p>
    <w:p w14:paraId="6A5D97B6" w14:textId="74539134"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przypadku projektów infrastrukturalnych należy dołączyć wyciąg</w:t>
      </w:r>
      <w:r w:rsidR="00B93D66" w:rsidRPr="003179BC">
        <w:rPr>
          <w:rFonts w:ascii="Arial" w:hAnsi="Arial" w:cs="Arial"/>
          <w:sz w:val="24"/>
          <w:szCs w:val="24"/>
        </w:rPr>
        <w:t xml:space="preserve"> z </w:t>
      </w:r>
      <w:r w:rsidRPr="003179BC">
        <w:rPr>
          <w:rFonts w:ascii="Arial" w:hAnsi="Arial" w:cs="Arial"/>
          <w:sz w:val="24"/>
          <w:szCs w:val="24"/>
        </w:rPr>
        <w:t>kosztorysu inwestorskiego.</w:t>
      </w:r>
      <w:r w:rsidR="00B93D66" w:rsidRPr="003179BC">
        <w:rPr>
          <w:rFonts w:ascii="Arial" w:hAnsi="Arial" w:cs="Arial"/>
          <w:sz w:val="24"/>
          <w:szCs w:val="24"/>
        </w:rPr>
        <w:t xml:space="preserve"> W </w:t>
      </w:r>
      <w:r w:rsidRPr="003179BC">
        <w:rPr>
          <w:rFonts w:ascii="Arial" w:hAnsi="Arial" w:cs="Arial"/>
          <w:sz w:val="24"/>
          <w:szCs w:val="24"/>
        </w:rPr>
        <w:t xml:space="preserve">sytuacji, gdy wnioskodawca dysponuje już kosztorysem ofertowym bądź powykonawczym, należy je dostarczyć. </w:t>
      </w:r>
    </w:p>
    <w:p w14:paraId="23921DA6" w14:textId="4D02309B" w:rsidR="00046A92" w:rsidRPr="003179BC" w:rsidRDefault="00046A92" w:rsidP="00C72FCB">
      <w:pPr>
        <w:numPr>
          <w:ilvl w:val="0"/>
          <w:numId w:val="62"/>
        </w:numPr>
        <w:spacing w:before="120" w:after="120"/>
        <w:ind w:left="284" w:hanging="284"/>
        <w:rPr>
          <w:rFonts w:ascii="Arial" w:hAnsi="Arial" w:cs="Arial"/>
          <w:b/>
          <w:sz w:val="24"/>
          <w:szCs w:val="24"/>
        </w:rPr>
      </w:pPr>
      <w:r w:rsidRPr="003179BC">
        <w:rPr>
          <w:rFonts w:ascii="Arial" w:hAnsi="Arial" w:cs="Arial"/>
          <w:b/>
          <w:sz w:val="24"/>
          <w:szCs w:val="24"/>
        </w:rPr>
        <w:t>Oświadczenie</w:t>
      </w:r>
      <w:r w:rsidR="00B93D66" w:rsidRPr="003179BC">
        <w:rPr>
          <w:rFonts w:ascii="Arial" w:hAnsi="Arial" w:cs="Arial"/>
          <w:b/>
          <w:sz w:val="24"/>
          <w:szCs w:val="24"/>
        </w:rPr>
        <w:t xml:space="preserve"> o </w:t>
      </w:r>
      <w:r w:rsidRPr="003179BC">
        <w:rPr>
          <w:rFonts w:ascii="Arial" w:hAnsi="Arial" w:cs="Arial"/>
          <w:b/>
          <w:sz w:val="24"/>
          <w:szCs w:val="24"/>
        </w:rPr>
        <w:t>prawie do dysponowania nieruchomością.</w:t>
      </w:r>
    </w:p>
    <w:p w14:paraId="37883ECC" w14:textId="0832C07F"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bCs/>
          <w:lang w:val="pl-PL"/>
        </w:rPr>
      </w:pPr>
      <w:r w:rsidRPr="003179BC">
        <w:rPr>
          <w:rFonts w:ascii="Arial" w:hAnsi="Arial" w:cs="Arial"/>
          <w:lang w:val="pl-PL"/>
        </w:rPr>
        <w:t>W związku</w:t>
      </w:r>
      <w:r w:rsidR="00B93D66" w:rsidRPr="003179BC">
        <w:rPr>
          <w:rFonts w:ascii="Arial" w:hAnsi="Arial" w:cs="Arial"/>
          <w:lang w:val="pl-PL"/>
        </w:rPr>
        <w:t xml:space="preserve"> z </w:t>
      </w:r>
      <w:r w:rsidRPr="003179BC">
        <w:rPr>
          <w:rFonts w:ascii="Arial" w:hAnsi="Arial" w:cs="Arial"/>
          <w:lang w:val="pl-PL"/>
        </w:rPr>
        <w:t>ogólną zasadą, że dofinansowaniu mogą podlegać jedynie projekty realizowane na terenie lub</w:t>
      </w:r>
      <w:r w:rsidR="00B93D66" w:rsidRPr="003179BC">
        <w:rPr>
          <w:rFonts w:ascii="Arial" w:hAnsi="Arial" w:cs="Arial"/>
          <w:lang w:val="pl-PL"/>
        </w:rPr>
        <w:t xml:space="preserve"> w </w:t>
      </w:r>
      <w:r w:rsidRPr="003179BC">
        <w:rPr>
          <w:rFonts w:ascii="Arial" w:hAnsi="Arial" w:cs="Arial"/>
          <w:lang w:val="pl-PL"/>
        </w:rPr>
        <w:t>obiekcie należącym do wnioskodawcy, do wniosku należy dołączyć oświadczenie, że wnioskodawca posiada prawo do dysponowania nieruchomością na cele budowlane</w:t>
      </w:r>
      <w:r w:rsidR="000C4BBD" w:rsidRPr="003179BC">
        <w:rPr>
          <w:rFonts w:ascii="Arial" w:hAnsi="Arial" w:cs="Arial"/>
          <w:lang w:val="pl-PL"/>
        </w:rPr>
        <w:t>.</w:t>
      </w:r>
    </w:p>
    <w:p w14:paraId="00DDFB9E" w14:textId="1E0F7193"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lang w:val="pl-PL"/>
        </w:rPr>
      </w:pPr>
      <w:r w:rsidRPr="003179BC">
        <w:rPr>
          <w:rFonts w:ascii="Arial" w:hAnsi="Arial" w:cs="Arial"/>
          <w:bCs/>
          <w:lang w:val="pl-PL"/>
        </w:rPr>
        <w:t>W przypadku projektów związanych</w:t>
      </w:r>
      <w:r w:rsidR="00B93D66" w:rsidRPr="003179BC">
        <w:rPr>
          <w:rFonts w:ascii="Arial" w:hAnsi="Arial" w:cs="Arial"/>
          <w:bCs/>
          <w:lang w:val="pl-PL"/>
        </w:rPr>
        <w:t xml:space="preserve"> z </w:t>
      </w:r>
      <w:r w:rsidRPr="003179BC">
        <w:rPr>
          <w:rFonts w:ascii="Arial" w:hAnsi="Arial" w:cs="Arial"/>
          <w:bCs/>
          <w:lang w:val="pl-PL"/>
        </w:rPr>
        <w:t>dostawami lub usługami należy załączyć oświadczenie</w:t>
      </w:r>
      <w:r w:rsidR="00B93D66" w:rsidRPr="003179BC">
        <w:rPr>
          <w:rFonts w:ascii="Arial" w:hAnsi="Arial" w:cs="Arial"/>
          <w:bCs/>
          <w:lang w:val="pl-PL"/>
        </w:rPr>
        <w:t xml:space="preserve"> o </w:t>
      </w:r>
      <w:r w:rsidRPr="003179BC">
        <w:rPr>
          <w:rFonts w:ascii="Arial" w:hAnsi="Arial" w:cs="Arial"/>
          <w:bCs/>
          <w:lang w:val="pl-PL"/>
        </w:rPr>
        <w:t>prawie do dysponowania nieruchomością lub obiektami na cele projektu</w:t>
      </w:r>
    </w:p>
    <w:p w14:paraId="5F0A9844" w14:textId="5184D909"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lang w:val="pl-PL"/>
        </w:rPr>
      </w:pPr>
      <w:r w:rsidRPr="003179BC">
        <w:rPr>
          <w:rFonts w:ascii="Arial" w:hAnsi="Arial" w:cs="Arial"/>
          <w:lang w:val="pl-PL"/>
        </w:rPr>
        <w:t>Złożenie fałszywego oświadczenia jest zagrożone odpowiedzialnością karną, dlatego też inwestor nie musi dołączyć do wniosku wypisów</w:t>
      </w:r>
      <w:r w:rsidR="00B93D66" w:rsidRPr="003179BC">
        <w:rPr>
          <w:rFonts w:ascii="Arial" w:hAnsi="Arial" w:cs="Arial"/>
          <w:lang w:val="pl-PL"/>
        </w:rPr>
        <w:t xml:space="preserve"> z </w:t>
      </w:r>
      <w:r w:rsidRPr="003179BC">
        <w:rPr>
          <w:rFonts w:ascii="Arial" w:hAnsi="Arial" w:cs="Arial"/>
          <w:lang w:val="pl-PL"/>
        </w:rPr>
        <w:t>ksiąg wieczystych lub aktów notarialnych potwierdzających to prawo.</w:t>
      </w:r>
    </w:p>
    <w:p w14:paraId="34804791" w14:textId="708716CB" w:rsidR="00046A92" w:rsidRPr="003179BC" w:rsidRDefault="00046A92" w:rsidP="00136D89">
      <w:pPr>
        <w:pStyle w:val="Nagwek"/>
        <w:tabs>
          <w:tab w:val="clear" w:pos="4703"/>
          <w:tab w:val="center" w:pos="-3969"/>
        </w:tabs>
        <w:spacing w:before="120" w:line="276" w:lineRule="auto"/>
        <w:ind w:left="284"/>
        <w:rPr>
          <w:rFonts w:ascii="Arial" w:hAnsi="Arial" w:cs="Arial"/>
          <w:lang w:val="pl-PL"/>
        </w:rPr>
      </w:pPr>
      <w:r w:rsidRPr="003179BC">
        <w:rPr>
          <w:rFonts w:ascii="Arial" w:hAnsi="Arial" w:cs="Arial"/>
          <w:lang w:val="pl-PL"/>
        </w:rPr>
        <w:t>Prawo do dysponowania nieruchomością wynikać może</w:t>
      </w:r>
      <w:r w:rsidR="00B93D66" w:rsidRPr="003179BC">
        <w:rPr>
          <w:rFonts w:ascii="Arial" w:hAnsi="Arial" w:cs="Arial"/>
          <w:lang w:val="pl-PL"/>
        </w:rPr>
        <w:t xml:space="preserve"> z </w:t>
      </w:r>
      <w:r w:rsidRPr="003179BC">
        <w:rPr>
          <w:rFonts w:ascii="Arial" w:hAnsi="Arial" w:cs="Arial"/>
          <w:lang w:val="pl-PL"/>
        </w:rPr>
        <w:t>różnych tytułów prawnych. np. umowy najmu lub dzierżawy. W przypadku tytułów prawnych innych niż własność</w:t>
      </w:r>
      <w:r w:rsidR="00AE1240" w:rsidRPr="003179BC">
        <w:rPr>
          <w:rFonts w:ascii="Arial" w:hAnsi="Arial" w:cs="Arial"/>
          <w:lang w:val="pl-PL"/>
        </w:rPr>
        <w:t xml:space="preserve"> i </w:t>
      </w:r>
      <w:r w:rsidRPr="003179BC">
        <w:rPr>
          <w:rFonts w:ascii="Arial" w:hAnsi="Arial" w:cs="Arial"/>
          <w:lang w:val="pl-PL"/>
        </w:rPr>
        <w:t>użytkowanie wieczyste wnioskodawca zobowiązany jest do dołączenia dokumentów potwierdzających tytuł prawny do nieruchomości. Należy przy tym pamiętać, że wnioskodawca ma obowiązek wykazać prawo do dysponowania nieruchomością na cały okres trwałości projektu.</w:t>
      </w:r>
      <w:r w:rsidR="00B93D66" w:rsidRPr="003179BC">
        <w:rPr>
          <w:rFonts w:ascii="Arial" w:hAnsi="Arial" w:cs="Arial"/>
          <w:lang w:val="pl-PL"/>
        </w:rPr>
        <w:t xml:space="preserve"> W </w:t>
      </w:r>
      <w:r w:rsidRPr="003179BC">
        <w:rPr>
          <w:rFonts w:ascii="Arial" w:hAnsi="Arial" w:cs="Arial"/>
          <w:lang w:val="pl-PL"/>
        </w:rPr>
        <w:t>związku</w:t>
      </w:r>
      <w:r w:rsidR="00B93D66" w:rsidRPr="003179BC">
        <w:rPr>
          <w:rFonts w:ascii="Arial" w:hAnsi="Arial" w:cs="Arial"/>
          <w:lang w:val="pl-PL"/>
        </w:rPr>
        <w:t xml:space="preserve"> z </w:t>
      </w:r>
      <w:r w:rsidRPr="003179BC">
        <w:rPr>
          <w:rFonts w:ascii="Arial" w:hAnsi="Arial" w:cs="Arial"/>
          <w:lang w:val="pl-PL"/>
        </w:rPr>
        <w:t xml:space="preserve">tym przedłożone oświadczenia muszą potwierdzać prawo wnioskodawcy do dysponowania nieruchomością przez ww. okres czasu. </w:t>
      </w:r>
    </w:p>
    <w:p w14:paraId="61C4C67D" w14:textId="702C7FE0" w:rsidR="000C4BBD" w:rsidRPr="003179BC" w:rsidRDefault="001645B7" w:rsidP="00136D89">
      <w:pPr>
        <w:pStyle w:val="Nagwek"/>
        <w:tabs>
          <w:tab w:val="clear" w:pos="4703"/>
          <w:tab w:val="clear" w:pos="9406"/>
        </w:tabs>
        <w:spacing w:before="120" w:line="276" w:lineRule="auto"/>
        <w:ind w:left="284"/>
        <w:rPr>
          <w:rFonts w:ascii="Arial" w:hAnsi="Arial" w:cs="Arial"/>
          <w:lang w:val="pl-PL"/>
        </w:rPr>
      </w:pPr>
      <w:r w:rsidRPr="003179BC">
        <w:rPr>
          <w:rFonts w:ascii="Arial" w:hAnsi="Arial" w:cs="Arial"/>
          <w:lang w:val="pl-PL"/>
        </w:rPr>
        <w:t xml:space="preserve">W </w:t>
      </w:r>
      <w:r w:rsidR="00046A92" w:rsidRPr="003179BC">
        <w:rPr>
          <w:rFonts w:ascii="Arial" w:hAnsi="Arial" w:cs="Arial"/>
          <w:lang w:val="pl-PL"/>
        </w:rPr>
        <w:t>przypadku robót budowlanych wymagających jedynie czasowego zajęcia terenu nie będącego własnością wnioskodawcy, np. ułożenie podziemnych rurociągów, itp., należy dołączyć dokumenty potwierdzające uzyskanie zgody wszystkich właścicieli gruntów na czasowe zajęcie terenu.</w:t>
      </w:r>
    </w:p>
    <w:p w14:paraId="7A83EDE5" w14:textId="77777777" w:rsidR="00046A92" w:rsidRPr="003179BC" w:rsidRDefault="00046A92" w:rsidP="00136D89">
      <w:pPr>
        <w:numPr>
          <w:ilvl w:val="0"/>
          <w:numId w:val="62"/>
        </w:numPr>
        <w:spacing w:before="240" w:after="240"/>
        <w:ind w:left="284" w:hanging="284"/>
        <w:rPr>
          <w:rFonts w:ascii="Arial" w:hAnsi="Arial" w:cs="Arial"/>
          <w:b/>
          <w:sz w:val="24"/>
          <w:szCs w:val="24"/>
        </w:rPr>
      </w:pPr>
      <w:r w:rsidRPr="003179BC">
        <w:rPr>
          <w:rFonts w:ascii="Arial" w:hAnsi="Arial" w:cs="Arial"/>
          <w:b/>
          <w:sz w:val="24"/>
          <w:szCs w:val="24"/>
        </w:rPr>
        <w:t>Dokumenty wnioskodawcy potwierdzające zapewnienie środków finansowych niezbędnych dla prawidłowej realizacji projektu.</w:t>
      </w:r>
    </w:p>
    <w:p w14:paraId="324A672C" w14:textId="67A3A993"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Wnioskodawca ma obowiązek przedstawić dokumenty potwierdzające posiadanie środków wystarczających do sfinansowania wkładu własnego</w:t>
      </w:r>
      <w:r w:rsidR="00B93D66" w:rsidRPr="003179BC">
        <w:rPr>
          <w:rFonts w:ascii="Arial" w:hAnsi="Arial" w:cs="Arial"/>
          <w:lang w:val="pl-PL"/>
        </w:rPr>
        <w:t xml:space="preserve"> w </w:t>
      </w:r>
      <w:r w:rsidRPr="003179BC">
        <w:rPr>
          <w:rFonts w:ascii="Arial" w:hAnsi="Arial" w:cs="Arial"/>
          <w:lang w:val="pl-PL"/>
        </w:rPr>
        <w:t>wysokości zgodnej</w:t>
      </w:r>
      <w:r w:rsidR="00AE1240" w:rsidRPr="003179BC">
        <w:rPr>
          <w:rFonts w:ascii="Arial" w:hAnsi="Arial" w:cs="Arial"/>
          <w:lang w:val="pl-PL"/>
        </w:rPr>
        <w:t xml:space="preserve"> z </w:t>
      </w:r>
      <w:r w:rsidRPr="003179BC">
        <w:rPr>
          <w:rFonts w:ascii="Arial" w:hAnsi="Arial" w:cs="Arial"/>
          <w:lang w:val="pl-PL"/>
        </w:rPr>
        <w:t>montażem finansowym projektu, jeśli wkład ten jest</w:t>
      </w:r>
      <w:r w:rsidR="00B93D66" w:rsidRPr="003179BC">
        <w:rPr>
          <w:rFonts w:ascii="Arial" w:hAnsi="Arial" w:cs="Arial"/>
          <w:lang w:val="pl-PL"/>
        </w:rPr>
        <w:t xml:space="preserve"> w </w:t>
      </w:r>
      <w:r w:rsidRPr="003179BC">
        <w:rPr>
          <w:rFonts w:ascii="Arial" w:hAnsi="Arial" w:cs="Arial"/>
          <w:lang w:val="pl-PL"/>
        </w:rPr>
        <w:t xml:space="preserve">wysokości nie </w:t>
      </w:r>
      <w:r w:rsidRPr="003179BC">
        <w:rPr>
          <w:rFonts w:ascii="Arial" w:hAnsi="Arial" w:cs="Arial"/>
          <w:lang w:val="pl-PL"/>
        </w:rPr>
        <w:lastRenderedPageBreak/>
        <w:t>mniejszej niż kwota potrzebna do finansowania projektu</w:t>
      </w:r>
      <w:r w:rsidR="00B93D66" w:rsidRPr="003179BC">
        <w:rPr>
          <w:rFonts w:ascii="Arial" w:hAnsi="Arial" w:cs="Arial"/>
          <w:lang w:val="pl-PL"/>
        </w:rPr>
        <w:t xml:space="preserve"> w </w:t>
      </w:r>
      <w:r w:rsidRPr="003179BC">
        <w:rPr>
          <w:rFonts w:ascii="Arial" w:hAnsi="Arial" w:cs="Arial"/>
          <w:lang w:val="pl-PL"/>
        </w:rPr>
        <w:t>pierwszym kwartale jego rzeczowej realizacji (rzeczowej realizacji projektu nie stanowią: zakup gruntu</w:t>
      </w:r>
      <w:r w:rsidR="00B93D66" w:rsidRPr="003179BC">
        <w:rPr>
          <w:rFonts w:ascii="Arial" w:hAnsi="Arial" w:cs="Arial"/>
          <w:lang w:val="pl-PL"/>
        </w:rPr>
        <w:t xml:space="preserve"> i </w:t>
      </w:r>
      <w:r w:rsidRPr="003179BC">
        <w:rPr>
          <w:rFonts w:ascii="Arial" w:hAnsi="Arial" w:cs="Arial"/>
          <w:lang w:val="pl-PL"/>
        </w:rPr>
        <w:t>prace przygotowawcze tj. uzyskanie niezbędnych zezwoleń</w:t>
      </w:r>
      <w:r w:rsidR="00B93D66" w:rsidRPr="003179BC">
        <w:rPr>
          <w:rFonts w:ascii="Arial" w:hAnsi="Arial" w:cs="Arial"/>
          <w:lang w:val="pl-PL"/>
        </w:rPr>
        <w:t xml:space="preserve"> i </w:t>
      </w:r>
      <w:r w:rsidRPr="003179BC">
        <w:rPr>
          <w:rFonts w:ascii="Arial" w:hAnsi="Arial" w:cs="Arial"/>
          <w:lang w:val="pl-PL"/>
        </w:rPr>
        <w:t>dokumentacji,</w:t>
      </w:r>
      <w:r w:rsidR="00B93D66" w:rsidRPr="003179BC">
        <w:rPr>
          <w:rFonts w:ascii="Arial" w:hAnsi="Arial" w:cs="Arial"/>
          <w:lang w:val="pl-PL"/>
        </w:rPr>
        <w:t xml:space="preserve"> w </w:t>
      </w:r>
      <w:r w:rsidRPr="003179BC">
        <w:rPr>
          <w:rFonts w:ascii="Arial" w:hAnsi="Arial" w:cs="Arial"/>
          <w:lang w:val="pl-PL"/>
        </w:rPr>
        <w:t>tym studium wykonalności</w:t>
      </w:r>
      <w:r w:rsidR="004150D9" w:rsidRPr="003179BC">
        <w:rPr>
          <w:rFonts w:ascii="Arial" w:hAnsi="Arial" w:cs="Arial"/>
          <w:lang w:val="pl-PL"/>
        </w:rPr>
        <w:t>,</w:t>
      </w:r>
      <w:r w:rsidR="00B93D66" w:rsidRPr="003179BC">
        <w:rPr>
          <w:rFonts w:ascii="Arial" w:hAnsi="Arial" w:cs="Arial"/>
          <w:lang w:val="pl-PL"/>
        </w:rPr>
        <w:t xml:space="preserve"> a </w:t>
      </w:r>
      <w:r w:rsidRPr="003179BC">
        <w:rPr>
          <w:rFonts w:ascii="Arial" w:hAnsi="Arial" w:cs="Arial"/>
          <w:lang w:val="pl-PL"/>
        </w:rPr>
        <w:t>także wydatki poniesione na zarządzanie projektem, promocję</w:t>
      </w:r>
      <w:r w:rsidR="00B93D66" w:rsidRPr="003179BC">
        <w:rPr>
          <w:rFonts w:ascii="Arial" w:hAnsi="Arial" w:cs="Arial"/>
          <w:lang w:val="pl-PL"/>
        </w:rPr>
        <w:t xml:space="preserve"> i </w:t>
      </w:r>
      <w:r w:rsidRPr="003179BC">
        <w:rPr>
          <w:rFonts w:ascii="Arial" w:hAnsi="Arial" w:cs="Arial"/>
          <w:lang w:val="pl-PL"/>
        </w:rPr>
        <w:t xml:space="preserve">nadzór inwestorski). </w:t>
      </w:r>
    </w:p>
    <w:p w14:paraId="6B64DBEC" w14:textId="0CAD6BA2"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 przypadku, gdy kwota niezbędna do finansowania projektu</w:t>
      </w:r>
      <w:r w:rsidR="00B93D66" w:rsidRPr="003179BC">
        <w:rPr>
          <w:rFonts w:ascii="Arial" w:hAnsi="Arial" w:cs="Arial"/>
          <w:lang w:val="pl-PL"/>
        </w:rPr>
        <w:t xml:space="preserve"> w </w:t>
      </w:r>
      <w:r w:rsidRPr="003179BC">
        <w:rPr>
          <w:rFonts w:ascii="Arial" w:hAnsi="Arial" w:cs="Arial"/>
          <w:lang w:val="pl-PL"/>
        </w:rPr>
        <w:t>pierwszym kwartale jego rzeczowej realizacji przekracza wysokość wymaganego wkładu własnego wówczas wnioskodawca zobowiązany jest przedstawić zapewnienie, że posiada środki na realizację rzeczową projektu</w:t>
      </w:r>
      <w:r w:rsidR="00B93D66" w:rsidRPr="003179BC">
        <w:rPr>
          <w:rFonts w:ascii="Arial" w:hAnsi="Arial" w:cs="Arial"/>
          <w:lang w:val="pl-PL"/>
        </w:rPr>
        <w:t xml:space="preserve"> w </w:t>
      </w:r>
      <w:r w:rsidRPr="003179BC">
        <w:rPr>
          <w:rFonts w:ascii="Arial" w:hAnsi="Arial" w:cs="Arial"/>
          <w:lang w:val="pl-PL"/>
        </w:rPr>
        <w:t xml:space="preserve">pierwszym kwartale. </w:t>
      </w:r>
    </w:p>
    <w:p w14:paraId="1755DDE1" w14:textId="7406E9A9"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 pewnych przypadkach, dot. np. projektów polegających na jednorazowym zakupie sprzętu może to oznaczać, że wnioskodawca będzie musiał przedstawić zapewnienie posiadania środków niezbędnych do zrealizowania całej inwestycji. Dodatkowo, wnioskodawca</w:t>
      </w:r>
      <w:r w:rsidR="00B93D66" w:rsidRPr="003179BC">
        <w:rPr>
          <w:rFonts w:ascii="Arial" w:hAnsi="Arial" w:cs="Arial"/>
          <w:lang w:val="pl-PL"/>
        </w:rPr>
        <w:t xml:space="preserve"> w </w:t>
      </w:r>
      <w:r w:rsidRPr="003179BC">
        <w:rPr>
          <w:rFonts w:ascii="Arial" w:hAnsi="Arial" w:cs="Arial"/>
          <w:lang w:val="pl-PL"/>
        </w:rPr>
        <w:t>ramach wkładu własnego pokrywa wszystkie wydatki niekwalifikowane</w:t>
      </w:r>
      <w:r w:rsidR="00B93D66" w:rsidRPr="003179BC">
        <w:rPr>
          <w:rFonts w:ascii="Arial" w:hAnsi="Arial" w:cs="Arial"/>
          <w:lang w:val="pl-PL"/>
        </w:rPr>
        <w:t xml:space="preserve"> w </w:t>
      </w:r>
      <w:r w:rsidRPr="003179BC">
        <w:rPr>
          <w:rFonts w:ascii="Arial" w:hAnsi="Arial" w:cs="Arial"/>
          <w:lang w:val="pl-PL"/>
        </w:rPr>
        <w:t>ramach projektu</w:t>
      </w:r>
      <w:r w:rsidR="00B93D66" w:rsidRPr="003179BC">
        <w:rPr>
          <w:rFonts w:ascii="Arial" w:hAnsi="Arial" w:cs="Arial"/>
          <w:lang w:val="pl-PL"/>
        </w:rPr>
        <w:t xml:space="preserve"> i </w:t>
      </w:r>
      <w:r w:rsidRPr="003179BC">
        <w:rPr>
          <w:rFonts w:ascii="Arial" w:hAnsi="Arial" w:cs="Arial"/>
          <w:lang w:val="pl-PL"/>
        </w:rPr>
        <w:t>uwzględnia to</w:t>
      </w:r>
      <w:r w:rsidR="00B93D66" w:rsidRPr="003179BC">
        <w:rPr>
          <w:rFonts w:ascii="Arial" w:hAnsi="Arial" w:cs="Arial"/>
          <w:lang w:val="pl-PL"/>
        </w:rPr>
        <w:t xml:space="preserve"> w </w:t>
      </w:r>
      <w:r w:rsidRPr="003179BC">
        <w:rPr>
          <w:rFonts w:ascii="Arial" w:hAnsi="Arial" w:cs="Arial"/>
          <w:lang w:val="pl-PL"/>
        </w:rPr>
        <w:t>dokumencie potwierdzającym posiadanie przez wnioskodawcę środków niezbędnych do zrealizowania projektu.</w:t>
      </w:r>
    </w:p>
    <w:p w14:paraId="542DBF01" w14:textId="076BDE58" w:rsidR="00046A92" w:rsidRPr="003179BC" w:rsidRDefault="00046A92" w:rsidP="00136D89">
      <w:pPr>
        <w:pStyle w:val="Default"/>
        <w:spacing w:before="120" w:line="276" w:lineRule="auto"/>
        <w:ind w:left="284"/>
        <w:rPr>
          <w:rFonts w:ascii="Arial" w:hAnsi="Arial" w:cs="Arial"/>
          <w:bCs/>
          <w:color w:val="auto"/>
        </w:rPr>
      </w:pPr>
      <w:r w:rsidRPr="003179BC">
        <w:rPr>
          <w:rFonts w:ascii="Arial" w:hAnsi="Arial" w:cs="Arial"/>
          <w:bCs/>
          <w:iCs/>
          <w:color w:val="auto"/>
        </w:rPr>
        <w:t>Należy pamiętać, że część wkładu własnego</w:t>
      </w:r>
      <w:r w:rsidRPr="003179BC">
        <w:rPr>
          <w:rFonts w:ascii="Arial" w:hAnsi="Arial" w:cs="Arial"/>
          <w:iCs/>
          <w:color w:val="auto"/>
        </w:rPr>
        <w:t xml:space="preserve"> musi być sfinansowana ze ś</w:t>
      </w:r>
      <w:r w:rsidRPr="003179BC">
        <w:rPr>
          <w:rFonts w:ascii="Arial" w:eastAsia="TimesNewRoman" w:hAnsi="Arial" w:cs="Arial"/>
          <w:iCs/>
          <w:color w:val="auto"/>
        </w:rPr>
        <w:t>r</w:t>
      </w:r>
      <w:r w:rsidRPr="003179BC">
        <w:rPr>
          <w:rFonts w:ascii="Arial" w:hAnsi="Arial" w:cs="Arial"/>
          <w:iCs/>
          <w:color w:val="auto"/>
        </w:rPr>
        <w:t>odków wł</w:t>
      </w:r>
      <w:r w:rsidRPr="003179BC">
        <w:rPr>
          <w:rFonts w:ascii="Arial" w:eastAsia="TimesNewRoman" w:hAnsi="Arial" w:cs="Arial"/>
          <w:iCs/>
          <w:color w:val="auto"/>
        </w:rPr>
        <w:t>a</w:t>
      </w:r>
      <w:r w:rsidRPr="003179BC">
        <w:rPr>
          <w:rFonts w:ascii="Arial" w:hAnsi="Arial" w:cs="Arial"/>
          <w:iCs/>
          <w:color w:val="auto"/>
        </w:rPr>
        <w:t xml:space="preserve">snych wnioskodawcy. </w:t>
      </w:r>
      <w:r w:rsidRPr="003179BC">
        <w:rPr>
          <w:rFonts w:ascii="Arial" w:hAnsi="Arial" w:cs="Arial"/>
          <w:color w:val="auto"/>
        </w:rPr>
        <w:t>Poziom minimalnego wkładu własnego jako % kosztów kwalifikowalnych jest wskazany dla każdego typu działań</w:t>
      </w:r>
      <w:r w:rsidR="00B93D66" w:rsidRPr="003179BC">
        <w:rPr>
          <w:rFonts w:ascii="Arial" w:hAnsi="Arial" w:cs="Arial"/>
          <w:color w:val="auto"/>
        </w:rPr>
        <w:t xml:space="preserve"> w </w:t>
      </w:r>
      <w:r w:rsidRPr="00C72FCB">
        <w:rPr>
          <w:rFonts w:ascii="Arial" w:hAnsi="Arial" w:cs="Arial"/>
          <w:color w:val="auto"/>
        </w:rPr>
        <w:t>„</w:t>
      </w:r>
      <w:r w:rsidRPr="00C72FCB">
        <w:rPr>
          <w:rFonts w:ascii="Arial" w:hAnsi="Arial" w:cs="Arial"/>
          <w:bCs/>
          <w:color w:val="auto"/>
        </w:rPr>
        <w:t xml:space="preserve">Szczegółowym Opisie </w:t>
      </w:r>
      <w:r w:rsidR="000C4BBD" w:rsidRPr="00C72FCB">
        <w:rPr>
          <w:rFonts w:ascii="Arial" w:hAnsi="Arial" w:cs="Arial"/>
          <w:bCs/>
          <w:color w:val="auto"/>
        </w:rPr>
        <w:t>Priorytetów Programu Fundusze Europejskie dla Lubelskiego</w:t>
      </w:r>
      <w:r w:rsidRPr="00C72FCB">
        <w:rPr>
          <w:rFonts w:ascii="Arial" w:hAnsi="Arial" w:cs="Arial"/>
          <w:bCs/>
          <w:color w:val="auto"/>
        </w:rPr>
        <w:t>”.</w:t>
      </w:r>
      <w:r w:rsidRPr="003179BC">
        <w:rPr>
          <w:rFonts w:ascii="Arial" w:hAnsi="Arial" w:cs="Arial"/>
          <w:bCs/>
          <w:color w:val="auto"/>
        </w:rPr>
        <w:t xml:space="preserve"> </w:t>
      </w:r>
    </w:p>
    <w:p w14:paraId="7A056107" w14:textId="28B778AC" w:rsidR="00046A92" w:rsidRPr="003179BC" w:rsidRDefault="00046A92" w:rsidP="00136D89">
      <w:pPr>
        <w:pStyle w:val="Default"/>
        <w:spacing w:before="120" w:line="276" w:lineRule="auto"/>
        <w:ind w:left="284"/>
        <w:rPr>
          <w:rFonts w:ascii="Arial" w:hAnsi="Arial" w:cs="Arial"/>
          <w:iCs/>
          <w:color w:val="auto"/>
        </w:rPr>
      </w:pPr>
      <w:r w:rsidRPr="003179BC">
        <w:rPr>
          <w:rFonts w:ascii="Arial" w:hAnsi="Arial" w:cs="Arial"/>
          <w:color w:val="auto"/>
        </w:rPr>
        <w:t>Pozostała część wkładu własnego do projektu może zostać uzupełniona środkami</w:t>
      </w:r>
      <w:r w:rsidR="00AE1240" w:rsidRPr="003179BC">
        <w:rPr>
          <w:rFonts w:ascii="Arial" w:hAnsi="Arial" w:cs="Arial"/>
          <w:color w:val="auto"/>
        </w:rPr>
        <w:t xml:space="preserve"> o </w:t>
      </w:r>
      <w:r w:rsidRPr="003179BC">
        <w:rPr>
          <w:rFonts w:ascii="Arial" w:hAnsi="Arial" w:cs="Arial"/>
          <w:color w:val="auto"/>
        </w:rPr>
        <w:t>charakterze bezzwrotnym pochodzącymi</w:t>
      </w:r>
      <w:r w:rsidR="00B93D66" w:rsidRPr="003179BC">
        <w:rPr>
          <w:rFonts w:ascii="Arial" w:hAnsi="Arial" w:cs="Arial"/>
          <w:color w:val="auto"/>
        </w:rPr>
        <w:t xml:space="preserve"> z </w:t>
      </w:r>
      <w:r w:rsidRPr="003179BC">
        <w:rPr>
          <w:rFonts w:ascii="Arial" w:hAnsi="Arial" w:cs="Arial"/>
          <w:color w:val="auto"/>
        </w:rPr>
        <w:t>krajowych lub międzynarodowych instytucji finansowych, subwencji ogólnych, środkami prywatnymi przekazanymi</w:t>
      </w:r>
      <w:r w:rsidR="00B93D66" w:rsidRPr="003179BC">
        <w:rPr>
          <w:rFonts w:ascii="Arial" w:hAnsi="Arial" w:cs="Arial"/>
          <w:color w:val="auto"/>
        </w:rPr>
        <w:t xml:space="preserve"> w </w:t>
      </w:r>
      <w:r w:rsidRPr="003179BC">
        <w:rPr>
          <w:rFonts w:ascii="Arial" w:hAnsi="Arial" w:cs="Arial"/>
          <w:color w:val="auto"/>
        </w:rPr>
        <w:t>sposób formalnie udokumentowany pozostającymi</w:t>
      </w:r>
      <w:r w:rsidR="00B93D66" w:rsidRPr="003179BC">
        <w:rPr>
          <w:rFonts w:ascii="Arial" w:hAnsi="Arial" w:cs="Arial"/>
          <w:color w:val="auto"/>
        </w:rPr>
        <w:t xml:space="preserve"> w </w:t>
      </w:r>
      <w:r w:rsidRPr="003179BC">
        <w:rPr>
          <w:rFonts w:ascii="Arial" w:hAnsi="Arial" w:cs="Arial"/>
          <w:color w:val="auto"/>
        </w:rPr>
        <w:t>dyspozycji Wnioskodawcy, środkami pochodzącymi</w:t>
      </w:r>
      <w:r w:rsidR="00B93D66" w:rsidRPr="003179BC">
        <w:rPr>
          <w:rFonts w:ascii="Arial" w:hAnsi="Arial" w:cs="Arial"/>
          <w:color w:val="auto"/>
        </w:rPr>
        <w:t xml:space="preserve"> z </w:t>
      </w:r>
      <w:r w:rsidRPr="003179BC">
        <w:rPr>
          <w:rFonts w:ascii="Arial" w:hAnsi="Arial" w:cs="Arial"/>
          <w:color w:val="auto"/>
        </w:rPr>
        <w:t>funduszy celowych działających jako osoby prawne (PFRON, NFOŚiGW, WFOŚiGW itp.) oraz funduszami nieposiadającymi osobowości prawnej (np. Fundusz Rozwoju Kultury Fizycznej),</w:t>
      </w:r>
      <w:r w:rsidR="00B93D66" w:rsidRPr="003179BC">
        <w:rPr>
          <w:rFonts w:ascii="Arial" w:hAnsi="Arial" w:cs="Arial"/>
          <w:color w:val="auto"/>
        </w:rPr>
        <w:t xml:space="preserve"> z </w:t>
      </w:r>
      <w:r w:rsidRPr="003179BC">
        <w:rPr>
          <w:rFonts w:ascii="Arial" w:hAnsi="Arial" w:cs="Arial"/>
          <w:color w:val="auto"/>
        </w:rPr>
        <w:t>zastrzeżeniem szczególnych zasad dotyczących wniesienia wkładu własnego</w:t>
      </w:r>
      <w:r w:rsidR="00B93D66" w:rsidRPr="003179BC">
        <w:rPr>
          <w:rFonts w:ascii="Arial" w:hAnsi="Arial" w:cs="Arial"/>
          <w:color w:val="auto"/>
        </w:rPr>
        <w:t xml:space="preserve"> w </w:t>
      </w:r>
      <w:r w:rsidRPr="003179BC">
        <w:rPr>
          <w:rFonts w:ascii="Arial" w:hAnsi="Arial" w:cs="Arial"/>
          <w:color w:val="auto"/>
        </w:rPr>
        <w:t xml:space="preserve">projektach podlegających regułom pomocy publicznej. </w:t>
      </w:r>
    </w:p>
    <w:p w14:paraId="3B683750" w14:textId="483EE0FF" w:rsidR="00046A92" w:rsidRPr="003179BC" w:rsidRDefault="00046A92" w:rsidP="00136D89">
      <w:pPr>
        <w:pStyle w:val="Nagwek"/>
        <w:tabs>
          <w:tab w:val="clear" w:pos="4703"/>
        </w:tabs>
        <w:spacing w:before="120" w:line="276" w:lineRule="auto"/>
        <w:ind w:left="284"/>
        <w:rPr>
          <w:rFonts w:ascii="Arial" w:hAnsi="Arial" w:cs="Arial"/>
          <w:lang w:val="pl-PL"/>
        </w:rPr>
      </w:pPr>
      <w:r w:rsidRPr="003179BC">
        <w:rPr>
          <w:rFonts w:ascii="Arial" w:hAnsi="Arial" w:cs="Arial"/>
          <w:lang w:val="pl-PL"/>
        </w:rPr>
        <w:t>W przypadku projektów realizowanych</w:t>
      </w:r>
      <w:r w:rsidR="00B93D66" w:rsidRPr="003179BC">
        <w:rPr>
          <w:rFonts w:ascii="Arial" w:hAnsi="Arial" w:cs="Arial"/>
          <w:lang w:val="pl-PL"/>
        </w:rPr>
        <w:t xml:space="preserve"> w </w:t>
      </w:r>
      <w:r w:rsidRPr="003179BC">
        <w:rPr>
          <w:rFonts w:ascii="Arial" w:hAnsi="Arial" w:cs="Arial"/>
          <w:lang w:val="pl-PL"/>
        </w:rPr>
        <w:t>ramach umów partnerskich należy dołączyć dodatkowe dokumenty poświadczające zabezpieczenie wkładu własnego przez partnera/ów partycypujących finansowo</w:t>
      </w:r>
      <w:r w:rsidR="00B93D66" w:rsidRPr="003179BC">
        <w:rPr>
          <w:rFonts w:ascii="Arial" w:hAnsi="Arial" w:cs="Arial"/>
          <w:lang w:val="pl-PL"/>
        </w:rPr>
        <w:t xml:space="preserve"> w </w:t>
      </w:r>
      <w:r w:rsidRPr="003179BC">
        <w:rPr>
          <w:rFonts w:ascii="Arial" w:hAnsi="Arial" w:cs="Arial"/>
          <w:lang w:val="pl-PL"/>
        </w:rPr>
        <w:t xml:space="preserve">kosztach projektu. Dokumenty powinny zawierać nazwę instytucji współfinansującej (partnera/ów), nazwę projektu oraz kwotę, którą zamierza ona przeznaczyć na współfinansowanie projektu. </w:t>
      </w:r>
    </w:p>
    <w:p w14:paraId="281ED5F3" w14:textId="2F4A5FFE"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Rodzaj dokumentów potwierdzających posiadanie środków zależy od kategorii wnioskodawców:</w:t>
      </w:r>
    </w:p>
    <w:p w14:paraId="4202959B" w14:textId="04EA2E8A" w:rsidR="00046A92" w:rsidRPr="003179BC" w:rsidRDefault="00046A92" w:rsidP="00136D89">
      <w:pPr>
        <w:pStyle w:val="Akapitzlist"/>
        <w:numPr>
          <w:ilvl w:val="3"/>
          <w:numId w:val="4"/>
        </w:numPr>
        <w:tabs>
          <w:tab w:val="clear" w:pos="1074"/>
        </w:tabs>
        <w:spacing w:before="120" w:after="0"/>
        <w:ind w:left="709" w:hanging="425"/>
        <w:contextualSpacing w:val="0"/>
        <w:rPr>
          <w:rFonts w:ascii="Arial" w:hAnsi="Arial" w:cs="Arial"/>
          <w:iCs/>
          <w:sz w:val="24"/>
          <w:szCs w:val="24"/>
        </w:rPr>
      </w:pPr>
      <w:r w:rsidRPr="003179BC">
        <w:rPr>
          <w:rFonts w:ascii="Arial" w:hAnsi="Arial" w:cs="Arial"/>
          <w:bCs/>
          <w:sz w:val="24"/>
          <w:szCs w:val="24"/>
          <w:u w:val="single"/>
        </w:rPr>
        <w:t>Jednostka samorz</w:t>
      </w:r>
      <w:r w:rsidRPr="003179BC">
        <w:rPr>
          <w:rFonts w:ascii="Arial" w:eastAsia="TimesNewRoman" w:hAnsi="Arial" w:cs="Arial"/>
          <w:sz w:val="24"/>
          <w:szCs w:val="24"/>
          <w:u w:val="single"/>
        </w:rPr>
        <w:t>ą</w:t>
      </w:r>
      <w:r w:rsidRPr="003179BC">
        <w:rPr>
          <w:rFonts w:ascii="Arial" w:hAnsi="Arial" w:cs="Arial"/>
          <w:bCs/>
          <w:sz w:val="24"/>
          <w:szCs w:val="24"/>
          <w:u w:val="single"/>
        </w:rPr>
        <w:t>du terytorialnego oraz jednostka organizacyjna jst</w:t>
      </w:r>
      <w:r w:rsidRPr="003179BC">
        <w:rPr>
          <w:rFonts w:ascii="Arial" w:hAnsi="Arial" w:cs="Arial"/>
          <w:bCs/>
          <w:sz w:val="24"/>
          <w:szCs w:val="24"/>
        </w:rPr>
        <w:t xml:space="preserve"> – </w:t>
      </w:r>
      <w:r w:rsidRPr="003179BC">
        <w:rPr>
          <w:rFonts w:ascii="Arial" w:hAnsi="Arial" w:cs="Arial"/>
          <w:sz w:val="24"/>
          <w:szCs w:val="24"/>
        </w:rPr>
        <w:t>zał</w:t>
      </w:r>
      <w:r w:rsidRPr="003179BC">
        <w:rPr>
          <w:rFonts w:ascii="Arial" w:eastAsia="TimesNewRoman" w:hAnsi="Arial" w:cs="Arial"/>
          <w:sz w:val="24"/>
          <w:szCs w:val="24"/>
        </w:rPr>
        <w:t>ą</w:t>
      </w:r>
      <w:r w:rsidRPr="003179BC">
        <w:rPr>
          <w:rFonts w:ascii="Arial" w:hAnsi="Arial" w:cs="Arial"/>
          <w:sz w:val="24"/>
          <w:szCs w:val="24"/>
        </w:rPr>
        <w:t>cza kopię uchwały bud</w:t>
      </w:r>
      <w:r w:rsidRPr="003179BC">
        <w:rPr>
          <w:rFonts w:ascii="Arial" w:eastAsia="TimesNewRoman" w:hAnsi="Arial" w:cs="Arial"/>
          <w:sz w:val="24"/>
          <w:szCs w:val="24"/>
        </w:rPr>
        <w:t>ż</w:t>
      </w:r>
      <w:r w:rsidRPr="003179BC">
        <w:rPr>
          <w:rFonts w:ascii="Arial" w:hAnsi="Arial" w:cs="Arial"/>
          <w:sz w:val="24"/>
          <w:szCs w:val="24"/>
        </w:rPr>
        <w:t>etowej na dany rok po</w:t>
      </w:r>
      <w:r w:rsidRPr="003179BC">
        <w:rPr>
          <w:rFonts w:ascii="Arial" w:eastAsia="TimesNewRoman" w:hAnsi="Arial" w:cs="Arial"/>
          <w:sz w:val="24"/>
          <w:szCs w:val="24"/>
        </w:rPr>
        <w:t>ś</w:t>
      </w:r>
      <w:r w:rsidRPr="003179BC">
        <w:rPr>
          <w:rFonts w:ascii="Arial" w:hAnsi="Arial" w:cs="Arial"/>
          <w:sz w:val="24"/>
          <w:szCs w:val="24"/>
        </w:rPr>
        <w:t>wiadczon</w:t>
      </w:r>
      <w:r w:rsidRPr="003179BC">
        <w:rPr>
          <w:rFonts w:ascii="Arial" w:eastAsia="TimesNewRoman" w:hAnsi="Arial" w:cs="Arial"/>
          <w:sz w:val="24"/>
          <w:szCs w:val="24"/>
        </w:rPr>
        <w:t xml:space="preserve">ą </w:t>
      </w:r>
      <w:r w:rsidRPr="003179BC">
        <w:rPr>
          <w:rFonts w:ascii="Arial" w:hAnsi="Arial" w:cs="Arial"/>
          <w:sz w:val="24"/>
          <w:szCs w:val="24"/>
        </w:rPr>
        <w:t>za zgodno</w:t>
      </w:r>
      <w:r w:rsidRPr="003179BC">
        <w:rPr>
          <w:rFonts w:ascii="Arial" w:eastAsia="TimesNewRoman" w:hAnsi="Arial" w:cs="Arial"/>
          <w:sz w:val="24"/>
          <w:szCs w:val="24"/>
        </w:rPr>
        <w:t>ść</w:t>
      </w:r>
      <w:r w:rsidR="00B93D66" w:rsidRPr="003179BC">
        <w:rPr>
          <w:rFonts w:ascii="Arial" w:eastAsia="TimesNewRoman" w:hAnsi="Arial" w:cs="Arial"/>
          <w:sz w:val="24"/>
          <w:szCs w:val="24"/>
        </w:rPr>
        <w:t xml:space="preserve"> </w:t>
      </w:r>
      <w:r w:rsidR="00B93D66" w:rsidRPr="003179BC">
        <w:rPr>
          <w:rFonts w:ascii="Arial" w:hAnsi="Arial" w:cs="Arial"/>
          <w:sz w:val="24"/>
          <w:szCs w:val="24"/>
        </w:rPr>
        <w:t>z</w:t>
      </w:r>
      <w:r w:rsidR="00B93D66" w:rsidRPr="003179BC">
        <w:rPr>
          <w:rFonts w:ascii="Arial" w:eastAsia="TimesNewRoman" w:hAnsi="Arial" w:cs="Arial"/>
          <w:sz w:val="24"/>
          <w:szCs w:val="24"/>
        </w:rPr>
        <w:t> </w:t>
      </w:r>
      <w:r w:rsidRPr="003179BC">
        <w:rPr>
          <w:rFonts w:ascii="Arial" w:hAnsi="Arial" w:cs="Arial"/>
          <w:sz w:val="24"/>
          <w:szCs w:val="24"/>
        </w:rPr>
        <w:t>oryginałem.</w:t>
      </w:r>
      <w:r w:rsidR="00AE1240" w:rsidRPr="003179BC">
        <w:rPr>
          <w:rFonts w:ascii="Arial" w:hAnsi="Arial" w:cs="Arial"/>
          <w:sz w:val="24"/>
          <w:szCs w:val="24"/>
        </w:rPr>
        <w:t xml:space="preserve"> W </w:t>
      </w:r>
      <w:r w:rsidRPr="003179BC">
        <w:rPr>
          <w:rFonts w:ascii="Arial" w:hAnsi="Arial" w:cs="Arial"/>
          <w:sz w:val="24"/>
          <w:szCs w:val="24"/>
        </w:rPr>
        <w:t>uchwale bud</w:t>
      </w:r>
      <w:r w:rsidRPr="003179BC">
        <w:rPr>
          <w:rFonts w:ascii="Arial" w:eastAsia="TimesNewRoman" w:hAnsi="Arial" w:cs="Arial"/>
          <w:sz w:val="24"/>
          <w:szCs w:val="24"/>
        </w:rPr>
        <w:t>ż</w:t>
      </w:r>
      <w:r w:rsidRPr="003179BC">
        <w:rPr>
          <w:rFonts w:ascii="Arial" w:hAnsi="Arial" w:cs="Arial"/>
          <w:sz w:val="24"/>
          <w:szCs w:val="24"/>
        </w:rPr>
        <w:t>etowej powinna zosta</w:t>
      </w:r>
      <w:r w:rsidRPr="003179BC">
        <w:rPr>
          <w:rFonts w:ascii="Arial" w:eastAsia="TimesNewRoman" w:hAnsi="Arial" w:cs="Arial"/>
          <w:sz w:val="24"/>
          <w:szCs w:val="24"/>
        </w:rPr>
        <w:t>ć</w:t>
      </w:r>
      <w:r w:rsidRPr="003179BC">
        <w:rPr>
          <w:rFonts w:ascii="Arial" w:hAnsi="Arial" w:cs="Arial"/>
          <w:sz w:val="24"/>
          <w:szCs w:val="24"/>
        </w:rPr>
        <w:t xml:space="preserve"> zawarta deklaracja</w:t>
      </w:r>
      <w:r w:rsidR="00B93D66" w:rsidRPr="003179BC">
        <w:rPr>
          <w:rFonts w:ascii="Arial" w:hAnsi="Arial" w:cs="Arial"/>
          <w:sz w:val="24"/>
          <w:szCs w:val="24"/>
        </w:rPr>
        <w:t xml:space="preserve"> </w:t>
      </w:r>
      <w:r w:rsidR="00B93D66" w:rsidRPr="003179BC">
        <w:rPr>
          <w:rFonts w:ascii="Arial" w:hAnsi="Arial" w:cs="Arial"/>
          <w:sz w:val="24"/>
          <w:szCs w:val="24"/>
        </w:rPr>
        <w:lastRenderedPageBreak/>
        <w:t>o </w:t>
      </w:r>
      <w:r w:rsidRPr="003179BC">
        <w:rPr>
          <w:rFonts w:ascii="Arial" w:hAnsi="Arial" w:cs="Arial"/>
          <w:sz w:val="24"/>
          <w:szCs w:val="24"/>
        </w:rPr>
        <w:t xml:space="preserve">zabezpieczeniu </w:t>
      </w:r>
      <w:r w:rsidRPr="003179BC">
        <w:rPr>
          <w:rFonts w:ascii="Arial" w:eastAsia="TimesNewRoman" w:hAnsi="Arial" w:cs="Arial"/>
          <w:sz w:val="24"/>
          <w:szCs w:val="24"/>
        </w:rPr>
        <w:t>ś</w:t>
      </w:r>
      <w:r w:rsidRPr="003179BC">
        <w:rPr>
          <w:rFonts w:ascii="Arial" w:hAnsi="Arial" w:cs="Arial"/>
          <w:sz w:val="24"/>
          <w:szCs w:val="24"/>
        </w:rPr>
        <w:t>rodków na współfinansowanie projektu dla całego okresu realizacji. Je</w:t>
      </w:r>
      <w:r w:rsidRPr="003179BC">
        <w:rPr>
          <w:rFonts w:ascii="Arial" w:eastAsia="TimesNewRoman" w:hAnsi="Arial" w:cs="Arial"/>
          <w:sz w:val="24"/>
          <w:szCs w:val="24"/>
        </w:rPr>
        <w:t>ś</w:t>
      </w:r>
      <w:r w:rsidRPr="003179BC">
        <w:rPr>
          <w:rFonts w:ascii="Arial" w:hAnsi="Arial" w:cs="Arial"/>
          <w:sz w:val="24"/>
          <w:szCs w:val="24"/>
        </w:rPr>
        <w:t>li realizacja projektu obejmuje okres dłu</w:t>
      </w:r>
      <w:r w:rsidRPr="003179BC">
        <w:rPr>
          <w:rFonts w:ascii="Arial" w:eastAsia="TimesNewRoman" w:hAnsi="Arial" w:cs="Arial"/>
          <w:sz w:val="24"/>
          <w:szCs w:val="24"/>
        </w:rPr>
        <w:t>ż</w:t>
      </w:r>
      <w:r w:rsidRPr="003179BC">
        <w:rPr>
          <w:rFonts w:ascii="Arial" w:hAnsi="Arial" w:cs="Arial"/>
          <w:sz w:val="24"/>
          <w:szCs w:val="24"/>
        </w:rPr>
        <w:t>szy ni</w:t>
      </w:r>
      <w:r w:rsidRPr="003179BC">
        <w:rPr>
          <w:rFonts w:ascii="Arial" w:eastAsia="TimesNewRoman" w:hAnsi="Arial" w:cs="Arial"/>
          <w:sz w:val="24"/>
          <w:szCs w:val="24"/>
        </w:rPr>
        <w:t xml:space="preserve">ż </w:t>
      </w:r>
      <w:r w:rsidRPr="003179BC">
        <w:rPr>
          <w:rFonts w:ascii="Arial" w:hAnsi="Arial" w:cs="Arial"/>
          <w:sz w:val="24"/>
          <w:szCs w:val="24"/>
        </w:rPr>
        <w:t>jeden rok, jst zał</w:t>
      </w:r>
      <w:r w:rsidRPr="003179BC">
        <w:rPr>
          <w:rFonts w:ascii="Arial" w:eastAsia="TimesNewRoman" w:hAnsi="Arial" w:cs="Arial"/>
          <w:sz w:val="24"/>
          <w:szCs w:val="24"/>
        </w:rPr>
        <w:t>ą</w:t>
      </w:r>
      <w:r w:rsidRPr="003179BC">
        <w:rPr>
          <w:rFonts w:ascii="Arial" w:hAnsi="Arial" w:cs="Arial"/>
          <w:sz w:val="24"/>
          <w:szCs w:val="24"/>
        </w:rPr>
        <w:t>cza kopie podj</w:t>
      </w:r>
      <w:r w:rsidRPr="003179BC">
        <w:rPr>
          <w:rFonts w:ascii="Arial" w:eastAsia="TimesNewRoman" w:hAnsi="Arial" w:cs="Arial"/>
          <w:sz w:val="24"/>
          <w:szCs w:val="24"/>
        </w:rPr>
        <w:t>ę</w:t>
      </w:r>
      <w:r w:rsidRPr="003179BC">
        <w:rPr>
          <w:rFonts w:ascii="Arial" w:hAnsi="Arial" w:cs="Arial"/>
          <w:sz w:val="24"/>
          <w:szCs w:val="24"/>
        </w:rPr>
        <w:t>tej uchwały bud</w:t>
      </w:r>
      <w:r w:rsidRPr="003179BC">
        <w:rPr>
          <w:rFonts w:ascii="Arial" w:eastAsia="TimesNewRoman" w:hAnsi="Arial" w:cs="Arial"/>
          <w:sz w:val="24"/>
          <w:szCs w:val="24"/>
        </w:rPr>
        <w:t>ż</w:t>
      </w:r>
      <w:r w:rsidRPr="003179BC">
        <w:rPr>
          <w:rFonts w:ascii="Arial" w:hAnsi="Arial" w:cs="Arial"/>
          <w:sz w:val="24"/>
          <w:szCs w:val="24"/>
        </w:rPr>
        <w:t>etowej na dany rok wraz</w:t>
      </w:r>
      <w:r w:rsidR="00B93D66" w:rsidRPr="003179BC">
        <w:rPr>
          <w:rFonts w:ascii="Arial" w:hAnsi="Arial" w:cs="Arial"/>
          <w:sz w:val="24"/>
          <w:szCs w:val="24"/>
        </w:rPr>
        <w:t xml:space="preserve"> z </w:t>
      </w:r>
      <w:r w:rsidRPr="003179BC">
        <w:rPr>
          <w:rStyle w:val="apple-style-span"/>
          <w:rFonts w:ascii="Arial" w:hAnsi="Arial" w:cs="Arial"/>
          <w:sz w:val="24"/>
          <w:szCs w:val="24"/>
        </w:rPr>
        <w:t xml:space="preserve">Wieloletnią Prognozą Finansową określając </w:t>
      </w:r>
      <w:r w:rsidRPr="003179BC">
        <w:rPr>
          <w:rFonts w:ascii="Arial" w:hAnsi="Arial" w:cs="Arial"/>
          <w:sz w:val="24"/>
          <w:szCs w:val="24"/>
        </w:rPr>
        <w:t>limit wydatków na dane przedsięwzięcie zgodnie</w:t>
      </w:r>
      <w:r w:rsidR="00B93D66" w:rsidRPr="003179BC">
        <w:rPr>
          <w:rFonts w:ascii="Arial" w:hAnsi="Arial" w:cs="Arial"/>
          <w:sz w:val="24"/>
          <w:szCs w:val="24"/>
        </w:rPr>
        <w:t xml:space="preserve"> z </w:t>
      </w:r>
      <w:r w:rsidRPr="003179BC">
        <w:rPr>
          <w:rFonts w:ascii="Arial" w:hAnsi="Arial" w:cs="Arial"/>
          <w:sz w:val="24"/>
          <w:szCs w:val="24"/>
        </w:rPr>
        <w:t>Ustaw</w:t>
      </w:r>
      <w:r w:rsidRPr="003179BC">
        <w:rPr>
          <w:rFonts w:ascii="Arial" w:eastAsia="TimesNewRoman" w:hAnsi="Arial" w:cs="Arial"/>
          <w:sz w:val="24"/>
          <w:szCs w:val="24"/>
        </w:rPr>
        <w:t>ą</w:t>
      </w:r>
      <w:r w:rsidR="00B93D66" w:rsidRPr="003179BC">
        <w:rPr>
          <w:rFonts w:ascii="Arial" w:eastAsia="TimesNewRoman" w:hAnsi="Arial" w:cs="Arial"/>
          <w:sz w:val="24"/>
          <w:szCs w:val="24"/>
        </w:rPr>
        <w:t xml:space="preserve"> </w:t>
      </w:r>
      <w:r w:rsidR="00B93D66" w:rsidRPr="003179BC">
        <w:rPr>
          <w:rFonts w:ascii="Arial" w:hAnsi="Arial" w:cs="Arial"/>
          <w:sz w:val="24"/>
          <w:szCs w:val="24"/>
        </w:rPr>
        <w:t>z</w:t>
      </w:r>
      <w:r w:rsidR="00B93D66" w:rsidRPr="003179BC">
        <w:rPr>
          <w:rFonts w:ascii="Arial" w:eastAsia="TimesNewRoman" w:hAnsi="Arial" w:cs="Arial"/>
          <w:sz w:val="24"/>
          <w:szCs w:val="24"/>
        </w:rPr>
        <w:t> </w:t>
      </w:r>
      <w:r w:rsidRPr="003179BC">
        <w:rPr>
          <w:rFonts w:ascii="Arial" w:hAnsi="Arial" w:cs="Arial"/>
          <w:sz w:val="24"/>
          <w:szCs w:val="24"/>
        </w:rPr>
        <w:t>dn</w:t>
      </w:r>
      <w:r w:rsidR="004D043F" w:rsidRPr="003179BC">
        <w:rPr>
          <w:rFonts w:ascii="Arial" w:hAnsi="Arial" w:cs="Arial"/>
          <w:sz w:val="24"/>
          <w:szCs w:val="24"/>
        </w:rPr>
        <w:t>ia</w:t>
      </w:r>
      <w:r w:rsidRPr="003179BC">
        <w:rPr>
          <w:rFonts w:ascii="Arial" w:hAnsi="Arial" w:cs="Arial"/>
          <w:sz w:val="24"/>
          <w:szCs w:val="24"/>
        </w:rPr>
        <w:t xml:space="preserve"> 27 sierpnia 2009 r.</w:t>
      </w:r>
      <w:r w:rsidR="00AE1240" w:rsidRPr="003179BC">
        <w:rPr>
          <w:rFonts w:ascii="Arial" w:hAnsi="Arial" w:cs="Arial"/>
          <w:sz w:val="24"/>
          <w:szCs w:val="24"/>
        </w:rPr>
        <w:t xml:space="preserve"> o </w:t>
      </w:r>
      <w:r w:rsidRPr="003179BC">
        <w:rPr>
          <w:rFonts w:ascii="Arial" w:hAnsi="Arial" w:cs="Arial"/>
          <w:sz w:val="24"/>
          <w:szCs w:val="24"/>
        </w:rPr>
        <w:t>finansach publicznych (</w:t>
      </w:r>
      <w:r w:rsidRPr="003179BC">
        <w:rPr>
          <w:rStyle w:val="apple-style-span"/>
          <w:rFonts w:ascii="Arial" w:hAnsi="Arial" w:cs="Arial"/>
          <w:bCs/>
          <w:sz w:val="24"/>
          <w:szCs w:val="24"/>
        </w:rPr>
        <w:t xml:space="preserve">Dz. U. </w:t>
      </w:r>
      <w:r w:rsidR="005B6AAB" w:rsidRPr="003179BC">
        <w:rPr>
          <w:rStyle w:val="apple-style-span"/>
          <w:rFonts w:ascii="Arial" w:hAnsi="Arial" w:cs="Arial"/>
          <w:bCs/>
          <w:sz w:val="24"/>
          <w:szCs w:val="24"/>
        </w:rPr>
        <w:t xml:space="preserve">2022 </w:t>
      </w:r>
      <w:r w:rsidRPr="003179BC">
        <w:rPr>
          <w:rStyle w:val="apple-style-span"/>
          <w:rFonts w:ascii="Arial" w:hAnsi="Arial" w:cs="Arial"/>
          <w:bCs/>
          <w:sz w:val="24"/>
          <w:szCs w:val="24"/>
        </w:rPr>
        <w:t xml:space="preserve">poz. </w:t>
      </w:r>
      <w:r w:rsidR="005B6AAB" w:rsidRPr="003179BC">
        <w:rPr>
          <w:rStyle w:val="apple-style-span"/>
          <w:rFonts w:ascii="Arial" w:hAnsi="Arial" w:cs="Arial"/>
          <w:bCs/>
          <w:sz w:val="24"/>
          <w:szCs w:val="24"/>
        </w:rPr>
        <w:t xml:space="preserve">1634 </w:t>
      </w:r>
      <w:r w:rsidR="00B93D66" w:rsidRPr="003179BC">
        <w:rPr>
          <w:rFonts w:ascii="Arial" w:hAnsi="Arial" w:cs="Arial"/>
          <w:sz w:val="24"/>
          <w:szCs w:val="24"/>
        </w:rPr>
        <w:t>z</w:t>
      </w:r>
      <w:r w:rsidR="00B93D66" w:rsidRPr="003179BC">
        <w:rPr>
          <w:rStyle w:val="apple-style-span"/>
          <w:rFonts w:ascii="Arial" w:hAnsi="Arial" w:cs="Arial"/>
          <w:bCs/>
          <w:sz w:val="24"/>
          <w:szCs w:val="24"/>
        </w:rPr>
        <w:t> </w:t>
      </w:r>
      <w:r w:rsidRPr="003179BC">
        <w:rPr>
          <w:rFonts w:ascii="Arial" w:hAnsi="Arial" w:cs="Arial"/>
          <w:sz w:val="24"/>
          <w:szCs w:val="24"/>
        </w:rPr>
        <w:t>późn. zm.).</w:t>
      </w:r>
      <w:r w:rsidR="00B93D66" w:rsidRPr="003179BC">
        <w:rPr>
          <w:rFonts w:ascii="Arial" w:hAnsi="Arial" w:cs="Arial"/>
          <w:sz w:val="24"/>
          <w:szCs w:val="24"/>
        </w:rPr>
        <w:t xml:space="preserve"> W </w:t>
      </w:r>
      <w:r w:rsidRPr="003179BC">
        <w:rPr>
          <w:rFonts w:ascii="Arial" w:hAnsi="Arial" w:cs="Arial"/>
          <w:sz w:val="24"/>
          <w:szCs w:val="24"/>
        </w:rPr>
        <w:t xml:space="preserve">uchwale należy wskazać </w:t>
      </w:r>
      <w:r w:rsidRPr="003179BC">
        <w:rPr>
          <w:rFonts w:ascii="Arial" w:hAnsi="Arial" w:cs="Arial"/>
          <w:bCs/>
          <w:sz w:val="24"/>
          <w:szCs w:val="24"/>
        </w:rPr>
        <w:t>dokładną nazwę zadania obj</w:t>
      </w:r>
      <w:r w:rsidRPr="003179BC">
        <w:rPr>
          <w:rFonts w:ascii="Arial" w:eastAsia="TimesNewRoman" w:hAnsi="Arial" w:cs="Arial"/>
          <w:sz w:val="24"/>
          <w:szCs w:val="24"/>
        </w:rPr>
        <w:t>ę</w:t>
      </w:r>
      <w:r w:rsidRPr="003179BC">
        <w:rPr>
          <w:rFonts w:ascii="Arial" w:hAnsi="Arial" w:cs="Arial"/>
          <w:bCs/>
          <w:sz w:val="24"/>
          <w:szCs w:val="24"/>
        </w:rPr>
        <w:t>tego wnioskiem oraz kwotę przeznaczoną na współfinansowanie</w:t>
      </w:r>
      <w:r w:rsidR="00B93D66" w:rsidRPr="003179BC">
        <w:rPr>
          <w:rFonts w:ascii="Arial" w:hAnsi="Arial" w:cs="Arial"/>
          <w:bCs/>
          <w:sz w:val="24"/>
          <w:szCs w:val="24"/>
        </w:rPr>
        <w:t xml:space="preserve"> w </w:t>
      </w:r>
      <w:r w:rsidRPr="003179BC">
        <w:rPr>
          <w:rFonts w:ascii="Arial" w:hAnsi="Arial" w:cs="Arial"/>
          <w:bCs/>
          <w:sz w:val="24"/>
          <w:szCs w:val="24"/>
        </w:rPr>
        <w:t xml:space="preserve">poszczególnych latach. </w:t>
      </w:r>
    </w:p>
    <w:p w14:paraId="78323C56" w14:textId="4D7B312C" w:rsidR="00046A92" w:rsidRPr="003179BC" w:rsidRDefault="00046A92" w:rsidP="00136D89">
      <w:pPr>
        <w:pStyle w:val="Akapitzlist"/>
        <w:spacing w:before="120" w:after="0"/>
        <w:ind w:left="709"/>
        <w:contextualSpacing w:val="0"/>
        <w:rPr>
          <w:rFonts w:ascii="Arial" w:hAnsi="Arial" w:cs="Arial"/>
          <w:iCs/>
          <w:sz w:val="24"/>
          <w:szCs w:val="24"/>
        </w:rPr>
      </w:pPr>
      <w:r w:rsidRPr="003179BC">
        <w:rPr>
          <w:rFonts w:ascii="Arial" w:hAnsi="Arial" w:cs="Arial"/>
          <w:bCs/>
          <w:sz w:val="24"/>
          <w:szCs w:val="24"/>
        </w:rPr>
        <w:t>Z</w:t>
      </w:r>
      <w:r w:rsidRPr="003179BC">
        <w:rPr>
          <w:rFonts w:ascii="Arial" w:hAnsi="Arial" w:cs="Arial"/>
          <w:sz w:val="24"/>
          <w:szCs w:val="24"/>
        </w:rPr>
        <w:t>abezpieczeniem wkładu własnego jst może być promesa uzyskana</w:t>
      </w:r>
      <w:r w:rsidR="00B93D66" w:rsidRPr="003179BC">
        <w:rPr>
          <w:rFonts w:ascii="Arial" w:hAnsi="Arial" w:cs="Arial"/>
          <w:sz w:val="24"/>
          <w:szCs w:val="24"/>
        </w:rPr>
        <w:t xml:space="preserve"> z </w:t>
      </w:r>
      <w:r w:rsidRPr="003179BC">
        <w:rPr>
          <w:rFonts w:ascii="Arial" w:hAnsi="Arial" w:cs="Arial"/>
          <w:sz w:val="24"/>
          <w:szCs w:val="24"/>
        </w:rPr>
        <w:t>właściwego (dla danej dziedziny wsparcia) ministerstwa.</w:t>
      </w:r>
      <w:r w:rsidR="00B93D66" w:rsidRPr="003179BC">
        <w:rPr>
          <w:rFonts w:ascii="Arial" w:hAnsi="Arial" w:cs="Arial"/>
          <w:sz w:val="24"/>
          <w:szCs w:val="24"/>
        </w:rPr>
        <w:t xml:space="preserve"> </w:t>
      </w:r>
      <w:r w:rsidR="00B93D66" w:rsidRPr="003179BC">
        <w:rPr>
          <w:rFonts w:ascii="Arial" w:hAnsi="Arial" w:cs="Arial"/>
          <w:bCs/>
          <w:sz w:val="24"/>
          <w:szCs w:val="24"/>
        </w:rPr>
        <w:t>W</w:t>
      </w:r>
      <w:r w:rsidR="00B93D66" w:rsidRPr="003179BC">
        <w:rPr>
          <w:rFonts w:ascii="Arial" w:hAnsi="Arial" w:cs="Arial"/>
          <w:sz w:val="24"/>
          <w:szCs w:val="24"/>
        </w:rPr>
        <w:t> </w:t>
      </w:r>
      <w:r w:rsidRPr="003179BC">
        <w:rPr>
          <w:rFonts w:ascii="Arial" w:hAnsi="Arial" w:cs="Arial"/>
          <w:bCs/>
          <w:sz w:val="24"/>
          <w:szCs w:val="24"/>
        </w:rPr>
        <w:t>przypadku fina</w:t>
      </w:r>
      <w:r w:rsidRPr="003179BC">
        <w:rPr>
          <w:rFonts w:ascii="Arial" w:eastAsia="TimesNewRoman" w:hAnsi="Arial" w:cs="Arial"/>
          <w:sz w:val="24"/>
          <w:szCs w:val="24"/>
        </w:rPr>
        <w:t>n</w:t>
      </w:r>
      <w:r w:rsidRPr="003179BC">
        <w:rPr>
          <w:rFonts w:ascii="Arial" w:hAnsi="Arial" w:cs="Arial"/>
          <w:bCs/>
          <w:sz w:val="24"/>
          <w:szCs w:val="24"/>
        </w:rPr>
        <w:t>sowania wkładu własnego</w:t>
      </w:r>
      <w:r w:rsidR="00B93D66" w:rsidRPr="003179BC">
        <w:rPr>
          <w:rFonts w:ascii="Arial" w:hAnsi="Arial" w:cs="Arial"/>
          <w:bCs/>
          <w:sz w:val="24"/>
          <w:szCs w:val="24"/>
        </w:rPr>
        <w:t xml:space="preserve"> z </w:t>
      </w:r>
      <w:r w:rsidRPr="003179BC">
        <w:rPr>
          <w:rFonts w:ascii="Arial" w:hAnsi="Arial" w:cs="Arial"/>
          <w:bCs/>
          <w:sz w:val="24"/>
          <w:szCs w:val="24"/>
        </w:rPr>
        <w:t xml:space="preserve">innych </w:t>
      </w:r>
      <w:r w:rsidRPr="003179BC">
        <w:rPr>
          <w:rFonts w:ascii="Arial" w:eastAsia="TimesNewRoman" w:hAnsi="Arial" w:cs="Arial"/>
          <w:bCs/>
          <w:sz w:val="24"/>
          <w:szCs w:val="24"/>
        </w:rPr>
        <w:t>ź</w:t>
      </w:r>
      <w:r w:rsidRPr="003179BC">
        <w:rPr>
          <w:rFonts w:ascii="Arial" w:hAnsi="Arial" w:cs="Arial"/>
          <w:bCs/>
          <w:sz w:val="24"/>
          <w:szCs w:val="24"/>
        </w:rPr>
        <w:t>róde</w:t>
      </w:r>
      <w:r w:rsidRPr="003179BC">
        <w:rPr>
          <w:rFonts w:ascii="Arial" w:hAnsi="Arial" w:cs="Arial"/>
          <w:sz w:val="24"/>
          <w:szCs w:val="24"/>
        </w:rPr>
        <w:t xml:space="preserve">ł, </w:t>
      </w:r>
      <w:r w:rsidRPr="003179BC">
        <w:rPr>
          <w:rFonts w:ascii="Arial" w:eastAsia="TimesNewRoman" w:hAnsi="Arial" w:cs="Arial"/>
          <w:sz w:val="24"/>
          <w:szCs w:val="24"/>
        </w:rPr>
        <w:t>w</w:t>
      </w:r>
      <w:r w:rsidRPr="003179BC">
        <w:rPr>
          <w:rFonts w:ascii="Arial" w:hAnsi="Arial" w:cs="Arial"/>
          <w:sz w:val="24"/>
          <w:szCs w:val="24"/>
        </w:rPr>
        <w:t>nioskodawca zobowi</w:t>
      </w:r>
      <w:r w:rsidRPr="003179BC">
        <w:rPr>
          <w:rFonts w:ascii="Arial" w:eastAsia="TimesNewRoman" w:hAnsi="Arial" w:cs="Arial"/>
          <w:sz w:val="24"/>
          <w:szCs w:val="24"/>
        </w:rPr>
        <w:t>ą</w:t>
      </w:r>
      <w:r w:rsidRPr="003179BC">
        <w:rPr>
          <w:rFonts w:ascii="Arial" w:hAnsi="Arial" w:cs="Arial"/>
          <w:sz w:val="24"/>
          <w:szCs w:val="24"/>
        </w:rPr>
        <w:t>za</w:t>
      </w:r>
      <w:r w:rsidRPr="003179BC">
        <w:rPr>
          <w:rFonts w:ascii="Arial" w:eastAsia="TimesNewRoman" w:hAnsi="Arial" w:cs="Arial"/>
          <w:sz w:val="24"/>
          <w:szCs w:val="24"/>
        </w:rPr>
        <w:t>n</w:t>
      </w:r>
      <w:r w:rsidRPr="003179BC">
        <w:rPr>
          <w:rFonts w:ascii="Arial" w:hAnsi="Arial" w:cs="Arial"/>
          <w:sz w:val="24"/>
          <w:szCs w:val="24"/>
        </w:rPr>
        <w:t>y jest dostarczy</w:t>
      </w:r>
      <w:r w:rsidRPr="003179BC">
        <w:rPr>
          <w:rFonts w:ascii="Arial" w:eastAsia="TimesNewRoman" w:hAnsi="Arial" w:cs="Arial"/>
          <w:sz w:val="24"/>
          <w:szCs w:val="24"/>
        </w:rPr>
        <w:t xml:space="preserve">ć </w:t>
      </w:r>
      <w:r w:rsidRPr="003179BC">
        <w:rPr>
          <w:rFonts w:ascii="Arial" w:hAnsi="Arial" w:cs="Arial"/>
          <w:sz w:val="24"/>
          <w:szCs w:val="24"/>
        </w:rPr>
        <w:t>odp</w:t>
      </w:r>
      <w:r w:rsidRPr="003179BC">
        <w:rPr>
          <w:rFonts w:ascii="Arial" w:eastAsia="TimesNewRoman" w:hAnsi="Arial" w:cs="Arial"/>
          <w:sz w:val="24"/>
          <w:szCs w:val="24"/>
        </w:rPr>
        <w:t>o</w:t>
      </w:r>
      <w:r w:rsidRPr="003179BC">
        <w:rPr>
          <w:rFonts w:ascii="Arial" w:hAnsi="Arial" w:cs="Arial"/>
          <w:sz w:val="24"/>
          <w:szCs w:val="24"/>
        </w:rPr>
        <w:t xml:space="preserve">wiednie </w:t>
      </w:r>
      <w:r w:rsidRPr="003179BC">
        <w:rPr>
          <w:rFonts w:ascii="Arial" w:eastAsia="TimesNewRoman" w:hAnsi="Arial" w:cs="Arial"/>
          <w:sz w:val="24"/>
          <w:szCs w:val="24"/>
        </w:rPr>
        <w:t>do</w:t>
      </w:r>
      <w:r w:rsidRPr="003179BC">
        <w:rPr>
          <w:rFonts w:ascii="Arial" w:hAnsi="Arial" w:cs="Arial"/>
          <w:sz w:val="24"/>
          <w:szCs w:val="24"/>
        </w:rPr>
        <w:t>kumenty p</w:t>
      </w:r>
      <w:r w:rsidRPr="003179BC">
        <w:rPr>
          <w:rFonts w:ascii="Arial" w:eastAsia="TimesNewRoman" w:hAnsi="Arial" w:cs="Arial"/>
          <w:sz w:val="24"/>
          <w:szCs w:val="24"/>
        </w:rPr>
        <w:t>otw</w:t>
      </w:r>
      <w:r w:rsidRPr="003179BC">
        <w:rPr>
          <w:rFonts w:ascii="Arial" w:hAnsi="Arial" w:cs="Arial"/>
          <w:sz w:val="24"/>
          <w:szCs w:val="24"/>
        </w:rPr>
        <w:t>ierdzaj</w:t>
      </w:r>
      <w:r w:rsidRPr="003179BC">
        <w:rPr>
          <w:rFonts w:ascii="Arial" w:eastAsia="TimesNewRoman" w:hAnsi="Arial" w:cs="Arial"/>
          <w:sz w:val="24"/>
          <w:szCs w:val="24"/>
        </w:rPr>
        <w:t>ą</w:t>
      </w:r>
      <w:r w:rsidRPr="003179BC">
        <w:rPr>
          <w:rFonts w:ascii="Arial" w:hAnsi="Arial" w:cs="Arial"/>
          <w:sz w:val="24"/>
          <w:szCs w:val="24"/>
        </w:rPr>
        <w:t>ce wysoko</w:t>
      </w:r>
      <w:r w:rsidRPr="003179BC">
        <w:rPr>
          <w:rFonts w:ascii="Arial" w:eastAsia="TimesNewRoman" w:hAnsi="Arial" w:cs="Arial"/>
          <w:sz w:val="24"/>
          <w:szCs w:val="24"/>
        </w:rPr>
        <w:t xml:space="preserve">ść </w:t>
      </w:r>
      <w:r w:rsidRPr="003179BC">
        <w:rPr>
          <w:rFonts w:ascii="Arial" w:hAnsi="Arial" w:cs="Arial"/>
          <w:sz w:val="24"/>
          <w:szCs w:val="24"/>
        </w:rPr>
        <w:t xml:space="preserve">tych </w:t>
      </w:r>
      <w:r w:rsidRPr="003179BC">
        <w:rPr>
          <w:rFonts w:ascii="Arial" w:eastAsia="TimesNewRoman" w:hAnsi="Arial" w:cs="Arial"/>
          <w:sz w:val="24"/>
          <w:szCs w:val="24"/>
        </w:rPr>
        <w:t>ś</w:t>
      </w:r>
      <w:r w:rsidRPr="003179BC">
        <w:rPr>
          <w:rFonts w:ascii="Arial" w:hAnsi="Arial" w:cs="Arial"/>
          <w:sz w:val="24"/>
          <w:szCs w:val="24"/>
        </w:rPr>
        <w:t>r</w:t>
      </w:r>
      <w:r w:rsidRPr="003179BC">
        <w:rPr>
          <w:rFonts w:ascii="Arial" w:eastAsia="TimesNewRoman" w:hAnsi="Arial" w:cs="Arial"/>
          <w:sz w:val="24"/>
          <w:szCs w:val="24"/>
        </w:rPr>
        <w:t>o</w:t>
      </w:r>
      <w:r w:rsidRPr="003179BC">
        <w:rPr>
          <w:rFonts w:ascii="Arial" w:hAnsi="Arial" w:cs="Arial"/>
          <w:sz w:val="24"/>
          <w:szCs w:val="24"/>
        </w:rPr>
        <w:t>dków.</w:t>
      </w:r>
    </w:p>
    <w:p w14:paraId="2CC20E7A" w14:textId="69D61CA9" w:rsidR="00FB3E2F" w:rsidRPr="003179BC" w:rsidRDefault="00046A92" w:rsidP="00136D89">
      <w:pPr>
        <w:pStyle w:val="Akapitzlist"/>
        <w:spacing w:before="120"/>
        <w:ind w:left="709"/>
        <w:contextualSpacing w:val="0"/>
        <w:rPr>
          <w:rFonts w:ascii="Arial" w:hAnsi="Arial" w:cs="Arial"/>
          <w:sz w:val="24"/>
          <w:szCs w:val="24"/>
        </w:rPr>
      </w:pPr>
      <w:r w:rsidRPr="003179BC">
        <w:rPr>
          <w:rFonts w:ascii="Arial" w:hAnsi="Arial" w:cs="Arial"/>
          <w:iCs/>
          <w:sz w:val="24"/>
          <w:szCs w:val="24"/>
        </w:rPr>
        <w:t>W kontekście ograniczeń dot. minimalnego wkładu własnego, należy pamiętać, że wkład własny wnioskodaw</w:t>
      </w:r>
      <w:r w:rsidRPr="003179BC">
        <w:rPr>
          <w:rFonts w:ascii="Arial" w:eastAsia="TimesNewRoman" w:hAnsi="Arial" w:cs="Arial"/>
          <w:iCs/>
          <w:sz w:val="24"/>
          <w:szCs w:val="24"/>
        </w:rPr>
        <w:t>c</w:t>
      </w:r>
      <w:r w:rsidRPr="003179BC">
        <w:rPr>
          <w:rFonts w:ascii="Arial" w:hAnsi="Arial" w:cs="Arial"/>
          <w:iCs/>
          <w:sz w:val="24"/>
          <w:szCs w:val="24"/>
        </w:rPr>
        <w:t>y– jst może pochodzić</w:t>
      </w:r>
      <w:r w:rsidR="00B93D66" w:rsidRPr="003179BC">
        <w:rPr>
          <w:rFonts w:ascii="Arial" w:hAnsi="Arial" w:cs="Arial"/>
          <w:iCs/>
          <w:sz w:val="24"/>
          <w:szCs w:val="24"/>
        </w:rPr>
        <w:t xml:space="preserve"> w </w:t>
      </w:r>
      <w:r w:rsidRPr="003179BC">
        <w:rPr>
          <w:rFonts w:ascii="Arial" w:hAnsi="Arial" w:cs="Arial"/>
          <w:iCs/>
          <w:sz w:val="24"/>
          <w:szCs w:val="24"/>
        </w:rPr>
        <w:t>całości</w:t>
      </w:r>
      <w:r w:rsidR="00B93D66" w:rsidRPr="003179BC">
        <w:rPr>
          <w:rFonts w:ascii="Arial" w:hAnsi="Arial" w:cs="Arial"/>
          <w:iCs/>
          <w:sz w:val="24"/>
          <w:szCs w:val="24"/>
        </w:rPr>
        <w:t xml:space="preserve"> z </w:t>
      </w:r>
      <w:r w:rsidRPr="003179BC">
        <w:rPr>
          <w:rFonts w:ascii="Arial" w:hAnsi="Arial" w:cs="Arial"/>
          <w:iCs/>
          <w:sz w:val="24"/>
          <w:szCs w:val="24"/>
        </w:rPr>
        <w:t>pożyczek (np. pożyczka bankowa) lub ze środków samorządowego funduszu celowego (wojewódzkiego, powiatowego, gminnego), p</w:t>
      </w:r>
      <w:r w:rsidRPr="003179BC">
        <w:rPr>
          <w:rFonts w:ascii="Arial" w:eastAsia="TimesNewRoman" w:hAnsi="Arial" w:cs="Arial"/>
          <w:iCs/>
          <w:sz w:val="24"/>
          <w:szCs w:val="24"/>
        </w:rPr>
        <w:t>o</w:t>
      </w:r>
      <w:r w:rsidRPr="003179BC">
        <w:rPr>
          <w:rFonts w:ascii="Arial" w:hAnsi="Arial" w:cs="Arial"/>
          <w:iCs/>
          <w:sz w:val="24"/>
          <w:szCs w:val="24"/>
        </w:rPr>
        <w:t>d waru</w:t>
      </w:r>
      <w:r w:rsidRPr="003179BC">
        <w:rPr>
          <w:rFonts w:ascii="Arial" w:eastAsia="TimesNewRoman" w:hAnsi="Arial" w:cs="Arial"/>
          <w:iCs/>
          <w:sz w:val="24"/>
          <w:szCs w:val="24"/>
        </w:rPr>
        <w:t>nk</w:t>
      </w:r>
      <w:r w:rsidRPr="003179BC">
        <w:rPr>
          <w:rFonts w:ascii="Arial" w:hAnsi="Arial" w:cs="Arial"/>
          <w:iCs/>
          <w:sz w:val="24"/>
          <w:szCs w:val="24"/>
        </w:rPr>
        <w:t xml:space="preserve">iem, że nie będzie </w:t>
      </w:r>
      <w:r w:rsidRPr="003179BC">
        <w:rPr>
          <w:rFonts w:ascii="Arial" w:eastAsia="TimesNewRoman" w:hAnsi="Arial" w:cs="Arial"/>
          <w:iCs/>
          <w:sz w:val="24"/>
          <w:szCs w:val="24"/>
        </w:rPr>
        <w:t>p</w:t>
      </w:r>
      <w:r w:rsidRPr="003179BC">
        <w:rPr>
          <w:rFonts w:ascii="Arial" w:hAnsi="Arial" w:cs="Arial"/>
          <w:iCs/>
          <w:sz w:val="24"/>
          <w:szCs w:val="24"/>
        </w:rPr>
        <w:t>odlegał umorze</w:t>
      </w:r>
      <w:r w:rsidRPr="003179BC">
        <w:rPr>
          <w:rFonts w:ascii="Arial" w:eastAsia="TimesNewRoman" w:hAnsi="Arial" w:cs="Arial"/>
          <w:iCs/>
          <w:sz w:val="24"/>
          <w:szCs w:val="24"/>
        </w:rPr>
        <w:t>n</w:t>
      </w:r>
      <w:r w:rsidRPr="003179BC">
        <w:rPr>
          <w:rFonts w:ascii="Arial" w:hAnsi="Arial" w:cs="Arial"/>
          <w:iCs/>
          <w:sz w:val="24"/>
          <w:szCs w:val="24"/>
        </w:rPr>
        <w:t>iu,</w:t>
      </w:r>
      <w:r w:rsidR="00B93D66" w:rsidRPr="003179BC">
        <w:rPr>
          <w:rFonts w:ascii="Arial" w:hAnsi="Arial" w:cs="Arial"/>
          <w:iCs/>
          <w:sz w:val="24"/>
          <w:szCs w:val="24"/>
        </w:rPr>
        <w:t xml:space="preserve"> a </w:t>
      </w:r>
      <w:r w:rsidRPr="003179BC">
        <w:rPr>
          <w:rFonts w:ascii="Arial" w:hAnsi="Arial" w:cs="Arial"/>
          <w:iCs/>
          <w:sz w:val="24"/>
          <w:szCs w:val="24"/>
        </w:rPr>
        <w:t>realizowa</w:t>
      </w:r>
      <w:r w:rsidRPr="003179BC">
        <w:rPr>
          <w:rFonts w:ascii="Arial" w:eastAsia="TimesNewRoman" w:hAnsi="Arial" w:cs="Arial"/>
          <w:iCs/>
          <w:sz w:val="24"/>
          <w:szCs w:val="24"/>
        </w:rPr>
        <w:t>n</w:t>
      </w:r>
      <w:r w:rsidRPr="003179BC">
        <w:rPr>
          <w:rFonts w:ascii="Arial" w:hAnsi="Arial" w:cs="Arial"/>
          <w:iCs/>
          <w:sz w:val="24"/>
          <w:szCs w:val="24"/>
        </w:rPr>
        <w:t>y projekt wpisuje się</w:t>
      </w:r>
      <w:r w:rsidR="00B93D66" w:rsidRPr="003179BC">
        <w:rPr>
          <w:rFonts w:ascii="Arial" w:hAnsi="Arial" w:cs="Arial"/>
          <w:iCs/>
          <w:sz w:val="24"/>
          <w:szCs w:val="24"/>
        </w:rPr>
        <w:t xml:space="preserve"> w </w:t>
      </w:r>
      <w:r w:rsidRPr="003179BC">
        <w:rPr>
          <w:rFonts w:ascii="Arial" w:hAnsi="Arial" w:cs="Arial"/>
          <w:iCs/>
          <w:sz w:val="24"/>
          <w:szCs w:val="24"/>
        </w:rPr>
        <w:t xml:space="preserve">cele, dla finansowania których dany fundusz został powołany. Ponadto </w:t>
      </w:r>
      <w:r w:rsidRPr="003179BC">
        <w:rPr>
          <w:rFonts w:ascii="Arial" w:hAnsi="Arial" w:cs="Arial"/>
          <w:sz w:val="24"/>
          <w:szCs w:val="24"/>
        </w:rPr>
        <w:t>zakaz zastępowania środków własnych jst środkami pochodzącymi</w:t>
      </w:r>
      <w:r w:rsidR="00B93D66" w:rsidRPr="003179BC">
        <w:rPr>
          <w:rFonts w:ascii="Arial" w:hAnsi="Arial" w:cs="Arial"/>
          <w:sz w:val="24"/>
          <w:szCs w:val="24"/>
        </w:rPr>
        <w:t xml:space="preserve"> z </w:t>
      </w:r>
      <w:r w:rsidRPr="003179BC">
        <w:rPr>
          <w:rFonts w:ascii="Arial" w:hAnsi="Arial" w:cs="Arial"/>
          <w:sz w:val="24"/>
          <w:szCs w:val="24"/>
        </w:rPr>
        <w:t>budżetu państwa, nie dotyczy projektów, które obejmują swym zakresem zadania zlecone</w:t>
      </w:r>
      <w:r w:rsidR="00B93D66" w:rsidRPr="003179BC">
        <w:rPr>
          <w:rFonts w:ascii="Arial" w:hAnsi="Arial" w:cs="Arial"/>
          <w:sz w:val="24"/>
          <w:szCs w:val="24"/>
        </w:rPr>
        <w:t xml:space="preserve"> z </w:t>
      </w:r>
      <w:r w:rsidRPr="003179BC">
        <w:rPr>
          <w:rFonts w:ascii="Arial" w:hAnsi="Arial" w:cs="Arial"/>
          <w:sz w:val="24"/>
          <w:szCs w:val="24"/>
        </w:rPr>
        <w:t>zakresu administracji rządowej.</w:t>
      </w:r>
    </w:p>
    <w:p w14:paraId="063F0B5E" w14:textId="344B3E5D" w:rsidR="00046A92" w:rsidRPr="003179BC" w:rsidRDefault="00046A92" w:rsidP="00136D89">
      <w:pPr>
        <w:pStyle w:val="Akapitzlist"/>
        <w:numPr>
          <w:ilvl w:val="3"/>
          <w:numId w:val="4"/>
        </w:numPr>
        <w:tabs>
          <w:tab w:val="clear" w:pos="1074"/>
          <w:tab w:val="num" w:pos="-3969"/>
        </w:tabs>
        <w:spacing w:before="120" w:after="0"/>
        <w:ind w:left="709" w:hanging="425"/>
        <w:contextualSpacing w:val="0"/>
        <w:rPr>
          <w:rFonts w:ascii="Arial" w:hAnsi="Arial" w:cs="Arial"/>
          <w:sz w:val="24"/>
          <w:szCs w:val="24"/>
        </w:rPr>
      </w:pPr>
      <w:r w:rsidRPr="003179BC">
        <w:rPr>
          <w:rFonts w:ascii="Arial" w:hAnsi="Arial" w:cs="Arial"/>
          <w:bCs/>
          <w:iCs/>
          <w:sz w:val="24"/>
          <w:szCs w:val="24"/>
          <w:u w:val="single"/>
        </w:rPr>
        <w:t>Państwowe jednostki budżetowe</w:t>
      </w:r>
      <w:r w:rsidRPr="003179BC">
        <w:rPr>
          <w:rFonts w:ascii="Arial" w:hAnsi="Arial" w:cs="Arial"/>
          <w:bCs/>
          <w:iCs/>
          <w:sz w:val="24"/>
          <w:szCs w:val="24"/>
        </w:rPr>
        <w:t xml:space="preserve"> – zgodnie</w:t>
      </w:r>
      <w:r w:rsidR="00B93D66" w:rsidRPr="003179BC">
        <w:rPr>
          <w:rFonts w:ascii="Arial" w:hAnsi="Arial" w:cs="Arial"/>
          <w:bCs/>
          <w:iCs/>
          <w:sz w:val="24"/>
          <w:szCs w:val="24"/>
        </w:rPr>
        <w:t xml:space="preserve"> z </w:t>
      </w:r>
      <w:r w:rsidRPr="003179BC">
        <w:rPr>
          <w:rFonts w:ascii="Arial" w:hAnsi="Arial" w:cs="Arial"/>
          <w:iCs/>
          <w:sz w:val="24"/>
          <w:szCs w:val="24"/>
        </w:rPr>
        <w:t>art. 11 ust. 3 Ustawy</w:t>
      </w:r>
      <w:r w:rsidR="00AE1240" w:rsidRPr="003179BC">
        <w:rPr>
          <w:rFonts w:ascii="Arial" w:hAnsi="Arial" w:cs="Arial"/>
          <w:iCs/>
          <w:sz w:val="24"/>
          <w:szCs w:val="24"/>
        </w:rPr>
        <w:t xml:space="preserve"> z </w:t>
      </w:r>
      <w:r w:rsidRPr="003179BC">
        <w:rPr>
          <w:rFonts w:ascii="Arial" w:hAnsi="Arial" w:cs="Arial"/>
          <w:iCs/>
          <w:sz w:val="24"/>
          <w:szCs w:val="24"/>
        </w:rPr>
        <w:t>dnia 27 sierpnia 2009 r.</w:t>
      </w:r>
      <w:r w:rsidR="00B93D66" w:rsidRPr="003179BC">
        <w:rPr>
          <w:rFonts w:ascii="Arial" w:hAnsi="Arial" w:cs="Arial"/>
          <w:iCs/>
          <w:sz w:val="24"/>
          <w:szCs w:val="24"/>
        </w:rPr>
        <w:t xml:space="preserve"> o </w:t>
      </w:r>
      <w:r w:rsidRPr="003179BC">
        <w:rPr>
          <w:rFonts w:ascii="Arial" w:hAnsi="Arial" w:cs="Arial"/>
          <w:iCs/>
          <w:sz w:val="24"/>
          <w:szCs w:val="24"/>
        </w:rPr>
        <w:t>finansach publicznych (</w:t>
      </w:r>
      <w:r w:rsidR="001D44AC" w:rsidRPr="003179BC">
        <w:rPr>
          <w:rStyle w:val="apple-style-span"/>
          <w:rFonts w:ascii="Arial" w:hAnsi="Arial" w:cs="Arial"/>
          <w:bCs/>
          <w:sz w:val="24"/>
          <w:szCs w:val="24"/>
        </w:rPr>
        <w:t xml:space="preserve">Dz. U. 2022 poz. 1634 </w:t>
      </w:r>
      <w:r w:rsidR="001D44AC" w:rsidRPr="003179BC">
        <w:rPr>
          <w:rFonts w:ascii="Arial" w:hAnsi="Arial" w:cs="Arial"/>
          <w:sz w:val="24"/>
          <w:szCs w:val="24"/>
        </w:rPr>
        <w:t>z</w:t>
      </w:r>
      <w:r w:rsidR="001D44AC" w:rsidRPr="003179BC">
        <w:rPr>
          <w:rStyle w:val="apple-style-span"/>
          <w:rFonts w:ascii="Arial" w:hAnsi="Arial" w:cs="Arial"/>
          <w:bCs/>
          <w:sz w:val="24"/>
          <w:szCs w:val="24"/>
        </w:rPr>
        <w:t> </w:t>
      </w:r>
      <w:r w:rsidR="001D44AC" w:rsidRPr="003179BC">
        <w:rPr>
          <w:rFonts w:ascii="Arial" w:hAnsi="Arial" w:cs="Arial"/>
          <w:sz w:val="24"/>
          <w:szCs w:val="24"/>
        </w:rPr>
        <w:t>późn. zm.</w:t>
      </w:r>
      <w:r w:rsidRPr="003179BC">
        <w:rPr>
          <w:rFonts w:ascii="Arial" w:hAnsi="Arial" w:cs="Arial"/>
          <w:sz w:val="24"/>
          <w:szCs w:val="24"/>
        </w:rPr>
        <w:t>), dokumentem potwierdzającym posiadanie środków na realizację projektu powinien być plan dochodów</w:t>
      </w:r>
      <w:r w:rsidR="00B93D66" w:rsidRPr="003179BC">
        <w:rPr>
          <w:rFonts w:ascii="Arial" w:hAnsi="Arial" w:cs="Arial"/>
          <w:sz w:val="24"/>
          <w:szCs w:val="24"/>
        </w:rPr>
        <w:t xml:space="preserve"> i </w:t>
      </w:r>
      <w:r w:rsidRPr="003179BC">
        <w:rPr>
          <w:rFonts w:ascii="Arial" w:hAnsi="Arial" w:cs="Arial"/>
          <w:sz w:val="24"/>
          <w:szCs w:val="24"/>
        </w:rPr>
        <w:t>wydatków danej jednostki budżetowej, który przewiduje odpowiednie środki na realizację projektu.</w:t>
      </w:r>
      <w:r w:rsidR="00B93D66" w:rsidRPr="003179BC">
        <w:rPr>
          <w:rFonts w:ascii="Arial" w:hAnsi="Arial" w:cs="Arial"/>
          <w:sz w:val="24"/>
          <w:szCs w:val="24"/>
        </w:rPr>
        <w:t xml:space="preserve"> W </w:t>
      </w:r>
      <w:r w:rsidRPr="003179BC">
        <w:rPr>
          <w:rFonts w:ascii="Arial" w:hAnsi="Arial" w:cs="Arial"/>
          <w:sz w:val="24"/>
          <w:szCs w:val="24"/>
        </w:rPr>
        <w:t xml:space="preserve">przypadku projektów realizowanych przez okres dłuższy niż jeden rok wykazanie </w:t>
      </w:r>
      <w:r w:rsidRPr="003179BC">
        <w:rPr>
          <w:rFonts w:ascii="Arial" w:hAnsi="Arial" w:cs="Arial"/>
          <w:iCs/>
          <w:sz w:val="24"/>
          <w:szCs w:val="24"/>
        </w:rPr>
        <w:t xml:space="preserve">zabezpieczenia środków finansowych przez państwowe jednostki budżetowe </w:t>
      </w:r>
      <w:r w:rsidRPr="003179BC">
        <w:rPr>
          <w:rFonts w:ascii="Arial" w:hAnsi="Arial" w:cs="Arial"/>
          <w:sz w:val="24"/>
          <w:szCs w:val="24"/>
        </w:rPr>
        <w:t>polega na przedłożeniu dokumentu ujmującego wydatki na realizację projektu na kolejne lata budżetowe, zgodnie</w:t>
      </w:r>
      <w:r w:rsidR="00B93D66" w:rsidRPr="003179BC">
        <w:rPr>
          <w:rFonts w:ascii="Arial" w:hAnsi="Arial" w:cs="Arial"/>
          <w:sz w:val="24"/>
          <w:szCs w:val="24"/>
        </w:rPr>
        <w:t xml:space="preserve"> z </w:t>
      </w:r>
      <w:r w:rsidRPr="003179BC">
        <w:rPr>
          <w:rFonts w:ascii="Arial" w:hAnsi="Arial" w:cs="Arial"/>
          <w:sz w:val="24"/>
          <w:szCs w:val="24"/>
        </w:rPr>
        <w:t>ustawą</w:t>
      </w:r>
      <w:r w:rsidR="00B93D66" w:rsidRPr="003179BC">
        <w:rPr>
          <w:rFonts w:ascii="Arial" w:hAnsi="Arial" w:cs="Arial"/>
          <w:sz w:val="24"/>
          <w:szCs w:val="24"/>
        </w:rPr>
        <w:t xml:space="preserve"> o </w:t>
      </w:r>
      <w:r w:rsidRPr="003179BC">
        <w:rPr>
          <w:rFonts w:ascii="Arial" w:hAnsi="Arial" w:cs="Arial"/>
          <w:sz w:val="24"/>
          <w:szCs w:val="24"/>
        </w:rPr>
        <w:t>finansach publicznych.</w:t>
      </w:r>
    </w:p>
    <w:p w14:paraId="0FAECE19" w14:textId="60A1AB88" w:rsidR="00046A92" w:rsidRDefault="00046A92" w:rsidP="00136D89">
      <w:pPr>
        <w:pStyle w:val="Akapitzlist"/>
        <w:numPr>
          <w:ilvl w:val="4"/>
          <w:numId w:val="4"/>
        </w:numPr>
        <w:tabs>
          <w:tab w:val="clear" w:pos="3600"/>
        </w:tabs>
        <w:spacing w:before="120" w:after="0"/>
        <w:ind w:left="993" w:hanging="284"/>
        <w:contextualSpacing w:val="0"/>
        <w:rPr>
          <w:rFonts w:ascii="Arial" w:hAnsi="Arial" w:cs="Arial"/>
          <w:bCs/>
          <w:sz w:val="24"/>
          <w:szCs w:val="24"/>
        </w:rPr>
      </w:pPr>
      <w:r w:rsidRPr="003179BC">
        <w:rPr>
          <w:rFonts w:ascii="Arial" w:hAnsi="Arial" w:cs="Arial"/>
          <w:bCs/>
          <w:sz w:val="24"/>
          <w:szCs w:val="24"/>
        </w:rPr>
        <w:t>sprawozdania finansowe - przedłożone</w:t>
      </w:r>
      <w:r w:rsidR="00B93D66" w:rsidRPr="003179BC">
        <w:rPr>
          <w:rFonts w:ascii="Arial" w:hAnsi="Arial" w:cs="Arial"/>
          <w:bCs/>
          <w:sz w:val="24"/>
          <w:szCs w:val="24"/>
        </w:rPr>
        <w:t xml:space="preserve"> w </w:t>
      </w:r>
      <w:r w:rsidRPr="003179BC">
        <w:rPr>
          <w:rFonts w:ascii="Arial" w:hAnsi="Arial" w:cs="Arial"/>
          <w:bCs/>
          <w:sz w:val="24"/>
          <w:szCs w:val="24"/>
        </w:rPr>
        <w:t xml:space="preserve">ramach </w:t>
      </w:r>
      <w:r w:rsidRPr="00C72FCB">
        <w:rPr>
          <w:rFonts w:ascii="Arial" w:hAnsi="Arial" w:cs="Arial"/>
          <w:bCs/>
          <w:sz w:val="24"/>
          <w:szCs w:val="24"/>
        </w:rPr>
        <w:t>załącznika: „</w:t>
      </w:r>
      <w:r w:rsidRPr="00C72FCB">
        <w:rPr>
          <w:rFonts w:ascii="Arial" w:hAnsi="Arial" w:cs="Arial"/>
          <w:sz w:val="24"/>
          <w:szCs w:val="24"/>
        </w:rPr>
        <w:t>Bilans za ostatni rok (potwierdzony przez głównego księgowego lub biegłego rewidenta) zgodnie</w:t>
      </w:r>
      <w:r w:rsidR="00B93D66" w:rsidRPr="00C72FCB">
        <w:rPr>
          <w:rFonts w:ascii="Arial" w:hAnsi="Arial" w:cs="Arial"/>
          <w:sz w:val="24"/>
          <w:szCs w:val="24"/>
        </w:rPr>
        <w:t xml:space="preserve"> z </w:t>
      </w:r>
      <w:r w:rsidRPr="00C72FCB">
        <w:rPr>
          <w:rFonts w:ascii="Arial" w:hAnsi="Arial" w:cs="Arial"/>
          <w:sz w:val="24"/>
          <w:szCs w:val="24"/>
        </w:rPr>
        <w:t>przepisami</w:t>
      </w:r>
      <w:r w:rsidR="00B93D66" w:rsidRPr="00C72FCB">
        <w:rPr>
          <w:rFonts w:ascii="Arial" w:hAnsi="Arial" w:cs="Arial"/>
          <w:sz w:val="24"/>
          <w:szCs w:val="24"/>
        </w:rPr>
        <w:t xml:space="preserve"> o </w:t>
      </w:r>
      <w:r w:rsidRPr="00C72FCB">
        <w:rPr>
          <w:rFonts w:ascii="Arial" w:hAnsi="Arial" w:cs="Arial"/>
          <w:sz w:val="24"/>
          <w:szCs w:val="24"/>
        </w:rPr>
        <w:t>rachunkowości,</w:t>
      </w:r>
      <w:r w:rsidR="00B93D66" w:rsidRPr="00C72FCB">
        <w:rPr>
          <w:rFonts w:ascii="Arial" w:hAnsi="Arial" w:cs="Arial"/>
          <w:sz w:val="24"/>
          <w:szCs w:val="24"/>
        </w:rPr>
        <w:t xml:space="preserve"> w </w:t>
      </w:r>
      <w:r w:rsidRPr="00C72FCB">
        <w:rPr>
          <w:rFonts w:ascii="Arial" w:hAnsi="Arial" w:cs="Arial"/>
          <w:sz w:val="24"/>
          <w:szCs w:val="24"/>
        </w:rPr>
        <w:t>przypadku jst – opinia składu orzekającego RIO</w:t>
      </w:r>
      <w:r w:rsidR="00B93D66" w:rsidRPr="00C72FCB">
        <w:rPr>
          <w:rFonts w:ascii="Arial" w:hAnsi="Arial" w:cs="Arial"/>
          <w:sz w:val="24"/>
          <w:szCs w:val="24"/>
        </w:rPr>
        <w:t xml:space="preserve"> o </w:t>
      </w:r>
      <w:r w:rsidRPr="00C72FCB">
        <w:rPr>
          <w:rFonts w:ascii="Arial" w:hAnsi="Arial" w:cs="Arial"/>
          <w:sz w:val="24"/>
          <w:szCs w:val="24"/>
        </w:rPr>
        <w:t>sprawozdaniu</w:t>
      </w:r>
      <w:r w:rsidR="00B93D66" w:rsidRPr="00C72FCB">
        <w:rPr>
          <w:rFonts w:ascii="Arial" w:hAnsi="Arial" w:cs="Arial"/>
          <w:sz w:val="24"/>
          <w:szCs w:val="24"/>
        </w:rPr>
        <w:t xml:space="preserve"> z </w:t>
      </w:r>
      <w:r w:rsidRPr="00C72FCB">
        <w:rPr>
          <w:rFonts w:ascii="Arial" w:hAnsi="Arial" w:cs="Arial"/>
          <w:sz w:val="24"/>
          <w:szCs w:val="24"/>
        </w:rPr>
        <w:t>wykonania budżetu za rok poprzedni</w:t>
      </w:r>
      <w:r w:rsidRPr="00C72FCB">
        <w:rPr>
          <w:rFonts w:ascii="Arial" w:hAnsi="Arial" w:cs="Arial"/>
          <w:b/>
          <w:sz w:val="24"/>
          <w:szCs w:val="24"/>
        </w:rPr>
        <w:t>”</w:t>
      </w:r>
      <w:r w:rsidRPr="00C72FCB">
        <w:rPr>
          <w:rFonts w:ascii="Arial" w:hAnsi="Arial" w:cs="Arial"/>
          <w:bCs/>
          <w:sz w:val="24"/>
          <w:szCs w:val="24"/>
        </w:rPr>
        <w:t xml:space="preserve"> sprawozdania finansowe (sporządzone zgodnie</w:t>
      </w:r>
      <w:r w:rsidR="00B93D66" w:rsidRPr="00C72FCB">
        <w:rPr>
          <w:rFonts w:ascii="Arial" w:hAnsi="Arial" w:cs="Arial"/>
          <w:bCs/>
          <w:sz w:val="24"/>
          <w:szCs w:val="24"/>
        </w:rPr>
        <w:t xml:space="preserve"> z </w:t>
      </w:r>
      <w:r w:rsidRPr="00C72FCB">
        <w:rPr>
          <w:rFonts w:ascii="Arial" w:hAnsi="Arial" w:cs="Arial"/>
          <w:bCs/>
          <w:sz w:val="24"/>
          <w:szCs w:val="24"/>
        </w:rPr>
        <w:t>przepisami</w:t>
      </w:r>
      <w:r w:rsidR="00B93D66" w:rsidRPr="00C72FCB">
        <w:rPr>
          <w:rFonts w:ascii="Arial" w:hAnsi="Arial" w:cs="Arial"/>
          <w:bCs/>
          <w:sz w:val="24"/>
          <w:szCs w:val="24"/>
        </w:rPr>
        <w:t xml:space="preserve"> o </w:t>
      </w:r>
      <w:r w:rsidRPr="00C72FCB">
        <w:rPr>
          <w:rFonts w:ascii="Arial" w:hAnsi="Arial" w:cs="Arial"/>
          <w:bCs/>
          <w:sz w:val="24"/>
          <w:szCs w:val="24"/>
        </w:rPr>
        <w:t>rachunkowości)mogą stanowić potwierdzenie posiadania odpowiednich środków na realizację projektu, przy czym</w:t>
      </w:r>
      <w:r w:rsidR="00B93D66" w:rsidRPr="00C72FCB">
        <w:rPr>
          <w:rFonts w:ascii="Arial" w:hAnsi="Arial" w:cs="Arial"/>
          <w:bCs/>
          <w:sz w:val="24"/>
          <w:szCs w:val="24"/>
        </w:rPr>
        <w:t xml:space="preserve"> z </w:t>
      </w:r>
      <w:r w:rsidRPr="00C72FCB">
        <w:rPr>
          <w:rFonts w:ascii="Arial" w:hAnsi="Arial" w:cs="Arial"/>
          <w:bCs/>
          <w:sz w:val="24"/>
          <w:szCs w:val="24"/>
        </w:rPr>
        <w:t>powyższych dokumentów</w:t>
      </w:r>
      <w:r w:rsidRPr="003179BC">
        <w:rPr>
          <w:rFonts w:ascii="Arial" w:hAnsi="Arial" w:cs="Arial"/>
          <w:bCs/>
          <w:sz w:val="24"/>
          <w:szCs w:val="24"/>
        </w:rPr>
        <w:t xml:space="preserve"> musi jasno wynikać, że zysk netto, przynajmniej</w:t>
      </w:r>
      <w:r w:rsidR="00B93D66" w:rsidRPr="003179BC">
        <w:rPr>
          <w:rFonts w:ascii="Arial" w:hAnsi="Arial" w:cs="Arial"/>
          <w:bCs/>
          <w:sz w:val="24"/>
          <w:szCs w:val="24"/>
        </w:rPr>
        <w:t xml:space="preserve"> w </w:t>
      </w:r>
      <w:r w:rsidRPr="003179BC">
        <w:rPr>
          <w:rFonts w:ascii="Arial" w:hAnsi="Arial" w:cs="Arial"/>
          <w:bCs/>
          <w:sz w:val="24"/>
          <w:szCs w:val="24"/>
        </w:rPr>
        <w:t>jednym</w:t>
      </w:r>
      <w:r w:rsidR="00B93D66" w:rsidRPr="003179BC">
        <w:rPr>
          <w:rFonts w:ascii="Arial" w:hAnsi="Arial" w:cs="Arial"/>
          <w:bCs/>
          <w:sz w:val="24"/>
          <w:szCs w:val="24"/>
        </w:rPr>
        <w:t xml:space="preserve"> z </w:t>
      </w:r>
      <w:r w:rsidRPr="003179BC">
        <w:rPr>
          <w:rFonts w:ascii="Arial" w:hAnsi="Arial" w:cs="Arial"/>
          <w:bCs/>
          <w:sz w:val="24"/>
          <w:szCs w:val="24"/>
        </w:rPr>
        <w:t>dwóch ostatnich zamkniętych okresów obrachunkowych przekraczał wartość wkładu własnego odnoszącego się do kosztów kwalifikowalnych ujętych</w:t>
      </w:r>
      <w:r w:rsidR="00B93D66" w:rsidRPr="003179BC">
        <w:rPr>
          <w:rFonts w:ascii="Arial" w:hAnsi="Arial" w:cs="Arial"/>
          <w:bCs/>
          <w:sz w:val="24"/>
          <w:szCs w:val="24"/>
        </w:rPr>
        <w:t xml:space="preserve"> </w:t>
      </w:r>
      <w:r w:rsidR="00B93D66" w:rsidRPr="003179BC">
        <w:rPr>
          <w:rFonts w:ascii="Arial" w:hAnsi="Arial" w:cs="Arial"/>
          <w:bCs/>
          <w:sz w:val="24"/>
          <w:szCs w:val="24"/>
        </w:rPr>
        <w:lastRenderedPageBreak/>
        <w:t>w </w:t>
      </w:r>
      <w:r w:rsidRPr="003179BC">
        <w:rPr>
          <w:rFonts w:ascii="Arial" w:hAnsi="Arial" w:cs="Arial"/>
          <w:bCs/>
          <w:sz w:val="24"/>
          <w:szCs w:val="24"/>
        </w:rPr>
        <w:t>projekcie. Ponadto, aby uznać dane wykazane</w:t>
      </w:r>
      <w:r w:rsidR="00B93D66" w:rsidRPr="003179BC">
        <w:rPr>
          <w:rFonts w:ascii="Arial" w:hAnsi="Arial" w:cs="Arial"/>
          <w:bCs/>
          <w:sz w:val="24"/>
          <w:szCs w:val="24"/>
        </w:rPr>
        <w:t xml:space="preserve"> w </w:t>
      </w:r>
      <w:r w:rsidRPr="003179BC">
        <w:rPr>
          <w:rFonts w:ascii="Arial" w:hAnsi="Arial" w:cs="Arial"/>
          <w:bCs/>
          <w:sz w:val="24"/>
          <w:szCs w:val="24"/>
        </w:rPr>
        <w:t>sprawozdaniach finansowych za potwierdzające posiadanie środków na wkład własny, wnioskodawca musi posiadać stabilną sytuację finansową.</w:t>
      </w:r>
    </w:p>
    <w:p w14:paraId="6C97CF07" w14:textId="77777777" w:rsidR="00723076" w:rsidRPr="00723076" w:rsidRDefault="00723076" w:rsidP="00723076">
      <w:pPr>
        <w:pStyle w:val="Akapitzlist"/>
        <w:numPr>
          <w:ilvl w:val="3"/>
          <w:numId w:val="4"/>
        </w:numPr>
        <w:tabs>
          <w:tab w:val="clear" w:pos="1074"/>
          <w:tab w:val="num" w:pos="1276"/>
        </w:tabs>
        <w:spacing w:before="120" w:after="0"/>
        <w:ind w:left="709"/>
        <w:rPr>
          <w:rFonts w:ascii="Arial" w:hAnsi="Arial" w:cs="Arial"/>
          <w:sz w:val="24"/>
          <w:szCs w:val="24"/>
        </w:rPr>
      </w:pPr>
      <w:r w:rsidRPr="00723076">
        <w:rPr>
          <w:rFonts w:ascii="Arial" w:hAnsi="Arial" w:cs="Arial"/>
          <w:bCs/>
          <w:sz w:val="24"/>
          <w:szCs w:val="24"/>
          <w:u w:val="single"/>
        </w:rPr>
        <w:t>Ko</w:t>
      </w:r>
      <w:r w:rsidRPr="00723076">
        <w:rPr>
          <w:rFonts w:ascii="Arial" w:eastAsia="TimesNewRoman" w:hAnsi="Arial" w:cs="Arial"/>
          <w:sz w:val="24"/>
          <w:szCs w:val="24"/>
          <w:u w:val="single"/>
        </w:rPr>
        <w:t>ś</w:t>
      </w:r>
      <w:r w:rsidRPr="00723076">
        <w:rPr>
          <w:rFonts w:ascii="Arial" w:hAnsi="Arial" w:cs="Arial"/>
          <w:bCs/>
          <w:sz w:val="24"/>
          <w:szCs w:val="24"/>
          <w:u w:val="single"/>
        </w:rPr>
        <w:t xml:space="preserve">cioły i inne związki wyznaniowe oraz osoby prawne kościołów i innych związków wyznaniowych </w:t>
      </w:r>
      <w:r w:rsidRPr="00723076">
        <w:rPr>
          <w:rFonts w:ascii="Arial" w:hAnsi="Arial" w:cs="Arial"/>
          <w:bCs/>
          <w:sz w:val="24"/>
          <w:szCs w:val="24"/>
        </w:rPr>
        <w:t xml:space="preserve">– forma i treść </w:t>
      </w:r>
      <w:r w:rsidRPr="00723076">
        <w:rPr>
          <w:rFonts w:ascii="Arial" w:hAnsi="Arial" w:cs="Arial"/>
          <w:sz w:val="24"/>
          <w:szCs w:val="24"/>
        </w:rPr>
        <w:t>dokumentu, który może stanowi</w:t>
      </w:r>
      <w:r w:rsidRPr="00723076">
        <w:rPr>
          <w:rFonts w:ascii="Arial" w:eastAsia="TimesNewRoman" w:hAnsi="Arial" w:cs="Arial"/>
          <w:sz w:val="24"/>
          <w:szCs w:val="24"/>
        </w:rPr>
        <w:t xml:space="preserve">ć </w:t>
      </w:r>
      <w:r w:rsidRPr="00723076">
        <w:rPr>
          <w:rFonts w:ascii="Arial" w:hAnsi="Arial" w:cs="Arial"/>
          <w:sz w:val="24"/>
          <w:szCs w:val="24"/>
        </w:rPr>
        <w:t xml:space="preserve">potwierdzenie zabezpieczenia </w:t>
      </w:r>
      <w:r w:rsidRPr="00723076">
        <w:rPr>
          <w:rFonts w:ascii="Arial" w:eastAsia="TimesNewRoman" w:hAnsi="Arial" w:cs="Arial"/>
          <w:sz w:val="24"/>
          <w:szCs w:val="24"/>
        </w:rPr>
        <w:t>ś</w:t>
      </w:r>
      <w:r w:rsidRPr="00723076">
        <w:rPr>
          <w:rFonts w:ascii="Arial" w:hAnsi="Arial" w:cs="Arial"/>
          <w:sz w:val="24"/>
          <w:szCs w:val="24"/>
        </w:rPr>
        <w:t>rodków zale</w:t>
      </w:r>
      <w:r w:rsidRPr="00723076">
        <w:rPr>
          <w:rFonts w:ascii="Arial" w:eastAsia="TimesNewRoman" w:hAnsi="Arial" w:cs="Arial"/>
          <w:sz w:val="24"/>
          <w:szCs w:val="24"/>
        </w:rPr>
        <w:t>ż</w:t>
      </w:r>
      <w:r w:rsidRPr="00723076">
        <w:rPr>
          <w:rFonts w:ascii="Arial" w:hAnsi="Arial" w:cs="Arial"/>
          <w:sz w:val="24"/>
          <w:szCs w:val="24"/>
        </w:rPr>
        <w:t>y od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Ko</w:t>
      </w:r>
      <w:r w:rsidRPr="00723076">
        <w:rPr>
          <w:rFonts w:ascii="Arial" w:eastAsia="TimesNewRoman" w:hAnsi="Arial" w:cs="Arial"/>
          <w:sz w:val="24"/>
          <w:szCs w:val="24"/>
        </w:rPr>
        <w:t>ś</w:t>
      </w:r>
      <w:r w:rsidRPr="00723076">
        <w:rPr>
          <w:rFonts w:ascii="Arial" w:hAnsi="Arial" w:cs="Arial"/>
          <w:sz w:val="24"/>
          <w:szCs w:val="24"/>
        </w:rPr>
        <w:t>cielne osoby prawne i organy uprawnione do działania w imieniu tych osób okre</w:t>
      </w:r>
      <w:r w:rsidRPr="00723076">
        <w:rPr>
          <w:rFonts w:ascii="Arial" w:eastAsia="TimesNewRoman" w:hAnsi="Arial" w:cs="Arial"/>
          <w:sz w:val="24"/>
          <w:szCs w:val="24"/>
        </w:rPr>
        <w:t>ś</w:t>
      </w:r>
      <w:r w:rsidRPr="00723076">
        <w:rPr>
          <w:rFonts w:ascii="Arial" w:hAnsi="Arial" w:cs="Arial"/>
          <w:sz w:val="24"/>
          <w:szCs w:val="24"/>
        </w:rPr>
        <w:t>laj</w:t>
      </w:r>
      <w:r w:rsidRPr="00723076">
        <w:rPr>
          <w:rFonts w:ascii="Arial" w:eastAsia="TimesNewRoman" w:hAnsi="Arial" w:cs="Arial"/>
          <w:sz w:val="24"/>
          <w:szCs w:val="24"/>
        </w:rPr>
        <w:t xml:space="preserve">ą </w:t>
      </w:r>
      <w:r w:rsidRPr="00723076">
        <w:rPr>
          <w:rFonts w:ascii="Arial" w:hAnsi="Arial" w:cs="Arial"/>
          <w:sz w:val="24"/>
          <w:szCs w:val="24"/>
        </w:rPr>
        <w:t>wła</w:t>
      </w:r>
      <w:r w:rsidRPr="00723076">
        <w:rPr>
          <w:rFonts w:ascii="Arial" w:eastAsia="TimesNewRoman" w:hAnsi="Arial" w:cs="Arial"/>
          <w:sz w:val="24"/>
          <w:szCs w:val="24"/>
        </w:rPr>
        <w:t>ś</w:t>
      </w:r>
      <w:r w:rsidRPr="00723076">
        <w:rPr>
          <w:rFonts w:ascii="Arial" w:hAnsi="Arial" w:cs="Arial"/>
          <w:sz w:val="24"/>
          <w:szCs w:val="24"/>
        </w:rPr>
        <w:t>ciwe przepisy prawa polskiego i prawa wewn</w:t>
      </w:r>
      <w:r w:rsidRPr="00723076">
        <w:rPr>
          <w:rFonts w:ascii="Arial" w:eastAsia="TimesNewRoman" w:hAnsi="Arial" w:cs="Arial"/>
          <w:sz w:val="24"/>
          <w:szCs w:val="24"/>
        </w:rPr>
        <w:t>ę</w:t>
      </w:r>
      <w:r w:rsidRPr="00723076">
        <w:rPr>
          <w:rFonts w:ascii="Arial" w:hAnsi="Arial" w:cs="Arial"/>
          <w:sz w:val="24"/>
          <w:szCs w:val="24"/>
        </w:rPr>
        <w:t>trznego ko</w:t>
      </w:r>
      <w:r w:rsidRPr="00723076">
        <w:rPr>
          <w:rFonts w:ascii="Arial" w:eastAsia="TimesNewRoman" w:hAnsi="Arial" w:cs="Arial"/>
          <w:sz w:val="24"/>
          <w:szCs w:val="24"/>
        </w:rPr>
        <w:t>ś</w:t>
      </w:r>
      <w:r w:rsidRPr="00723076">
        <w:rPr>
          <w:rFonts w:ascii="Arial" w:hAnsi="Arial" w:cs="Arial"/>
          <w:sz w:val="24"/>
          <w:szCs w:val="24"/>
        </w:rPr>
        <w:t>ciołów. W przypadku ko</w:t>
      </w:r>
      <w:r w:rsidRPr="00723076">
        <w:rPr>
          <w:rFonts w:ascii="Arial" w:eastAsia="TimesNewRoman" w:hAnsi="Arial" w:cs="Arial"/>
          <w:sz w:val="24"/>
          <w:szCs w:val="24"/>
        </w:rPr>
        <w:t>ś</w:t>
      </w:r>
      <w:r w:rsidRPr="00723076">
        <w:rPr>
          <w:rFonts w:ascii="Arial" w:hAnsi="Arial" w:cs="Arial"/>
          <w:sz w:val="24"/>
          <w:szCs w:val="24"/>
        </w:rPr>
        <w:t>ciołów i zwi</w:t>
      </w:r>
      <w:r w:rsidRPr="00723076">
        <w:rPr>
          <w:rFonts w:ascii="Arial" w:eastAsia="TimesNewRoman" w:hAnsi="Arial" w:cs="Arial"/>
          <w:sz w:val="24"/>
          <w:szCs w:val="24"/>
        </w:rPr>
        <w:t>ą</w:t>
      </w:r>
      <w:r w:rsidRPr="00723076">
        <w:rPr>
          <w:rFonts w:ascii="Arial" w:hAnsi="Arial" w:cs="Arial"/>
          <w:sz w:val="24"/>
          <w:szCs w:val="24"/>
        </w:rPr>
        <w:t>zków wyznaniowych organy te wymieniane s</w:t>
      </w:r>
      <w:r w:rsidRPr="00723076">
        <w:rPr>
          <w:rFonts w:ascii="Arial" w:eastAsia="TimesNewRoman" w:hAnsi="Arial" w:cs="Arial"/>
          <w:sz w:val="24"/>
          <w:szCs w:val="24"/>
        </w:rPr>
        <w:t>ą</w:t>
      </w:r>
      <w:r w:rsidRPr="00723076">
        <w:rPr>
          <w:rFonts w:ascii="Arial" w:hAnsi="Arial" w:cs="Arial"/>
          <w:sz w:val="24"/>
          <w:szCs w:val="24"/>
        </w:rPr>
        <w:t xml:space="preserve"> w ustawach reguluj</w:t>
      </w:r>
      <w:r w:rsidRPr="00723076">
        <w:rPr>
          <w:rFonts w:ascii="Arial" w:eastAsia="TimesNewRoman" w:hAnsi="Arial" w:cs="Arial"/>
          <w:sz w:val="24"/>
          <w:szCs w:val="24"/>
        </w:rPr>
        <w:t>ą</w:t>
      </w:r>
      <w:r w:rsidRPr="00723076">
        <w:rPr>
          <w:rFonts w:ascii="Arial" w:hAnsi="Arial" w:cs="Arial"/>
          <w:sz w:val="24"/>
          <w:szCs w:val="24"/>
        </w:rPr>
        <w:t>cych stosunek Pa</w:t>
      </w:r>
      <w:r w:rsidRPr="00723076">
        <w:rPr>
          <w:rFonts w:ascii="Arial" w:eastAsia="TimesNewRoman" w:hAnsi="Arial" w:cs="Arial"/>
          <w:sz w:val="24"/>
          <w:szCs w:val="24"/>
        </w:rPr>
        <w:t>ń</w:t>
      </w:r>
      <w:r w:rsidRPr="00723076">
        <w:rPr>
          <w:rFonts w:ascii="Arial" w:hAnsi="Arial" w:cs="Arial"/>
          <w:sz w:val="24"/>
          <w:szCs w:val="24"/>
        </w:rPr>
        <w:t>stwa do ko</w:t>
      </w:r>
      <w:r w:rsidRPr="00723076">
        <w:rPr>
          <w:rFonts w:ascii="Arial" w:eastAsia="TimesNewRoman" w:hAnsi="Arial" w:cs="Arial"/>
          <w:sz w:val="24"/>
          <w:szCs w:val="24"/>
        </w:rPr>
        <w:t>ś</w:t>
      </w:r>
      <w:r w:rsidRPr="00723076">
        <w:rPr>
          <w:rFonts w:ascii="Arial" w:hAnsi="Arial" w:cs="Arial"/>
          <w:sz w:val="24"/>
          <w:szCs w:val="24"/>
        </w:rPr>
        <w:t>ciołów i zwi</w:t>
      </w:r>
      <w:r w:rsidRPr="00723076">
        <w:rPr>
          <w:rFonts w:ascii="Arial" w:eastAsia="TimesNewRoman" w:hAnsi="Arial" w:cs="Arial"/>
          <w:sz w:val="24"/>
          <w:szCs w:val="24"/>
        </w:rPr>
        <w:t>ą</w:t>
      </w:r>
      <w:r w:rsidRPr="00723076">
        <w:rPr>
          <w:rFonts w:ascii="Arial" w:hAnsi="Arial" w:cs="Arial"/>
          <w:sz w:val="24"/>
          <w:szCs w:val="24"/>
        </w:rPr>
        <w:t>zków wyznaniowych. W pozostałych przypadkach s</w:t>
      </w:r>
      <w:r w:rsidRPr="00723076">
        <w:rPr>
          <w:rFonts w:ascii="Arial" w:eastAsia="TimesNewRoman" w:hAnsi="Arial" w:cs="Arial"/>
          <w:sz w:val="24"/>
          <w:szCs w:val="24"/>
        </w:rPr>
        <w:t xml:space="preserve">ą </w:t>
      </w:r>
      <w:r w:rsidRPr="00723076">
        <w:rPr>
          <w:rFonts w:ascii="Arial" w:hAnsi="Arial" w:cs="Arial"/>
          <w:sz w:val="24"/>
          <w:szCs w:val="24"/>
        </w:rPr>
        <w:t>to organy ujawnione w rejestrze MSW. W przypadku, gdy z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lub zwi</w:t>
      </w:r>
      <w:r w:rsidRPr="00723076">
        <w:rPr>
          <w:rFonts w:ascii="Arial" w:eastAsia="TimesNewRoman" w:hAnsi="Arial" w:cs="Arial"/>
          <w:sz w:val="24"/>
          <w:szCs w:val="24"/>
        </w:rPr>
        <w:t>ą</w:t>
      </w:r>
      <w:r w:rsidRPr="00723076">
        <w:rPr>
          <w:rFonts w:ascii="Arial" w:hAnsi="Arial" w:cs="Arial"/>
          <w:sz w:val="24"/>
          <w:szCs w:val="24"/>
        </w:rPr>
        <w:t>zku wyznaniowego wynika, że w imieniu ko</w:t>
      </w:r>
      <w:r w:rsidRPr="00723076">
        <w:rPr>
          <w:rFonts w:ascii="Arial" w:eastAsia="TimesNewRoman" w:hAnsi="Arial" w:cs="Arial"/>
          <w:sz w:val="24"/>
          <w:szCs w:val="24"/>
        </w:rPr>
        <w:t>ś</w:t>
      </w:r>
      <w:r w:rsidRPr="00723076">
        <w:rPr>
          <w:rFonts w:ascii="Arial" w:hAnsi="Arial" w:cs="Arial"/>
          <w:sz w:val="24"/>
          <w:szCs w:val="24"/>
        </w:rPr>
        <w:t>cielnej osoby prawnej wyst</w:t>
      </w:r>
      <w:r w:rsidRPr="00723076">
        <w:rPr>
          <w:rFonts w:ascii="Arial" w:eastAsia="TimesNewRoman" w:hAnsi="Arial" w:cs="Arial"/>
          <w:sz w:val="24"/>
          <w:szCs w:val="24"/>
        </w:rPr>
        <w:t>ę</w:t>
      </w:r>
      <w:r w:rsidRPr="00723076">
        <w:rPr>
          <w:rFonts w:ascii="Arial" w:hAnsi="Arial" w:cs="Arial"/>
          <w:sz w:val="24"/>
          <w:szCs w:val="24"/>
        </w:rPr>
        <w:t>puje organ jednoosobowy (np. biskup, proboszcz) wówczas wymaganym dokumentem b</w:t>
      </w:r>
      <w:r w:rsidRPr="00723076">
        <w:rPr>
          <w:rFonts w:ascii="Arial" w:eastAsia="TimesNewRoman" w:hAnsi="Arial" w:cs="Arial"/>
          <w:sz w:val="24"/>
          <w:szCs w:val="24"/>
        </w:rPr>
        <w:t>ę</w:t>
      </w:r>
      <w:r w:rsidRPr="00723076">
        <w:rPr>
          <w:rFonts w:ascii="Arial" w:hAnsi="Arial" w:cs="Arial"/>
          <w:sz w:val="24"/>
          <w:szCs w:val="24"/>
        </w:rPr>
        <w:t>dzie o</w:t>
      </w:r>
      <w:r w:rsidRPr="00723076">
        <w:rPr>
          <w:rFonts w:ascii="Arial" w:eastAsia="TimesNewRoman" w:hAnsi="Arial" w:cs="Arial"/>
          <w:sz w:val="24"/>
          <w:szCs w:val="24"/>
        </w:rPr>
        <w:t>ś</w:t>
      </w:r>
      <w:r w:rsidRPr="00723076">
        <w:rPr>
          <w:rFonts w:ascii="Arial" w:hAnsi="Arial" w:cs="Arial"/>
          <w:sz w:val="24"/>
          <w:szCs w:val="24"/>
        </w:rPr>
        <w:t>wiadczenie danego organu. Natomiast jeżeli z odr</w:t>
      </w:r>
      <w:r w:rsidRPr="00723076">
        <w:rPr>
          <w:rFonts w:ascii="Arial" w:eastAsia="TimesNewRoman" w:hAnsi="Arial" w:cs="Arial"/>
          <w:sz w:val="24"/>
          <w:szCs w:val="24"/>
        </w:rPr>
        <w:t>ę</w:t>
      </w:r>
      <w:r w:rsidRPr="00723076">
        <w:rPr>
          <w:rFonts w:ascii="Arial" w:hAnsi="Arial" w:cs="Arial"/>
          <w:sz w:val="24"/>
          <w:szCs w:val="24"/>
        </w:rPr>
        <w:t>bnych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lub zwi</w:t>
      </w:r>
      <w:r w:rsidRPr="00723076">
        <w:rPr>
          <w:rFonts w:ascii="Arial" w:eastAsia="TimesNewRoman" w:hAnsi="Arial" w:cs="Arial"/>
          <w:sz w:val="24"/>
          <w:szCs w:val="24"/>
        </w:rPr>
        <w:t>ą</w:t>
      </w:r>
      <w:r w:rsidRPr="00723076">
        <w:rPr>
          <w:rFonts w:ascii="Arial" w:hAnsi="Arial" w:cs="Arial"/>
          <w:sz w:val="24"/>
          <w:szCs w:val="24"/>
        </w:rPr>
        <w:t>zku wynika, że organem wła</w:t>
      </w:r>
      <w:r w:rsidRPr="00723076">
        <w:rPr>
          <w:rFonts w:ascii="Arial" w:eastAsia="TimesNewRoman" w:hAnsi="Arial" w:cs="Arial"/>
          <w:sz w:val="24"/>
          <w:szCs w:val="24"/>
        </w:rPr>
        <w:t>ś</w:t>
      </w:r>
      <w:r w:rsidRPr="00723076">
        <w:rPr>
          <w:rFonts w:ascii="Arial" w:hAnsi="Arial" w:cs="Arial"/>
          <w:sz w:val="24"/>
          <w:szCs w:val="24"/>
        </w:rPr>
        <w:t>ciwym do post</w:t>
      </w:r>
      <w:r w:rsidRPr="00723076">
        <w:rPr>
          <w:rFonts w:ascii="Arial" w:eastAsia="TimesNewRoman" w:hAnsi="Arial" w:cs="Arial"/>
          <w:sz w:val="24"/>
          <w:szCs w:val="24"/>
        </w:rPr>
        <w:t>ę</w:t>
      </w:r>
      <w:r w:rsidRPr="00723076">
        <w:rPr>
          <w:rFonts w:ascii="Arial" w:hAnsi="Arial" w:cs="Arial"/>
          <w:sz w:val="24"/>
          <w:szCs w:val="24"/>
        </w:rPr>
        <w:t>powania w imieniu ko</w:t>
      </w:r>
      <w:r w:rsidRPr="00723076">
        <w:rPr>
          <w:rFonts w:ascii="Arial" w:eastAsia="TimesNewRoman" w:hAnsi="Arial" w:cs="Arial"/>
          <w:sz w:val="24"/>
          <w:szCs w:val="24"/>
        </w:rPr>
        <w:t>ś</w:t>
      </w:r>
      <w:r w:rsidRPr="00723076">
        <w:rPr>
          <w:rFonts w:ascii="Arial" w:hAnsi="Arial" w:cs="Arial"/>
          <w:sz w:val="24"/>
          <w:szCs w:val="24"/>
        </w:rPr>
        <w:t>cielnej osoby prawnej jest organ kolegialny (np. synod, rada parafialna) wówczas wła</w:t>
      </w:r>
      <w:r w:rsidRPr="00723076">
        <w:rPr>
          <w:rFonts w:ascii="Arial" w:eastAsia="TimesNewRoman" w:hAnsi="Arial" w:cs="Arial"/>
          <w:sz w:val="24"/>
          <w:szCs w:val="24"/>
        </w:rPr>
        <w:t>ś</w:t>
      </w:r>
      <w:r w:rsidRPr="00723076">
        <w:rPr>
          <w:rFonts w:ascii="Arial" w:hAnsi="Arial" w:cs="Arial"/>
          <w:sz w:val="24"/>
          <w:szCs w:val="24"/>
        </w:rPr>
        <w:t>ciwą form</w:t>
      </w:r>
      <w:r w:rsidRPr="00723076">
        <w:rPr>
          <w:rFonts w:ascii="Arial" w:eastAsia="TimesNewRoman" w:hAnsi="Arial" w:cs="Arial"/>
          <w:sz w:val="24"/>
          <w:szCs w:val="24"/>
        </w:rPr>
        <w:t xml:space="preserve">ą </w:t>
      </w:r>
      <w:r w:rsidRPr="00723076">
        <w:rPr>
          <w:rFonts w:ascii="Arial" w:hAnsi="Arial" w:cs="Arial"/>
          <w:sz w:val="24"/>
          <w:szCs w:val="24"/>
        </w:rPr>
        <w:t>działania takiego organu będzie uchwała.</w:t>
      </w:r>
    </w:p>
    <w:p w14:paraId="16EE40C2" w14:textId="77777777" w:rsidR="00723076" w:rsidRPr="00723076" w:rsidRDefault="00723076" w:rsidP="00723076">
      <w:pPr>
        <w:pStyle w:val="Akapitzlist"/>
        <w:numPr>
          <w:ilvl w:val="3"/>
          <w:numId w:val="4"/>
        </w:numPr>
        <w:tabs>
          <w:tab w:val="clear" w:pos="1074"/>
          <w:tab w:val="num" w:pos="714"/>
        </w:tabs>
        <w:spacing w:before="120" w:after="0"/>
        <w:ind w:left="567"/>
        <w:rPr>
          <w:rFonts w:ascii="Arial" w:hAnsi="Arial" w:cs="Arial"/>
          <w:sz w:val="24"/>
          <w:szCs w:val="24"/>
        </w:rPr>
      </w:pPr>
      <w:r w:rsidRPr="00723076">
        <w:rPr>
          <w:rFonts w:ascii="Arial" w:hAnsi="Arial" w:cs="Arial"/>
          <w:bCs/>
          <w:sz w:val="24"/>
          <w:szCs w:val="24"/>
          <w:u w:val="single"/>
        </w:rPr>
        <w:t>Przedsiębiorcy</w:t>
      </w:r>
      <w:r w:rsidRPr="00723076">
        <w:rPr>
          <w:rFonts w:ascii="Arial" w:hAnsi="Arial" w:cs="Arial"/>
          <w:bCs/>
          <w:sz w:val="24"/>
          <w:szCs w:val="24"/>
        </w:rPr>
        <w:t xml:space="preserve"> dopuszczalne formy udokumentowania posiadania środków finansowych: </w:t>
      </w:r>
    </w:p>
    <w:p w14:paraId="4D37226D"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sz w:val="24"/>
          <w:szCs w:val="24"/>
        </w:rPr>
      </w:pPr>
      <w:r w:rsidRPr="00723076">
        <w:rPr>
          <w:rFonts w:ascii="Arial" w:hAnsi="Arial" w:cs="Arial"/>
          <w:sz w:val="24"/>
          <w:szCs w:val="24"/>
        </w:rPr>
        <w:t>umowa kredytowa/promesa kredytowa uzyskana z banku zapewniającą, że w przypadku uzyskania dofinansowania projekt otrzyma środki na współfinansowanie inwestycji.</w:t>
      </w:r>
    </w:p>
    <w:p w14:paraId="5730822B"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sz w:val="24"/>
          <w:szCs w:val="24"/>
        </w:rPr>
      </w:pPr>
      <w:r w:rsidRPr="00723076">
        <w:rPr>
          <w:rFonts w:ascii="Arial" w:hAnsi="Arial" w:cs="Arial"/>
          <w:bCs/>
          <w:sz w:val="24"/>
          <w:szCs w:val="24"/>
        </w:rPr>
        <w:t xml:space="preserve">wyciągi bankowe - wnioskodawca w celu potwierdzenia posiadania odpowiednich środków na realizację projektu może przedłożyć aktualny (wystawiony nie wcześniej niż miesiąc przed złożeniem wniosku o dofinansowanie) wyciąg z rachunku bankowego wnioskodawcy. Wyciąg z rachunku bankowego powinien być potwierdzony przez pracownika banku podpisem i pieczęcią bankową lub powinien zawierać adnotację o tym, iż dany wyciąg został wygenerowany elektroniczne na podstawie art. 7 ustawy z dnia 29 sierpnia 1997r. Prawo bankowe (Dz. U. z 2022, poz. 2324 z późn. zm.), oraz że nie wymaga podpisu ani stempla. </w:t>
      </w:r>
    </w:p>
    <w:p w14:paraId="7AFE8BE7"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 xml:space="preserve">zaświadczenia bankowe - wnioskodawca w celu potwierdzenia posiadania odpowiednich środków na realizację projektu może przedłożyć aktualne (wystawione nie wcześniej niż miesiąc przed złożeniem wniosku o dofinansowanie) zaświadczenie bankowe o posiadaniu przez wnioskodawcę na rachunku bankowym środków finansowych w określonej wysokości. Zaświadczenie powinno być potwierdzone przez pracownika banku podpisem i pieczęcią bankową. </w:t>
      </w:r>
    </w:p>
    <w:p w14:paraId="124A066C"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lastRenderedPageBreak/>
        <w:t>sprawozdania finansowe - przedłożone w ramach załącznika: „</w:t>
      </w:r>
      <w:r w:rsidRPr="00723076">
        <w:rPr>
          <w:rFonts w:ascii="Arial" w:hAnsi="Arial" w:cs="Arial"/>
          <w:i/>
          <w:sz w:val="24"/>
          <w:szCs w:val="24"/>
        </w:rPr>
        <w:t>Bilans za ostatni rok (potwierdzony przez głównego księgowego lub biegłego rewidenta) zgodnie z przepisami o rachunkowości, w przypadku jst – opinia składu orzekającego RIO o sprawozdaniu z wykonania budżetu za rok poprzedni</w:t>
      </w:r>
      <w:r w:rsidRPr="00723076">
        <w:rPr>
          <w:rFonts w:ascii="Arial" w:hAnsi="Arial" w:cs="Arial"/>
          <w:b/>
          <w:i/>
          <w:sz w:val="24"/>
          <w:szCs w:val="24"/>
        </w:rPr>
        <w:t>”</w:t>
      </w:r>
      <w:r w:rsidRPr="00723076">
        <w:rPr>
          <w:rFonts w:ascii="Arial" w:hAnsi="Arial" w:cs="Arial"/>
          <w:bCs/>
          <w:sz w:val="24"/>
          <w:szCs w:val="24"/>
        </w:rPr>
        <w:t xml:space="preserve"> sprawozdania finansowe (sporządzone zgodnie z przepisami o rachunkowości)mogą stanowić potwierdzenie posiadania odpowiednich środków na realizację projektu, przy czym z powyższych dokumentów musi jasno wynikać, że zysk netto, przynajmniej w jednym z dwóch ostatnich zamkniętych okresów obrachunkowych przekraczał wartość wkładu własnego odnoszącego się do kosztów kwalifikowalnych ujętych w projekcie. Ponadto, aby uznać dane wykazane w sprawozdaniach finansowych za potwierdzające posiadanie środków na wkład własny, wnioskodawca musi posiadać stabilną sytuację finansową.</w:t>
      </w:r>
    </w:p>
    <w:p w14:paraId="3CE5071F"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umowa pożyczki - wnioskodawca w celu potwierdzenia posiadania odpowiednich środków na realizację projektu może przedłożyć umowę pożyczki. Umowa pożyczki musi być sporządzona w formie aktu notarialnego. Dokument zawierający jedynie notarialne potwierdzenie podpisów pożyczkodawcy i pożyczkobiorcy nie będzie uznany za wystarczający do udokumentowania posiadania środków finansowych na realizację projektu.</w:t>
      </w:r>
    </w:p>
    <w:p w14:paraId="394EF858"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inne dokumenty - wnioskodawca może przedłożyć inne dodatkowe dokumenty potwierdzające posiadanie środków finansowych gwarantujących terminowe wykonanie projektu z zastrzeżeniem, że dodatkowe dokumenty będą podlegały indywidualnej ocenie przez członków KOP i ewentualnemu zaopiniowaniu ich przez eksperta.</w:t>
      </w:r>
    </w:p>
    <w:p w14:paraId="353E5B12" w14:textId="20B46530" w:rsidR="00723076" w:rsidRPr="00723076" w:rsidRDefault="00723076" w:rsidP="00723076">
      <w:pPr>
        <w:pStyle w:val="Akapitzlist"/>
        <w:numPr>
          <w:ilvl w:val="3"/>
          <w:numId w:val="4"/>
        </w:numPr>
        <w:tabs>
          <w:tab w:val="clear" w:pos="1074"/>
          <w:tab w:val="num" w:pos="714"/>
        </w:tabs>
        <w:spacing w:before="120" w:after="0"/>
        <w:ind w:left="426"/>
        <w:rPr>
          <w:rFonts w:ascii="Arial" w:hAnsi="Arial" w:cs="Arial"/>
          <w:bCs/>
          <w:sz w:val="24"/>
          <w:szCs w:val="24"/>
        </w:rPr>
      </w:pPr>
      <w:r w:rsidRPr="00723076">
        <w:rPr>
          <w:rFonts w:ascii="Arial" w:hAnsi="Arial" w:cs="Arial"/>
          <w:bCs/>
          <w:sz w:val="24"/>
          <w:szCs w:val="24"/>
          <w:u w:val="single"/>
        </w:rPr>
        <w:t xml:space="preserve">pozostałe kategorie wnioskodawców </w:t>
      </w:r>
      <w:r w:rsidRPr="00723076">
        <w:rPr>
          <w:rFonts w:ascii="Arial" w:hAnsi="Arial" w:cs="Arial"/>
          <w:sz w:val="24"/>
          <w:szCs w:val="24"/>
        </w:rPr>
        <w:t xml:space="preserve">– </w:t>
      </w:r>
      <w:r w:rsidRPr="00723076">
        <w:rPr>
          <w:rFonts w:ascii="Arial" w:eastAsia="TimesNewRoman" w:hAnsi="Arial" w:cs="Arial"/>
          <w:sz w:val="24"/>
          <w:szCs w:val="24"/>
        </w:rPr>
        <w:t xml:space="preserve">dokumentem potwierdzającym </w:t>
      </w:r>
      <w:r w:rsidRPr="00723076">
        <w:rPr>
          <w:rFonts w:ascii="Arial" w:hAnsi="Arial" w:cs="Arial"/>
          <w:sz w:val="24"/>
          <w:szCs w:val="24"/>
        </w:rPr>
        <w:t>posiadanie środków jest uchwał</w:t>
      </w:r>
      <w:r w:rsidRPr="00723076">
        <w:rPr>
          <w:rFonts w:ascii="Arial" w:eastAsia="TimesNewRoman" w:hAnsi="Arial" w:cs="Arial"/>
          <w:sz w:val="24"/>
          <w:szCs w:val="24"/>
        </w:rPr>
        <w:t>a</w:t>
      </w:r>
      <w:r w:rsidRPr="00723076">
        <w:rPr>
          <w:rFonts w:ascii="Arial" w:hAnsi="Arial" w:cs="Arial"/>
          <w:sz w:val="24"/>
          <w:szCs w:val="24"/>
        </w:rPr>
        <w:t>(lub o</w:t>
      </w:r>
      <w:r w:rsidRPr="00723076">
        <w:rPr>
          <w:rFonts w:ascii="Arial" w:eastAsia="TimesNewRoman" w:hAnsi="Arial" w:cs="Arial"/>
          <w:sz w:val="24"/>
          <w:szCs w:val="24"/>
        </w:rPr>
        <w:t>ś</w:t>
      </w:r>
      <w:r w:rsidRPr="00723076">
        <w:rPr>
          <w:rFonts w:ascii="Arial" w:hAnsi="Arial" w:cs="Arial"/>
          <w:sz w:val="24"/>
          <w:szCs w:val="24"/>
        </w:rPr>
        <w:t>wiadczenie w przypadku organu jednoosobowego) wła</w:t>
      </w:r>
      <w:r w:rsidRPr="00723076">
        <w:rPr>
          <w:rFonts w:ascii="Arial" w:eastAsia="TimesNewRoman" w:hAnsi="Arial" w:cs="Arial"/>
          <w:sz w:val="24"/>
          <w:szCs w:val="24"/>
        </w:rPr>
        <w:t>ś</w:t>
      </w:r>
      <w:r w:rsidRPr="00723076">
        <w:rPr>
          <w:rFonts w:ascii="Arial" w:hAnsi="Arial" w:cs="Arial"/>
          <w:sz w:val="24"/>
          <w:szCs w:val="24"/>
        </w:rPr>
        <w:t>ciwego organu okre</w:t>
      </w:r>
      <w:r w:rsidRPr="00723076">
        <w:rPr>
          <w:rFonts w:ascii="Arial" w:eastAsia="TimesNewRoman" w:hAnsi="Arial" w:cs="Arial"/>
          <w:sz w:val="24"/>
          <w:szCs w:val="24"/>
        </w:rPr>
        <w:t>ś</w:t>
      </w:r>
      <w:r w:rsidRPr="00723076">
        <w:rPr>
          <w:rFonts w:ascii="Arial" w:hAnsi="Arial" w:cs="Arial"/>
          <w:sz w:val="24"/>
          <w:szCs w:val="24"/>
        </w:rPr>
        <w:t>laj</w:t>
      </w:r>
      <w:r w:rsidRPr="00723076">
        <w:rPr>
          <w:rFonts w:ascii="Arial" w:eastAsia="TimesNewRoman" w:hAnsi="Arial" w:cs="Arial"/>
          <w:sz w:val="24"/>
          <w:szCs w:val="24"/>
        </w:rPr>
        <w:t>ą</w:t>
      </w:r>
      <w:r w:rsidRPr="00723076">
        <w:rPr>
          <w:rFonts w:ascii="Arial" w:hAnsi="Arial" w:cs="Arial"/>
          <w:sz w:val="24"/>
          <w:szCs w:val="24"/>
        </w:rPr>
        <w:t>c</w:t>
      </w:r>
      <w:r w:rsidRPr="00723076">
        <w:rPr>
          <w:rFonts w:ascii="Arial" w:eastAsia="TimesNewRoman" w:hAnsi="Arial" w:cs="Arial"/>
          <w:sz w:val="24"/>
          <w:szCs w:val="24"/>
        </w:rPr>
        <w:t xml:space="preserve">ą </w:t>
      </w:r>
      <w:r w:rsidRPr="00723076">
        <w:rPr>
          <w:rFonts w:ascii="Arial" w:hAnsi="Arial" w:cs="Arial"/>
          <w:sz w:val="24"/>
          <w:szCs w:val="24"/>
        </w:rPr>
        <w:t>zadania, na które przeznaczone s</w:t>
      </w:r>
      <w:r w:rsidRPr="00723076">
        <w:rPr>
          <w:rFonts w:ascii="Arial" w:eastAsia="TimesNewRoman" w:hAnsi="Arial" w:cs="Arial"/>
          <w:sz w:val="24"/>
          <w:szCs w:val="24"/>
        </w:rPr>
        <w:t>ą ś</w:t>
      </w:r>
      <w:r w:rsidRPr="00723076">
        <w:rPr>
          <w:rFonts w:ascii="Arial" w:hAnsi="Arial" w:cs="Arial"/>
          <w:sz w:val="24"/>
          <w:szCs w:val="24"/>
        </w:rPr>
        <w:t>rodki finansowe, a także wysoko</w:t>
      </w:r>
      <w:r w:rsidRPr="00723076">
        <w:rPr>
          <w:rFonts w:ascii="Arial" w:eastAsia="TimesNewRoman" w:hAnsi="Arial" w:cs="Arial"/>
          <w:sz w:val="24"/>
          <w:szCs w:val="24"/>
        </w:rPr>
        <w:t xml:space="preserve">ść </w:t>
      </w:r>
      <w:r w:rsidRPr="00723076">
        <w:rPr>
          <w:rFonts w:ascii="Arial" w:hAnsi="Arial" w:cs="Arial"/>
          <w:sz w:val="24"/>
          <w:szCs w:val="24"/>
        </w:rPr>
        <w:t>wkładu własnego na realizacj</w:t>
      </w:r>
      <w:r w:rsidRPr="00723076">
        <w:rPr>
          <w:rFonts w:ascii="Arial" w:eastAsia="TimesNewRoman" w:hAnsi="Arial" w:cs="Arial"/>
          <w:sz w:val="24"/>
          <w:szCs w:val="24"/>
        </w:rPr>
        <w:t xml:space="preserve">ę </w:t>
      </w:r>
      <w:r w:rsidRPr="00723076">
        <w:rPr>
          <w:rFonts w:ascii="Arial" w:hAnsi="Arial" w:cs="Arial"/>
          <w:sz w:val="24"/>
          <w:szCs w:val="24"/>
        </w:rPr>
        <w:t>danego zadania w kolejnych latach lub promes</w:t>
      </w:r>
      <w:r w:rsidRPr="00723076">
        <w:rPr>
          <w:rFonts w:ascii="Arial" w:eastAsia="TimesNewRoman" w:hAnsi="Arial" w:cs="Arial"/>
          <w:sz w:val="24"/>
          <w:szCs w:val="24"/>
        </w:rPr>
        <w:t xml:space="preserve">a </w:t>
      </w:r>
      <w:r w:rsidRPr="00723076">
        <w:rPr>
          <w:rFonts w:ascii="Arial" w:hAnsi="Arial" w:cs="Arial"/>
          <w:sz w:val="24"/>
          <w:szCs w:val="24"/>
        </w:rPr>
        <w:t>kredytow</w:t>
      </w:r>
      <w:r w:rsidRPr="00723076">
        <w:rPr>
          <w:rFonts w:ascii="Arial" w:eastAsia="TimesNewRoman" w:hAnsi="Arial" w:cs="Arial"/>
          <w:sz w:val="24"/>
          <w:szCs w:val="24"/>
        </w:rPr>
        <w:t xml:space="preserve">a </w:t>
      </w:r>
      <w:r w:rsidRPr="00723076">
        <w:rPr>
          <w:rFonts w:ascii="Arial" w:hAnsi="Arial" w:cs="Arial"/>
          <w:sz w:val="24"/>
          <w:szCs w:val="24"/>
        </w:rPr>
        <w:t>uzyskan</w:t>
      </w:r>
      <w:r w:rsidRPr="00723076">
        <w:rPr>
          <w:rFonts w:ascii="Arial" w:eastAsia="TimesNewRoman" w:hAnsi="Arial" w:cs="Arial"/>
          <w:sz w:val="24"/>
          <w:szCs w:val="24"/>
        </w:rPr>
        <w:t xml:space="preserve">ą </w:t>
      </w:r>
      <w:r w:rsidRPr="00723076">
        <w:rPr>
          <w:rFonts w:ascii="Arial" w:hAnsi="Arial" w:cs="Arial"/>
          <w:sz w:val="24"/>
          <w:szCs w:val="24"/>
        </w:rPr>
        <w:t>z</w:t>
      </w:r>
      <w:r w:rsidRPr="00723076">
        <w:rPr>
          <w:rFonts w:ascii="Arial" w:eastAsia="TimesNewRoman" w:hAnsi="Arial" w:cs="Arial"/>
          <w:sz w:val="24"/>
          <w:szCs w:val="24"/>
        </w:rPr>
        <w:t> </w:t>
      </w:r>
      <w:r w:rsidRPr="00723076">
        <w:rPr>
          <w:rFonts w:ascii="Arial" w:hAnsi="Arial" w:cs="Arial"/>
          <w:sz w:val="24"/>
          <w:szCs w:val="24"/>
        </w:rPr>
        <w:t>banku zapewniaj</w:t>
      </w:r>
      <w:r w:rsidRPr="00723076">
        <w:rPr>
          <w:rFonts w:ascii="Arial" w:eastAsia="TimesNewRoman" w:hAnsi="Arial" w:cs="Arial"/>
          <w:sz w:val="24"/>
          <w:szCs w:val="24"/>
        </w:rPr>
        <w:t>ą</w:t>
      </w:r>
      <w:r w:rsidRPr="00723076">
        <w:rPr>
          <w:rFonts w:ascii="Arial" w:hAnsi="Arial" w:cs="Arial"/>
          <w:sz w:val="24"/>
          <w:szCs w:val="24"/>
        </w:rPr>
        <w:t>c</w:t>
      </w:r>
      <w:r w:rsidRPr="00723076">
        <w:rPr>
          <w:rFonts w:ascii="Arial" w:eastAsia="TimesNewRoman" w:hAnsi="Arial" w:cs="Arial"/>
          <w:sz w:val="24"/>
          <w:szCs w:val="24"/>
        </w:rPr>
        <w:t>ą</w:t>
      </w:r>
      <w:r w:rsidRPr="00723076">
        <w:rPr>
          <w:rFonts w:ascii="Arial" w:hAnsi="Arial" w:cs="Arial"/>
          <w:sz w:val="24"/>
          <w:szCs w:val="24"/>
        </w:rPr>
        <w:t>, i</w:t>
      </w:r>
      <w:r w:rsidRPr="00723076">
        <w:rPr>
          <w:rFonts w:ascii="Arial" w:eastAsia="TimesNewRoman" w:hAnsi="Arial" w:cs="Arial"/>
          <w:sz w:val="24"/>
          <w:szCs w:val="24"/>
        </w:rPr>
        <w:t>ż</w:t>
      </w:r>
      <w:r w:rsidRPr="00723076">
        <w:rPr>
          <w:rFonts w:ascii="Arial" w:hAnsi="Arial" w:cs="Arial"/>
          <w:sz w:val="24"/>
          <w:szCs w:val="24"/>
        </w:rPr>
        <w:t xml:space="preserve"> w przypadku uzyskania dofinansowania projekt otrzyma </w:t>
      </w:r>
      <w:r w:rsidRPr="00723076">
        <w:rPr>
          <w:rFonts w:ascii="Arial" w:eastAsia="TimesNewRoman" w:hAnsi="Arial" w:cs="Arial"/>
          <w:sz w:val="24"/>
          <w:szCs w:val="24"/>
        </w:rPr>
        <w:t>ś</w:t>
      </w:r>
      <w:r w:rsidRPr="00723076">
        <w:rPr>
          <w:rFonts w:ascii="Arial" w:hAnsi="Arial" w:cs="Arial"/>
          <w:sz w:val="24"/>
          <w:szCs w:val="24"/>
        </w:rPr>
        <w:t xml:space="preserve">rodki na współfinansowanie inwestycji. </w:t>
      </w:r>
      <w:r w:rsidRPr="00723076">
        <w:rPr>
          <w:rFonts w:ascii="Arial" w:eastAsia="TimesNewRoman" w:hAnsi="Arial" w:cs="Arial"/>
          <w:sz w:val="24"/>
          <w:szCs w:val="24"/>
        </w:rPr>
        <w:t>Ś</w:t>
      </w:r>
      <w:r w:rsidRPr="00723076">
        <w:rPr>
          <w:rFonts w:ascii="Arial" w:hAnsi="Arial" w:cs="Arial"/>
          <w:sz w:val="24"/>
          <w:szCs w:val="24"/>
        </w:rPr>
        <w:t>rodki obj</w:t>
      </w:r>
      <w:r w:rsidRPr="00723076">
        <w:rPr>
          <w:rFonts w:ascii="Arial" w:eastAsia="TimesNewRoman" w:hAnsi="Arial" w:cs="Arial"/>
          <w:sz w:val="24"/>
          <w:szCs w:val="24"/>
        </w:rPr>
        <w:t>ę</w:t>
      </w:r>
      <w:r w:rsidRPr="00723076">
        <w:rPr>
          <w:rFonts w:ascii="Arial" w:hAnsi="Arial" w:cs="Arial"/>
          <w:sz w:val="24"/>
          <w:szCs w:val="24"/>
        </w:rPr>
        <w:t>te promes</w:t>
      </w:r>
      <w:r w:rsidRPr="00723076">
        <w:rPr>
          <w:rFonts w:ascii="Arial" w:eastAsia="TimesNewRoman" w:hAnsi="Arial" w:cs="Arial"/>
          <w:sz w:val="24"/>
          <w:szCs w:val="24"/>
        </w:rPr>
        <w:t xml:space="preserve">ą </w:t>
      </w:r>
      <w:r w:rsidRPr="00723076">
        <w:rPr>
          <w:rFonts w:ascii="Arial" w:hAnsi="Arial" w:cs="Arial"/>
          <w:sz w:val="24"/>
          <w:szCs w:val="24"/>
        </w:rPr>
        <w:t>powinny zosta</w:t>
      </w:r>
      <w:r w:rsidRPr="00723076">
        <w:rPr>
          <w:rFonts w:ascii="Arial" w:eastAsia="TimesNewRoman" w:hAnsi="Arial" w:cs="Arial"/>
          <w:sz w:val="24"/>
          <w:szCs w:val="24"/>
        </w:rPr>
        <w:t xml:space="preserve">ć </w:t>
      </w:r>
      <w:r w:rsidRPr="00723076">
        <w:rPr>
          <w:rFonts w:ascii="Arial" w:hAnsi="Arial" w:cs="Arial"/>
          <w:sz w:val="24"/>
          <w:szCs w:val="24"/>
        </w:rPr>
        <w:t>uruchomione w terminie umożliwiającym finansowanie projektu.</w:t>
      </w:r>
    </w:p>
    <w:p w14:paraId="1D24BB7C" w14:textId="6F2C6BB8" w:rsidR="00046A92" w:rsidRPr="003179BC" w:rsidRDefault="00046A92" w:rsidP="00136D89">
      <w:pPr>
        <w:pStyle w:val="Nagwek"/>
        <w:tabs>
          <w:tab w:val="clear" w:pos="4703"/>
          <w:tab w:val="clear" w:pos="9406"/>
        </w:tabs>
        <w:spacing w:before="120" w:line="276" w:lineRule="auto"/>
        <w:ind w:left="284"/>
        <w:rPr>
          <w:rFonts w:ascii="Arial" w:hAnsi="Arial" w:cs="Arial"/>
          <w:bCs/>
          <w:strike/>
          <w:lang w:val="pl-PL"/>
        </w:rPr>
      </w:pPr>
      <w:bookmarkStart w:id="3" w:name="_Hlk126949130"/>
      <w:r w:rsidRPr="003179BC">
        <w:rPr>
          <w:rFonts w:ascii="Arial" w:hAnsi="Arial" w:cs="Arial"/>
          <w:lang w:val="pl-PL"/>
        </w:rPr>
        <w:t>Dla wszystkich ww. kategorii wnioskodawców możliwe jest zabezpieczenie wkładu własnego poprzez blokadę środków na koncie bankowym lub promesę kredytową uzyskaną</w:t>
      </w:r>
      <w:r w:rsidR="00B93D66" w:rsidRPr="003179BC">
        <w:rPr>
          <w:rFonts w:ascii="Arial" w:hAnsi="Arial" w:cs="Arial"/>
          <w:lang w:val="pl-PL"/>
        </w:rPr>
        <w:t xml:space="preserve"> z </w:t>
      </w:r>
      <w:r w:rsidRPr="003179BC">
        <w:rPr>
          <w:rFonts w:ascii="Arial" w:hAnsi="Arial" w:cs="Arial"/>
          <w:lang w:val="pl-PL"/>
        </w:rPr>
        <w:t>banku zapewniającą, iż</w:t>
      </w:r>
      <w:r w:rsidR="00B93D66" w:rsidRPr="003179BC">
        <w:rPr>
          <w:rFonts w:ascii="Arial" w:hAnsi="Arial" w:cs="Arial"/>
          <w:lang w:val="pl-PL"/>
        </w:rPr>
        <w:t xml:space="preserve"> w </w:t>
      </w:r>
      <w:r w:rsidRPr="003179BC">
        <w:rPr>
          <w:rFonts w:ascii="Arial" w:hAnsi="Arial" w:cs="Arial"/>
          <w:lang w:val="pl-PL"/>
        </w:rPr>
        <w:t>przypadku uzyskania dofinansowania projekt otrzyma środki na współfinansowanie inwestycji.</w:t>
      </w:r>
    </w:p>
    <w:bookmarkEnd w:id="3"/>
    <w:p w14:paraId="253937F9" w14:textId="6EED21BA" w:rsidR="00046A92" w:rsidRPr="003179BC" w:rsidRDefault="00046A92" w:rsidP="00136D89">
      <w:pPr>
        <w:numPr>
          <w:ilvl w:val="0"/>
          <w:numId w:val="62"/>
        </w:numPr>
        <w:spacing w:before="240" w:after="240"/>
        <w:ind w:left="284" w:hanging="284"/>
        <w:rPr>
          <w:rFonts w:ascii="Arial" w:hAnsi="Arial" w:cs="Arial"/>
          <w:b/>
          <w:sz w:val="24"/>
          <w:szCs w:val="24"/>
        </w:rPr>
      </w:pPr>
      <w:r w:rsidRPr="003179BC">
        <w:rPr>
          <w:rFonts w:ascii="Arial" w:hAnsi="Arial" w:cs="Arial"/>
          <w:b/>
          <w:sz w:val="24"/>
          <w:szCs w:val="24"/>
        </w:rPr>
        <w:t>Bilans za ostatni rok (potwierdzony przez głównego księgowego lub biegłego rewidenta) zgodnie</w:t>
      </w:r>
      <w:r w:rsidR="00B93D66" w:rsidRPr="003179BC">
        <w:rPr>
          <w:rFonts w:ascii="Arial" w:hAnsi="Arial" w:cs="Arial"/>
          <w:b/>
          <w:sz w:val="24"/>
          <w:szCs w:val="24"/>
        </w:rPr>
        <w:t xml:space="preserve"> z </w:t>
      </w:r>
      <w:r w:rsidRPr="003179BC">
        <w:rPr>
          <w:rFonts w:ascii="Arial" w:hAnsi="Arial" w:cs="Arial"/>
          <w:b/>
          <w:sz w:val="24"/>
          <w:szCs w:val="24"/>
        </w:rPr>
        <w:t>przepisami</w:t>
      </w:r>
      <w:r w:rsidR="00B93D66" w:rsidRPr="003179BC">
        <w:rPr>
          <w:rFonts w:ascii="Arial" w:hAnsi="Arial" w:cs="Arial"/>
          <w:b/>
          <w:sz w:val="24"/>
          <w:szCs w:val="24"/>
        </w:rPr>
        <w:t xml:space="preserve"> o </w:t>
      </w:r>
      <w:r w:rsidRPr="003179BC">
        <w:rPr>
          <w:rFonts w:ascii="Arial" w:hAnsi="Arial" w:cs="Arial"/>
          <w:b/>
          <w:sz w:val="24"/>
          <w:szCs w:val="24"/>
        </w:rPr>
        <w:t>rachunkowości,</w:t>
      </w:r>
      <w:r w:rsidR="00B93D66" w:rsidRPr="003179BC">
        <w:rPr>
          <w:rFonts w:ascii="Arial" w:hAnsi="Arial" w:cs="Arial"/>
          <w:b/>
          <w:sz w:val="24"/>
          <w:szCs w:val="24"/>
        </w:rPr>
        <w:t xml:space="preserve"> w </w:t>
      </w:r>
      <w:r w:rsidRPr="003179BC">
        <w:rPr>
          <w:rFonts w:ascii="Arial" w:hAnsi="Arial" w:cs="Arial"/>
          <w:b/>
          <w:sz w:val="24"/>
          <w:szCs w:val="24"/>
        </w:rPr>
        <w:t>przypadku jst – opinia składu orzekającego RIO</w:t>
      </w:r>
      <w:r w:rsidR="00B93D66" w:rsidRPr="003179BC">
        <w:rPr>
          <w:rFonts w:ascii="Arial" w:hAnsi="Arial" w:cs="Arial"/>
          <w:b/>
          <w:sz w:val="24"/>
          <w:szCs w:val="24"/>
        </w:rPr>
        <w:t xml:space="preserve"> o </w:t>
      </w:r>
      <w:r w:rsidRPr="003179BC">
        <w:rPr>
          <w:rFonts w:ascii="Arial" w:hAnsi="Arial" w:cs="Arial"/>
          <w:b/>
          <w:sz w:val="24"/>
          <w:szCs w:val="24"/>
        </w:rPr>
        <w:t>sprawozdaniu</w:t>
      </w:r>
      <w:r w:rsidR="00B93D66" w:rsidRPr="003179BC">
        <w:rPr>
          <w:rFonts w:ascii="Arial" w:hAnsi="Arial" w:cs="Arial"/>
          <w:b/>
          <w:sz w:val="24"/>
          <w:szCs w:val="24"/>
        </w:rPr>
        <w:t xml:space="preserve"> z </w:t>
      </w:r>
      <w:r w:rsidRPr="003179BC">
        <w:rPr>
          <w:rFonts w:ascii="Arial" w:hAnsi="Arial" w:cs="Arial"/>
          <w:b/>
          <w:sz w:val="24"/>
          <w:szCs w:val="24"/>
        </w:rPr>
        <w:t>wykonania budżetu za rok poprzedni</w:t>
      </w:r>
      <w:r w:rsidR="00CD646B" w:rsidRPr="003179BC">
        <w:rPr>
          <w:rFonts w:ascii="Arial" w:hAnsi="Arial" w:cs="Arial"/>
          <w:b/>
          <w:sz w:val="24"/>
          <w:szCs w:val="24"/>
        </w:rPr>
        <w:t>/dokumenty finansowe przedsiębiorcy</w:t>
      </w:r>
      <w:r w:rsidRPr="003179BC">
        <w:rPr>
          <w:rFonts w:ascii="Arial" w:hAnsi="Arial" w:cs="Arial"/>
          <w:b/>
          <w:sz w:val="24"/>
          <w:szCs w:val="24"/>
        </w:rPr>
        <w:t>.</w:t>
      </w:r>
    </w:p>
    <w:p w14:paraId="1F252094" w14:textId="49B0646B"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lastRenderedPageBreak/>
        <w:t>Wnioskodawca, na którego przepisy</w:t>
      </w:r>
      <w:r w:rsidR="00B93D66" w:rsidRPr="003179BC">
        <w:rPr>
          <w:rFonts w:ascii="Arial" w:hAnsi="Arial" w:cs="Arial"/>
          <w:sz w:val="24"/>
          <w:szCs w:val="24"/>
        </w:rPr>
        <w:t xml:space="preserve"> o </w:t>
      </w:r>
      <w:r w:rsidRPr="003179BC">
        <w:rPr>
          <w:rFonts w:ascii="Arial" w:hAnsi="Arial" w:cs="Arial"/>
          <w:sz w:val="24"/>
          <w:szCs w:val="24"/>
        </w:rPr>
        <w:t>rachunkowości nakładają obowiązek sporządzania bilansu, zobowiązany jest zał</w:t>
      </w:r>
      <w:r w:rsidRPr="003179BC">
        <w:rPr>
          <w:rFonts w:ascii="Arial" w:eastAsia="TimesNewRoman" w:hAnsi="Arial" w:cs="Arial"/>
          <w:sz w:val="24"/>
          <w:szCs w:val="24"/>
        </w:rPr>
        <w:t>ą</w:t>
      </w:r>
      <w:r w:rsidRPr="003179BC">
        <w:rPr>
          <w:rFonts w:ascii="Arial" w:hAnsi="Arial" w:cs="Arial"/>
          <w:sz w:val="24"/>
          <w:szCs w:val="24"/>
        </w:rPr>
        <w:t>czy</w:t>
      </w:r>
      <w:r w:rsidRPr="003179BC">
        <w:rPr>
          <w:rFonts w:ascii="Arial" w:eastAsia="TimesNewRoman" w:hAnsi="Arial" w:cs="Arial"/>
          <w:sz w:val="24"/>
          <w:szCs w:val="24"/>
        </w:rPr>
        <w:t xml:space="preserve">ć </w:t>
      </w:r>
      <w:r w:rsidRPr="003179BC">
        <w:rPr>
          <w:rFonts w:ascii="Arial" w:hAnsi="Arial" w:cs="Arial"/>
          <w:sz w:val="24"/>
          <w:szCs w:val="24"/>
        </w:rPr>
        <w:t>do wniosku bilans za ostatni rok.</w:t>
      </w:r>
    </w:p>
    <w:p w14:paraId="6E5F8E6D" w14:textId="2EDF60BF"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Podmioty, które nie są zobowi</w:t>
      </w:r>
      <w:r w:rsidRPr="003179BC">
        <w:rPr>
          <w:rFonts w:ascii="Arial" w:eastAsia="TimesNewRoman" w:hAnsi="Arial" w:cs="Arial"/>
          <w:sz w:val="24"/>
          <w:szCs w:val="24"/>
        </w:rPr>
        <w:t>ą</w:t>
      </w:r>
      <w:r w:rsidRPr="003179BC">
        <w:rPr>
          <w:rFonts w:ascii="Arial" w:hAnsi="Arial" w:cs="Arial"/>
          <w:sz w:val="24"/>
          <w:szCs w:val="24"/>
        </w:rPr>
        <w:t>zane do sporz</w:t>
      </w:r>
      <w:r w:rsidRPr="003179BC">
        <w:rPr>
          <w:rFonts w:ascii="Arial" w:eastAsia="TimesNewRoman" w:hAnsi="Arial" w:cs="Arial"/>
          <w:sz w:val="24"/>
          <w:szCs w:val="24"/>
        </w:rPr>
        <w:t>ą</w:t>
      </w:r>
      <w:r w:rsidRPr="003179BC">
        <w:rPr>
          <w:rFonts w:ascii="Arial" w:hAnsi="Arial" w:cs="Arial"/>
          <w:sz w:val="24"/>
          <w:szCs w:val="24"/>
        </w:rPr>
        <w:t>dzania bilansu, dołączają informację okre</w:t>
      </w:r>
      <w:r w:rsidRPr="003179BC">
        <w:rPr>
          <w:rFonts w:ascii="Arial" w:eastAsia="TimesNewRoman" w:hAnsi="Arial" w:cs="Arial"/>
          <w:sz w:val="24"/>
          <w:szCs w:val="24"/>
        </w:rPr>
        <w:t>ś</w:t>
      </w:r>
      <w:r w:rsidRPr="003179BC">
        <w:rPr>
          <w:rFonts w:ascii="Arial" w:hAnsi="Arial" w:cs="Arial"/>
          <w:sz w:val="24"/>
          <w:szCs w:val="24"/>
        </w:rPr>
        <w:t>laj</w:t>
      </w:r>
      <w:r w:rsidRPr="003179BC">
        <w:rPr>
          <w:rFonts w:ascii="Arial" w:eastAsia="TimesNewRoman" w:hAnsi="Arial" w:cs="Arial"/>
          <w:sz w:val="24"/>
          <w:szCs w:val="24"/>
        </w:rPr>
        <w:t>ą</w:t>
      </w:r>
      <w:r w:rsidRPr="003179BC">
        <w:rPr>
          <w:rFonts w:ascii="Arial" w:hAnsi="Arial" w:cs="Arial"/>
          <w:sz w:val="24"/>
          <w:szCs w:val="24"/>
        </w:rPr>
        <w:t>c</w:t>
      </w:r>
      <w:r w:rsidRPr="003179BC">
        <w:rPr>
          <w:rFonts w:ascii="Arial" w:eastAsia="TimesNewRoman" w:hAnsi="Arial" w:cs="Arial"/>
          <w:sz w:val="24"/>
          <w:szCs w:val="24"/>
        </w:rPr>
        <w:t xml:space="preserve">ą </w:t>
      </w:r>
      <w:r w:rsidRPr="003179BC">
        <w:rPr>
          <w:rFonts w:ascii="Arial" w:hAnsi="Arial" w:cs="Arial"/>
          <w:sz w:val="24"/>
          <w:szCs w:val="24"/>
        </w:rPr>
        <w:t>obroty, zysk oraz zobowi</w:t>
      </w:r>
      <w:r w:rsidRPr="003179BC">
        <w:rPr>
          <w:rFonts w:ascii="Arial" w:eastAsia="TimesNewRoman" w:hAnsi="Arial" w:cs="Arial"/>
          <w:sz w:val="24"/>
          <w:szCs w:val="24"/>
        </w:rPr>
        <w:t>ą</w:t>
      </w:r>
      <w:r w:rsidRPr="003179BC">
        <w:rPr>
          <w:rFonts w:ascii="Arial" w:hAnsi="Arial" w:cs="Arial"/>
          <w:sz w:val="24"/>
          <w:szCs w:val="24"/>
        </w:rPr>
        <w:t>zania</w:t>
      </w:r>
      <w:r w:rsidR="00B93D66" w:rsidRPr="003179BC">
        <w:rPr>
          <w:rFonts w:ascii="Arial" w:hAnsi="Arial" w:cs="Arial"/>
          <w:sz w:val="24"/>
          <w:szCs w:val="24"/>
        </w:rPr>
        <w:t xml:space="preserve"> i </w:t>
      </w:r>
      <w:r w:rsidRPr="003179BC">
        <w:rPr>
          <w:rFonts w:ascii="Arial" w:hAnsi="Arial" w:cs="Arial"/>
          <w:sz w:val="24"/>
          <w:szCs w:val="24"/>
        </w:rPr>
        <w:t>nale</w:t>
      </w:r>
      <w:r w:rsidRPr="003179BC">
        <w:rPr>
          <w:rFonts w:ascii="Arial" w:eastAsia="TimesNewRoman" w:hAnsi="Arial" w:cs="Arial"/>
          <w:sz w:val="24"/>
          <w:szCs w:val="24"/>
        </w:rPr>
        <w:t>ż</w:t>
      </w:r>
      <w:r w:rsidRPr="003179BC">
        <w:rPr>
          <w:rFonts w:ascii="Arial" w:hAnsi="Arial" w:cs="Arial"/>
          <w:sz w:val="24"/>
          <w:szCs w:val="24"/>
        </w:rPr>
        <w:t>no</w:t>
      </w:r>
      <w:r w:rsidRPr="003179BC">
        <w:rPr>
          <w:rFonts w:ascii="Arial" w:eastAsia="TimesNewRoman" w:hAnsi="Arial" w:cs="Arial"/>
          <w:sz w:val="24"/>
          <w:szCs w:val="24"/>
        </w:rPr>
        <w:t>ś</w:t>
      </w:r>
      <w:r w:rsidRPr="003179BC">
        <w:rPr>
          <w:rFonts w:ascii="Arial" w:hAnsi="Arial" w:cs="Arial"/>
          <w:sz w:val="24"/>
          <w:szCs w:val="24"/>
        </w:rPr>
        <w:t xml:space="preserve">ci ogółem. </w:t>
      </w:r>
    </w:p>
    <w:p w14:paraId="62E7E26F" w14:textId="4A8F4645"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Jednostki samorz</w:t>
      </w:r>
      <w:r w:rsidRPr="003179BC">
        <w:rPr>
          <w:rFonts w:ascii="Arial" w:eastAsia="TimesNewRoman" w:hAnsi="Arial" w:cs="Arial"/>
          <w:sz w:val="24"/>
          <w:szCs w:val="24"/>
        </w:rPr>
        <w:t>ą</w:t>
      </w:r>
      <w:r w:rsidRPr="003179BC">
        <w:rPr>
          <w:rFonts w:ascii="Arial" w:hAnsi="Arial" w:cs="Arial"/>
          <w:sz w:val="24"/>
          <w:szCs w:val="24"/>
        </w:rPr>
        <w:t>du terytorialnego zał</w:t>
      </w:r>
      <w:r w:rsidRPr="003179BC">
        <w:rPr>
          <w:rFonts w:ascii="Arial" w:eastAsia="TimesNewRoman" w:hAnsi="Arial" w:cs="Arial"/>
          <w:sz w:val="24"/>
          <w:szCs w:val="24"/>
        </w:rPr>
        <w:t>ą</w:t>
      </w:r>
      <w:r w:rsidRPr="003179BC">
        <w:rPr>
          <w:rFonts w:ascii="Arial" w:hAnsi="Arial" w:cs="Arial"/>
          <w:sz w:val="24"/>
          <w:szCs w:val="24"/>
        </w:rPr>
        <w:t>cz</w:t>
      </w:r>
      <w:r w:rsidRPr="003179BC">
        <w:rPr>
          <w:rFonts w:ascii="Arial" w:eastAsia="TimesNewRoman" w:hAnsi="Arial" w:cs="Arial"/>
          <w:sz w:val="24"/>
          <w:szCs w:val="24"/>
        </w:rPr>
        <w:t xml:space="preserve">ają </w:t>
      </w:r>
      <w:r w:rsidRPr="003179BC">
        <w:rPr>
          <w:rFonts w:ascii="Arial" w:hAnsi="Arial" w:cs="Arial"/>
          <w:sz w:val="24"/>
          <w:szCs w:val="24"/>
        </w:rPr>
        <w:t>opini</w:t>
      </w:r>
      <w:r w:rsidRPr="003179BC">
        <w:rPr>
          <w:rFonts w:ascii="Arial" w:eastAsia="TimesNewRoman" w:hAnsi="Arial" w:cs="Arial"/>
          <w:sz w:val="24"/>
          <w:szCs w:val="24"/>
        </w:rPr>
        <w:t xml:space="preserve">ę </w:t>
      </w:r>
      <w:r w:rsidRPr="003179BC">
        <w:rPr>
          <w:rFonts w:ascii="Arial" w:hAnsi="Arial" w:cs="Arial"/>
          <w:sz w:val="24"/>
          <w:szCs w:val="24"/>
        </w:rPr>
        <w:t>składu orzekaj</w:t>
      </w:r>
      <w:r w:rsidRPr="003179BC">
        <w:rPr>
          <w:rFonts w:ascii="Arial" w:eastAsia="TimesNewRoman" w:hAnsi="Arial" w:cs="Arial"/>
          <w:sz w:val="24"/>
          <w:szCs w:val="24"/>
        </w:rPr>
        <w:t>ą</w:t>
      </w:r>
      <w:r w:rsidRPr="003179BC">
        <w:rPr>
          <w:rFonts w:ascii="Arial" w:hAnsi="Arial" w:cs="Arial"/>
          <w:sz w:val="24"/>
          <w:szCs w:val="24"/>
        </w:rPr>
        <w:t>cego Regionalnej Izby Obrachunkowej</w:t>
      </w:r>
      <w:r w:rsidR="00B93D66" w:rsidRPr="003179BC">
        <w:rPr>
          <w:rFonts w:ascii="Arial" w:hAnsi="Arial" w:cs="Arial"/>
          <w:sz w:val="24"/>
          <w:szCs w:val="24"/>
        </w:rPr>
        <w:t xml:space="preserve"> o </w:t>
      </w:r>
      <w:r w:rsidRPr="003179BC">
        <w:rPr>
          <w:rFonts w:ascii="Arial" w:hAnsi="Arial" w:cs="Arial"/>
          <w:sz w:val="24"/>
          <w:szCs w:val="24"/>
        </w:rPr>
        <w:t>sprawozdaniu</w:t>
      </w:r>
      <w:r w:rsidR="00B93D66" w:rsidRPr="003179BC">
        <w:rPr>
          <w:rFonts w:ascii="Arial" w:hAnsi="Arial" w:cs="Arial"/>
          <w:sz w:val="24"/>
          <w:szCs w:val="24"/>
        </w:rPr>
        <w:t xml:space="preserve"> z </w:t>
      </w:r>
      <w:r w:rsidRPr="003179BC">
        <w:rPr>
          <w:rFonts w:ascii="Arial" w:hAnsi="Arial" w:cs="Arial"/>
          <w:sz w:val="24"/>
          <w:szCs w:val="24"/>
        </w:rPr>
        <w:t>wykonania bud</w:t>
      </w:r>
      <w:r w:rsidRPr="003179BC">
        <w:rPr>
          <w:rFonts w:ascii="Arial" w:eastAsia="TimesNewRoman" w:hAnsi="Arial" w:cs="Arial"/>
          <w:sz w:val="24"/>
          <w:szCs w:val="24"/>
        </w:rPr>
        <w:t>ż</w:t>
      </w:r>
      <w:r w:rsidRPr="003179BC">
        <w:rPr>
          <w:rFonts w:ascii="Arial" w:hAnsi="Arial" w:cs="Arial"/>
          <w:sz w:val="24"/>
          <w:szCs w:val="24"/>
        </w:rPr>
        <w:t>etu za rok poprzedni. Je</w:t>
      </w:r>
      <w:r w:rsidRPr="003179BC">
        <w:rPr>
          <w:rFonts w:ascii="Arial" w:eastAsia="TimesNewRoman" w:hAnsi="Arial" w:cs="Arial"/>
          <w:sz w:val="24"/>
          <w:szCs w:val="24"/>
        </w:rPr>
        <w:t>ż</w:t>
      </w:r>
      <w:r w:rsidRPr="003179BC">
        <w:rPr>
          <w:rFonts w:ascii="Arial" w:hAnsi="Arial" w:cs="Arial"/>
          <w:sz w:val="24"/>
          <w:szCs w:val="24"/>
        </w:rPr>
        <w:t>eli jst nie posiada jeszcze opinii RIO za rok poprzedni, składa o</w:t>
      </w:r>
      <w:r w:rsidRPr="003179BC">
        <w:rPr>
          <w:rFonts w:ascii="Arial" w:eastAsia="TimesNewRoman" w:hAnsi="Arial" w:cs="Arial"/>
          <w:sz w:val="24"/>
          <w:szCs w:val="24"/>
        </w:rPr>
        <w:t>ś</w:t>
      </w:r>
      <w:r w:rsidRPr="003179BC">
        <w:rPr>
          <w:rFonts w:ascii="Arial" w:hAnsi="Arial" w:cs="Arial"/>
          <w:sz w:val="24"/>
          <w:szCs w:val="24"/>
        </w:rPr>
        <w:t>wiadczenie</w:t>
      </w:r>
      <w:r w:rsidR="00B93D66" w:rsidRPr="003179BC">
        <w:rPr>
          <w:rFonts w:ascii="Arial" w:hAnsi="Arial" w:cs="Arial"/>
          <w:sz w:val="24"/>
          <w:szCs w:val="24"/>
        </w:rPr>
        <w:t xml:space="preserve"> o </w:t>
      </w:r>
      <w:r w:rsidRPr="003179BC">
        <w:rPr>
          <w:rFonts w:ascii="Arial" w:hAnsi="Arial" w:cs="Arial"/>
          <w:sz w:val="24"/>
          <w:szCs w:val="24"/>
        </w:rPr>
        <w:t>niezwłocznym dostarczeniu dokumentu po jego otrzymaniu, nie pó</w:t>
      </w:r>
      <w:r w:rsidRPr="003179BC">
        <w:rPr>
          <w:rFonts w:ascii="Arial" w:eastAsia="TimesNewRoman" w:hAnsi="Arial" w:cs="Arial"/>
          <w:sz w:val="24"/>
          <w:szCs w:val="24"/>
        </w:rPr>
        <w:t>ź</w:t>
      </w:r>
      <w:r w:rsidRPr="003179BC">
        <w:rPr>
          <w:rFonts w:ascii="Arial" w:hAnsi="Arial" w:cs="Arial"/>
          <w:sz w:val="24"/>
          <w:szCs w:val="24"/>
        </w:rPr>
        <w:t>niej jednak niż przed podpisaniem umowy.</w:t>
      </w:r>
    </w:p>
    <w:p w14:paraId="74E69975" w14:textId="75879875"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przypadku przedsiębiorców</w:t>
      </w:r>
      <w:r w:rsidR="00B93D66" w:rsidRPr="003179BC">
        <w:rPr>
          <w:rFonts w:ascii="Arial" w:hAnsi="Arial" w:cs="Arial"/>
          <w:sz w:val="24"/>
          <w:szCs w:val="24"/>
        </w:rPr>
        <w:t xml:space="preserve"> w </w:t>
      </w:r>
      <w:r w:rsidRPr="003179BC">
        <w:rPr>
          <w:rFonts w:ascii="Arial" w:hAnsi="Arial" w:cs="Arial"/>
          <w:sz w:val="24"/>
          <w:szCs w:val="24"/>
        </w:rPr>
        <w:t>ramach przedmiotowego załącznika należy przedłożyć dodatkowo:</w:t>
      </w:r>
    </w:p>
    <w:p w14:paraId="4D9A153D" w14:textId="001D614D" w:rsidR="00046A92" w:rsidRPr="003179BC" w:rsidRDefault="00046A92" w:rsidP="00136D89">
      <w:pPr>
        <w:numPr>
          <w:ilvl w:val="0"/>
          <w:numId w:val="34"/>
        </w:numPr>
        <w:autoSpaceDE w:val="0"/>
        <w:autoSpaceDN w:val="0"/>
        <w:adjustRightInd w:val="0"/>
        <w:spacing w:before="120" w:after="0"/>
        <w:ind w:left="567" w:hanging="283"/>
        <w:rPr>
          <w:rFonts w:ascii="Arial" w:hAnsi="Arial" w:cs="Arial"/>
          <w:sz w:val="24"/>
          <w:szCs w:val="24"/>
        </w:rPr>
      </w:pPr>
      <w:r w:rsidRPr="003179BC">
        <w:rPr>
          <w:rFonts w:ascii="Arial" w:hAnsi="Arial" w:cs="Arial"/>
          <w:sz w:val="24"/>
          <w:szCs w:val="24"/>
        </w:rPr>
        <w:t>zeznanie podatkowe PIT/CIT za ostatni zamknięty rok obrachunkowy (w</w:t>
      </w:r>
      <w:r w:rsidR="00C72FCB">
        <w:rPr>
          <w:rFonts w:ascii="Arial" w:hAnsi="Arial" w:cs="Arial"/>
          <w:sz w:val="24"/>
          <w:szCs w:val="24"/>
        </w:rPr>
        <w:t> </w:t>
      </w:r>
      <w:r w:rsidRPr="003179BC">
        <w:rPr>
          <w:rFonts w:ascii="Arial" w:hAnsi="Arial" w:cs="Arial"/>
          <w:sz w:val="24"/>
          <w:szCs w:val="24"/>
        </w:rPr>
        <w:t>zależności od formy prawnej Wnioskodawcy), zawierający podpis Wnioskodawcy oraz pieczęć wpływu do Urzędu Skarbowego lub</w:t>
      </w:r>
      <w:r w:rsidR="00B93D66" w:rsidRPr="003179BC">
        <w:rPr>
          <w:rFonts w:ascii="Arial" w:hAnsi="Arial" w:cs="Arial"/>
          <w:sz w:val="24"/>
          <w:szCs w:val="24"/>
        </w:rPr>
        <w:t xml:space="preserve"> </w:t>
      </w:r>
      <w:r w:rsidRPr="003179BC">
        <w:rPr>
          <w:rFonts w:ascii="Arial" w:hAnsi="Arial" w:cs="Arial"/>
          <w:sz w:val="24"/>
          <w:szCs w:val="24"/>
        </w:rPr>
        <w:t>poświadczenie nadania dokumentu</w:t>
      </w:r>
      <w:r w:rsidR="00B93D66" w:rsidRPr="003179BC">
        <w:rPr>
          <w:rFonts w:ascii="Arial" w:hAnsi="Arial" w:cs="Arial"/>
          <w:sz w:val="24"/>
          <w:szCs w:val="24"/>
        </w:rPr>
        <w:t xml:space="preserve"> w </w:t>
      </w:r>
      <w:r w:rsidRPr="003179BC">
        <w:rPr>
          <w:rFonts w:ascii="Arial" w:hAnsi="Arial" w:cs="Arial"/>
          <w:sz w:val="24"/>
          <w:szCs w:val="24"/>
        </w:rPr>
        <w:t>placówce pocztowej lub e-deklarację UPO (Urzędowe Poświadczenie Odbioru).</w:t>
      </w:r>
      <w:r w:rsidR="00B93D66" w:rsidRPr="003179BC">
        <w:rPr>
          <w:rFonts w:ascii="Arial" w:hAnsi="Arial" w:cs="Arial"/>
          <w:sz w:val="24"/>
          <w:szCs w:val="24"/>
        </w:rPr>
        <w:t xml:space="preserve"> W </w:t>
      </w:r>
      <w:r w:rsidRPr="003179BC">
        <w:rPr>
          <w:rFonts w:ascii="Arial" w:hAnsi="Arial" w:cs="Arial"/>
          <w:sz w:val="24"/>
          <w:szCs w:val="24"/>
        </w:rPr>
        <w:t>przypadku nowopowstałych przedsiębiorstw rozliczających się na formularzu PIT/CIT, które nie były jeszcze zobligowane do jego złożenia, należy</w:t>
      </w:r>
      <w:r w:rsidR="00B93D66" w:rsidRPr="003179BC">
        <w:rPr>
          <w:rFonts w:ascii="Arial" w:hAnsi="Arial" w:cs="Arial"/>
          <w:sz w:val="24"/>
          <w:szCs w:val="24"/>
        </w:rPr>
        <w:t xml:space="preserve"> w </w:t>
      </w:r>
      <w:r w:rsidRPr="003179BC">
        <w:rPr>
          <w:rFonts w:ascii="Arial" w:hAnsi="Arial" w:cs="Arial"/>
          <w:sz w:val="24"/>
          <w:szCs w:val="24"/>
        </w:rPr>
        <w:t>miejsce tego załącznika dostarczyć oświadczenie wyjaśniające zaistniałą sytuację</w:t>
      </w:r>
      <w:r w:rsidR="004150D9" w:rsidRPr="003179BC">
        <w:rPr>
          <w:rFonts w:ascii="Arial" w:hAnsi="Arial" w:cs="Arial"/>
          <w:sz w:val="24"/>
          <w:szCs w:val="24"/>
        </w:rPr>
        <w:t>,</w:t>
      </w:r>
    </w:p>
    <w:p w14:paraId="2171A502" w14:textId="3738795C" w:rsidR="00046A92" w:rsidRPr="003179BC" w:rsidRDefault="00046A92" w:rsidP="00136D89">
      <w:pPr>
        <w:numPr>
          <w:ilvl w:val="0"/>
          <w:numId w:val="36"/>
        </w:numPr>
        <w:autoSpaceDE w:val="0"/>
        <w:autoSpaceDN w:val="0"/>
        <w:adjustRightInd w:val="0"/>
        <w:spacing w:before="120" w:after="0"/>
        <w:ind w:left="567" w:hanging="283"/>
        <w:rPr>
          <w:rFonts w:ascii="Arial" w:hAnsi="Arial" w:cs="Arial"/>
          <w:sz w:val="24"/>
          <w:szCs w:val="24"/>
        </w:rPr>
      </w:pPr>
      <w:r w:rsidRPr="003179BC">
        <w:rPr>
          <w:rFonts w:ascii="Arial" w:hAnsi="Arial" w:cs="Arial"/>
          <w:bCs/>
          <w:color w:val="000000"/>
          <w:sz w:val="24"/>
          <w:szCs w:val="24"/>
        </w:rPr>
        <w:t>sprawozdania finansowe za trzy ostatnie zamknięte okresy obrachunkowe,</w:t>
      </w:r>
      <w:r w:rsidR="00B93D66" w:rsidRPr="003179BC">
        <w:rPr>
          <w:rFonts w:ascii="Arial" w:hAnsi="Arial" w:cs="Arial"/>
          <w:bCs/>
          <w:color w:val="000000"/>
          <w:sz w:val="24"/>
          <w:szCs w:val="24"/>
        </w:rPr>
        <w:t xml:space="preserve"> w </w:t>
      </w:r>
      <w:r w:rsidRPr="003179BC">
        <w:rPr>
          <w:rFonts w:ascii="Arial" w:hAnsi="Arial" w:cs="Arial"/>
          <w:bCs/>
          <w:color w:val="000000"/>
          <w:sz w:val="24"/>
          <w:szCs w:val="24"/>
        </w:rPr>
        <w:t>przypadku gdy przedsiębiorca zobligowany jest do sporządzania sprawozdań finansowych</w:t>
      </w:r>
      <w:r w:rsidRPr="003179BC">
        <w:rPr>
          <w:rFonts w:ascii="Arial" w:hAnsi="Arial" w:cs="Arial"/>
          <w:b/>
          <w:bCs/>
          <w:color w:val="000000"/>
          <w:sz w:val="24"/>
          <w:szCs w:val="24"/>
        </w:rPr>
        <w:t xml:space="preserve"> </w:t>
      </w:r>
      <w:r w:rsidRPr="003179BC">
        <w:rPr>
          <w:rFonts w:ascii="Arial" w:hAnsi="Arial" w:cs="Arial"/>
          <w:sz w:val="24"/>
          <w:szCs w:val="24"/>
        </w:rPr>
        <w:t>(sprawozdania nie muszą być zatwierdzone przez organ, który zgodnie</w:t>
      </w:r>
      <w:r w:rsidR="00B93D66" w:rsidRPr="003179BC">
        <w:rPr>
          <w:rFonts w:ascii="Arial" w:hAnsi="Arial" w:cs="Arial"/>
          <w:sz w:val="24"/>
          <w:szCs w:val="24"/>
        </w:rPr>
        <w:t xml:space="preserve"> z </w:t>
      </w:r>
      <w:r w:rsidRPr="003179BC">
        <w:rPr>
          <w:rFonts w:ascii="Arial" w:hAnsi="Arial" w:cs="Arial"/>
          <w:sz w:val="24"/>
          <w:szCs w:val="24"/>
        </w:rPr>
        <w:t>obowiązującymi jednostkę przepisami prawa, statutem, umową lub na mocy prawa własności jest uprawniony do zatwierdzania sprawozdania finansowego jednostki). Przedsiębiorcy, którzy</w:t>
      </w:r>
      <w:r w:rsidR="00B93D66" w:rsidRPr="003179BC">
        <w:rPr>
          <w:rFonts w:ascii="Arial" w:hAnsi="Arial" w:cs="Arial"/>
          <w:sz w:val="24"/>
          <w:szCs w:val="24"/>
        </w:rPr>
        <w:t xml:space="preserve"> z </w:t>
      </w:r>
      <w:r w:rsidRPr="003179BC">
        <w:rPr>
          <w:rFonts w:ascii="Arial" w:hAnsi="Arial" w:cs="Arial"/>
          <w:sz w:val="24"/>
          <w:szCs w:val="24"/>
        </w:rPr>
        <w:t>uwagi na krótszy okres prowadzenia działalności nie posiadają sprawozdań finansowych za trzy ostatnie zamknięte okresy obrachunkowe składają dokumenty za okresy, które ich dotyczą.</w:t>
      </w:r>
      <w:r w:rsidR="00B93D66" w:rsidRPr="003179BC">
        <w:rPr>
          <w:rFonts w:ascii="Arial" w:hAnsi="Arial" w:cs="Arial"/>
          <w:color w:val="000000"/>
          <w:sz w:val="24"/>
          <w:szCs w:val="24"/>
        </w:rPr>
        <w:t xml:space="preserve"> </w:t>
      </w:r>
      <w:r w:rsidR="00B93D66" w:rsidRPr="003179BC">
        <w:rPr>
          <w:rFonts w:ascii="Arial" w:hAnsi="Arial" w:cs="Arial"/>
          <w:sz w:val="24"/>
          <w:szCs w:val="24"/>
        </w:rPr>
        <w:t>W</w:t>
      </w:r>
      <w:r w:rsidR="00B93D66" w:rsidRPr="003179BC">
        <w:rPr>
          <w:rFonts w:ascii="Arial" w:hAnsi="Arial" w:cs="Arial"/>
          <w:color w:val="000000"/>
          <w:sz w:val="24"/>
          <w:szCs w:val="24"/>
        </w:rPr>
        <w:t> </w:t>
      </w:r>
      <w:r w:rsidR="00CD646B" w:rsidRPr="003179BC">
        <w:rPr>
          <w:rFonts w:ascii="Arial" w:hAnsi="Arial" w:cs="Arial"/>
          <w:sz w:val="24"/>
          <w:szCs w:val="24"/>
        </w:rPr>
        <w:t>przypadku przedsiębiorstw nie sporządzających sprawozdań finansowych należy przedłożyć inne wiarygodne dokumenty księgowe, np. wyciąg</w:t>
      </w:r>
      <w:r w:rsidR="00B93D66" w:rsidRPr="003179BC">
        <w:rPr>
          <w:rFonts w:ascii="Arial" w:hAnsi="Arial" w:cs="Arial"/>
          <w:sz w:val="24"/>
          <w:szCs w:val="24"/>
        </w:rPr>
        <w:t xml:space="preserve"> z </w:t>
      </w:r>
      <w:r w:rsidR="00CD646B" w:rsidRPr="003179BC">
        <w:rPr>
          <w:rFonts w:ascii="Arial" w:hAnsi="Arial" w:cs="Arial"/>
          <w:sz w:val="24"/>
          <w:szCs w:val="24"/>
        </w:rPr>
        <w:t>systemu księgowego za trzy ostatnie zamknięte okresy obrachunkowe</w:t>
      </w:r>
      <w:r w:rsidRPr="003179BC">
        <w:rPr>
          <w:rFonts w:ascii="Arial" w:hAnsi="Arial" w:cs="Arial"/>
          <w:sz w:val="24"/>
          <w:szCs w:val="24"/>
        </w:rPr>
        <w:t>.</w:t>
      </w:r>
    </w:p>
    <w:p w14:paraId="727DA440" w14:textId="7D56CA59" w:rsidR="00046A92" w:rsidRPr="003179BC" w:rsidRDefault="00046A92" w:rsidP="00C72FCB">
      <w:pPr>
        <w:numPr>
          <w:ilvl w:val="0"/>
          <w:numId w:val="62"/>
        </w:numPr>
        <w:tabs>
          <w:tab w:val="num" w:pos="7874"/>
        </w:tabs>
        <w:spacing w:before="120" w:after="120"/>
        <w:ind w:left="284" w:hanging="426"/>
        <w:rPr>
          <w:rFonts w:ascii="Arial" w:hAnsi="Arial" w:cs="Arial"/>
          <w:b/>
          <w:sz w:val="24"/>
          <w:szCs w:val="24"/>
        </w:rPr>
      </w:pPr>
      <w:r w:rsidRPr="003179BC">
        <w:rPr>
          <w:rFonts w:ascii="Arial" w:hAnsi="Arial" w:cs="Arial"/>
          <w:b/>
          <w:sz w:val="24"/>
          <w:szCs w:val="24"/>
        </w:rPr>
        <w:t>Umowa</w:t>
      </w:r>
      <w:r w:rsidR="00B93D66" w:rsidRPr="003179BC">
        <w:rPr>
          <w:rFonts w:ascii="Arial" w:hAnsi="Arial" w:cs="Arial"/>
          <w:b/>
          <w:sz w:val="24"/>
          <w:szCs w:val="24"/>
        </w:rPr>
        <w:t xml:space="preserve"> o </w:t>
      </w:r>
      <w:r w:rsidRPr="003179BC">
        <w:rPr>
          <w:rFonts w:ascii="Arial" w:hAnsi="Arial" w:cs="Arial"/>
          <w:b/>
          <w:sz w:val="24"/>
          <w:szCs w:val="24"/>
        </w:rPr>
        <w:t>prowadzenie rachunku bankowego dla projektu.</w:t>
      </w:r>
    </w:p>
    <w:p w14:paraId="591315F2" w14:textId="5B8EC2E2" w:rsidR="00046A92" w:rsidRPr="003179BC" w:rsidRDefault="00046A92" w:rsidP="00136D89">
      <w:pPr>
        <w:spacing w:before="120" w:after="0"/>
        <w:ind w:left="284"/>
        <w:rPr>
          <w:rFonts w:ascii="Arial" w:hAnsi="Arial" w:cs="Arial"/>
          <w:sz w:val="24"/>
          <w:szCs w:val="24"/>
        </w:rPr>
      </w:pPr>
      <w:bookmarkStart w:id="4" w:name="_Hlk23405160"/>
      <w:r w:rsidRPr="003179BC">
        <w:rPr>
          <w:rFonts w:ascii="Arial" w:hAnsi="Arial" w:cs="Arial"/>
          <w:sz w:val="24"/>
          <w:szCs w:val="24"/>
        </w:rPr>
        <w:t>Wnioskodawca przedstawia umowę zawartą</w:t>
      </w:r>
      <w:r w:rsidR="00B93D66" w:rsidRPr="003179BC">
        <w:rPr>
          <w:rFonts w:ascii="Arial" w:hAnsi="Arial" w:cs="Arial"/>
          <w:sz w:val="24"/>
          <w:szCs w:val="24"/>
        </w:rPr>
        <w:t xml:space="preserve"> z </w:t>
      </w:r>
      <w:r w:rsidRPr="003179BC">
        <w:rPr>
          <w:rFonts w:ascii="Arial" w:hAnsi="Arial" w:cs="Arial"/>
          <w:sz w:val="24"/>
          <w:szCs w:val="24"/>
        </w:rPr>
        <w:t>bankiem na prowadzenie rachunku bankowego</w:t>
      </w:r>
      <w:r w:rsidR="000C414A" w:rsidRPr="003179BC">
        <w:rPr>
          <w:rFonts w:ascii="Arial" w:hAnsi="Arial" w:cs="Arial"/>
          <w:sz w:val="24"/>
          <w:szCs w:val="24"/>
        </w:rPr>
        <w:t>, na który przekazywane będzie dofina</w:t>
      </w:r>
      <w:r w:rsidR="0074194F" w:rsidRPr="003179BC">
        <w:rPr>
          <w:rFonts w:ascii="Arial" w:hAnsi="Arial" w:cs="Arial"/>
          <w:sz w:val="24"/>
          <w:szCs w:val="24"/>
        </w:rPr>
        <w:t>n</w:t>
      </w:r>
      <w:r w:rsidR="000C414A" w:rsidRPr="003179BC">
        <w:rPr>
          <w:rFonts w:ascii="Arial" w:hAnsi="Arial" w:cs="Arial"/>
          <w:sz w:val="24"/>
          <w:szCs w:val="24"/>
        </w:rPr>
        <w:t>sowanie</w:t>
      </w:r>
      <w:r w:rsidR="00B93D66" w:rsidRPr="003179BC">
        <w:rPr>
          <w:rFonts w:ascii="Arial" w:hAnsi="Arial" w:cs="Arial"/>
          <w:sz w:val="24"/>
          <w:szCs w:val="24"/>
        </w:rPr>
        <w:t xml:space="preserve"> w </w:t>
      </w:r>
      <w:r w:rsidR="000C414A" w:rsidRPr="003179BC">
        <w:rPr>
          <w:rFonts w:ascii="Arial" w:hAnsi="Arial" w:cs="Arial"/>
          <w:sz w:val="24"/>
          <w:szCs w:val="24"/>
        </w:rPr>
        <w:t>formie refundacji.</w:t>
      </w:r>
      <w:r w:rsidR="00AE1240" w:rsidRPr="003179BC">
        <w:rPr>
          <w:rFonts w:ascii="Arial" w:hAnsi="Arial" w:cs="Arial"/>
          <w:sz w:val="24"/>
          <w:szCs w:val="24"/>
        </w:rPr>
        <w:t xml:space="preserve"> W </w:t>
      </w:r>
      <w:r w:rsidR="000C414A" w:rsidRPr="003179BC">
        <w:rPr>
          <w:rFonts w:ascii="Arial" w:hAnsi="Arial" w:cs="Arial"/>
          <w:sz w:val="24"/>
          <w:szCs w:val="24"/>
        </w:rPr>
        <w:t xml:space="preserve">przypadku, gdy wnioskodawca deklaruje </w:t>
      </w:r>
      <w:r w:rsidR="00113714" w:rsidRPr="003179BC">
        <w:rPr>
          <w:rFonts w:ascii="Arial" w:hAnsi="Arial" w:cs="Arial"/>
          <w:sz w:val="24"/>
          <w:szCs w:val="24"/>
        </w:rPr>
        <w:t>zamiar korzystania</w:t>
      </w:r>
      <w:r w:rsidR="00B93D66" w:rsidRPr="003179BC">
        <w:rPr>
          <w:rFonts w:ascii="Arial" w:hAnsi="Arial" w:cs="Arial"/>
          <w:sz w:val="24"/>
          <w:szCs w:val="24"/>
        </w:rPr>
        <w:t xml:space="preserve"> z </w:t>
      </w:r>
      <w:r w:rsidR="00113714" w:rsidRPr="003179BC">
        <w:rPr>
          <w:rFonts w:ascii="Arial" w:hAnsi="Arial" w:cs="Arial"/>
          <w:sz w:val="24"/>
          <w:szCs w:val="24"/>
        </w:rPr>
        <w:t>systemu zaliczkowego, przedstawia umowę zawartą</w:t>
      </w:r>
      <w:r w:rsidR="00B93D66" w:rsidRPr="003179BC">
        <w:rPr>
          <w:rFonts w:ascii="Arial" w:hAnsi="Arial" w:cs="Arial"/>
          <w:sz w:val="24"/>
          <w:szCs w:val="24"/>
        </w:rPr>
        <w:t xml:space="preserve"> z </w:t>
      </w:r>
      <w:r w:rsidR="00113714" w:rsidRPr="003179BC">
        <w:rPr>
          <w:rFonts w:ascii="Arial" w:hAnsi="Arial" w:cs="Arial"/>
          <w:sz w:val="24"/>
          <w:szCs w:val="24"/>
        </w:rPr>
        <w:t>bankiem na prowadzenie odrębnego rachunku bankowego, na który przekazywane będzie dofina</w:t>
      </w:r>
      <w:r w:rsidR="0074194F" w:rsidRPr="003179BC">
        <w:rPr>
          <w:rFonts w:ascii="Arial" w:hAnsi="Arial" w:cs="Arial"/>
          <w:sz w:val="24"/>
          <w:szCs w:val="24"/>
        </w:rPr>
        <w:t>n</w:t>
      </w:r>
      <w:r w:rsidR="00113714" w:rsidRPr="003179BC">
        <w:rPr>
          <w:rFonts w:ascii="Arial" w:hAnsi="Arial" w:cs="Arial"/>
          <w:sz w:val="24"/>
          <w:szCs w:val="24"/>
        </w:rPr>
        <w:t>sowanie</w:t>
      </w:r>
      <w:r w:rsidR="00B93D66" w:rsidRPr="003179BC">
        <w:rPr>
          <w:rFonts w:ascii="Arial" w:hAnsi="Arial" w:cs="Arial"/>
          <w:sz w:val="24"/>
          <w:szCs w:val="24"/>
        </w:rPr>
        <w:t xml:space="preserve"> w </w:t>
      </w:r>
      <w:r w:rsidR="00113714" w:rsidRPr="003179BC">
        <w:rPr>
          <w:rFonts w:ascii="Arial" w:hAnsi="Arial" w:cs="Arial"/>
          <w:sz w:val="24"/>
          <w:szCs w:val="24"/>
        </w:rPr>
        <w:t>formie zaliczki</w:t>
      </w:r>
      <w:r w:rsidR="00B93D66" w:rsidRPr="003179BC">
        <w:rPr>
          <w:rFonts w:ascii="Arial" w:hAnsi="Arial" w:cs="Arial"/>
          <w:sz w:val="24"/>
          <w:szCs w:val="24"/>
        </w:rPr>
        <w:t xml:space="preserve"> i </w:t>
      </w:r>
      <w:r w:rsidR="00113714" w:rsidRPr="003179BC">
        <w:rPr>
          <w:rFonts w:ascii="Arial" w:hAnsi="Arial" w:cs="Arial"/>
          <w:sz w:val="24"/>
          <w:szCs w:val="24"/>
        </w:rPr>
        <w:t>z którego dokonywać będzie płatności ze środków zaliczki.</w:t>
      </w:r>
      <w:r w:rsidR="00B93D66" w:rsidRPr="003179BC">
        <w:rPr>
          <w:rFonts w:ascii="Arial" w:hAnsi="Arial" w:cs="Arial"/>
          <w:sz w:val="24"/>
          <w:szCs w:val="24"/>
        </w:rPr>
        <w:t xml:space="preserve"> W </w:t>
      </w:r>
      <w:r w:rsidRPr="003179BC">
        <w:rPr>
          <w:rFonts w:ascii="Arial" w:hAnsi="Arial" w:cs="Arial"/>
          <w:sz w:val="24"/>
          <w:szCs w:val="24"/>
        </w:rPr>
        <w:t>umowie</w:t>
      </w:r>
      <w:r w:rsidR="00B93D66" w:rsidRPr="003179BC">
        <w:rPr>
          <w:rFonts w:ascii="Arial" w:hAnsi="Arial" w:cs="Arial"/>
          <w:sz w:val="24"/>
          <w:szCs w:val="24"/>
        </w:rPr>
        <w:t xml:space="preserve"> o </w:t>
      </w:r>
      <w:r w:rsidRPr="003179BC">
        <w:rPr>
          <w:rFonts w:ascii="Arial" w:hAnsi="Arial" w:cs="Arial"/>
          <w:sz w:val="24"/>
          <w:szCs w:val="24"/>
        </w:rPr>
        <w:t xml:space="preserve">prowadzenie rachunku bankowego </w:t>
      </w:r>
      <w:r w:rsidR="00113714" w:rsidRPr="003179BC">
        <w:rPr>
          <w:rFonts w:ascii="Arial" w:hAnsi="Arial" w:cs="Arial"/>
          <w:sz w:val="24"/>
          <w:szCs w:val="24"/>
        </w:rPr>
        <w:t xml:space="preserve">na potrzeby rozliczania zaliczki, </w:t>
      </w:r>
      <w:r w:rsidRPr="003179BC">
        <w:rPr>
          <w:rFonts w:ascii="Arial" w:hAnsi="Arial" w:cs="Arial"/>
          <w:sz w:val="24"/>
          <w:szCs w:val="24"/>
        </w:rPr>
        <w:t xml:space="preserve">musi </w:t>
      </w:r>
      <w:r w:rsidRPr="003179BC">
        <w:rPr>
          <w:rFonts w:ascii="Arial" w:hAnsi="Arial" w:cs="Arial"/>
          <w:sz w:val="24"/>
          <w:szCs w:val="24"/>
        </w:rPr>
        <w:lastRenderedPageBreak/>
        <w:t>znajdować się tytuł projektu, dla którego rachunek został utworzony</w:t>
      </w:r>
      <w:r w:rsidR="00B93D66" w:rsidRPr="003179BC">
        <w:rPr>
          <w:rFonts w:ascii="Arial" w:hAnsi="Arial" w:cs="Arial"/>
          <w:sz w:val="24"/>
          <w:szCs w:val="24"/>
        </w:rPr>
        <w:t xml:space="preserve"> w </w:t>
      </w:r>
      <w:r w:rsidRPr="003179BC">
        <w:rPr>
          <w:rFonts w:ascii="Arial" w:hAnsi="Arial" w:cs="Arial"/>
          <w:sz w:val="24"/>
          <w:szCs w:val="24"/>
        </w:rPr>
        <w:t>celu</w:t>
      </w:r>
      <w:r w:rsidR="00B93D66" w:rsidRPr="003179BC">
        <w:rPr>
          <w:rFonts w:ascii="Arial" w:hAnsi="Arial" w:cs="Arial"/>
          <w:sz w:val="24"/>
          <w:szCs w:val="24"/>
        </w:rPr>
        <w:t xml:space="preserve"> </w:t>
      </w:r>
      <w:r w:rsidRPr="003179BC">
        <w:rPr>
          <w:rFonts w:ascii="Arial" w:hAnsi="Arial" w:cs="Arial"/>
          <w:sz w:val="24"/>
          <w:szCs w:val="24"/>
        </w:rPr>
        <w:t>prawidłowego rozliczania projektu.</w:t>
      </w:r>
      <w:bookmarkEnd w:id="4"/>
    </w:p>
    <w:p w14:paraId="7B919854" w14:textId="77777777" w:rsidR="00046A92" w:rsidRPr="003179BC" w:rsidRDefault="00046A92" w:rsidP="00C72FCB">
      <w:pPr>
        <w:numPr>
          <w:ilvl w:val="0"/>
          <w:numId w:val="62"/>
        </w:numPr>
        <w:tabs>
          <w:tab w:val="num" w:pos="7874"/>
        </w:tabs>
        <w:autoSpaceDE w:val="0"/>
        <w:autoSpaceDN w:val="0"/>
        <w:adjustRightInd w:val="0"/>
        <w:spacing w:before="120" w:after="120"/>
        <w:ind w:left="284" w:hanging="426"/>
        <w:rPr>
          <w:rFonts w:ascii="Arial" w:hAnsi="Arial" w:cs="Arial"/>
          <w:b/>
          <w:sz w:val="24"/>
          <w:szCs w:val="24"/>
        </w:rPr>
      </w:pPr>
      <w:r w:rsidRPr="003179BC">
        <w:rPr>
          <w:rFonts w:ascii="Arial" w:hAnsi="Arial" w:cs="Arial"/>
          <w:b/>
          <w:sz w:val="24"/>
          <w:szCs w:val="24"/>
        </w:rPr>
        <w:t>Harmonogram rzeczowo-finansowy realizacji projektu.</w:t>
      </w:r>
    </w:p>
    <w:p w14:paraId="1B8DCAAD" w14:textId="2DE6029E" w:rsidR="00046A92" w:rsidRPr="003179BC" w:rsidRDefault="00046A92" w:rsidP="00136D89">
      <w:pPr>
        <w:spacing w:before="120" w:after="0"/>
        <w:ind w:left="284"/>
        <w:rPr>
          <w:rFonts w:ascii="Arial" w:hAnsi="Arial" w:cs="Arial"/>
          <w:sz w:val="24"/>
          <w:szCs w:val="24"/>
        </w:rPr>
      </w:pPr>
      <w:bookmarkStart w:id="5" w:name="_Hlk23405264"/>
      <w:r w:rsidRPr="003179BC">
        <w:rPr>
          <w:rFonts w:ascii="Arial" w:hAnsi="Arial" w:cs="Arial"/>
          <w:sz w:val="24"/>
          <w:szCs w:val="24"/>
        </w:rPr>
        <w:t>Harmonogram rzeczowo-finansowy projektu określa rzeczowy zakres projektu oraz wydatki ponoszone przez Wnioskodawcę na rzecz wykonawcy/dostawcy. Harmonogram rzeczowo-finansowy projektu określa, które zadania zakresu rzeczowego projektu oraz</w:t>
      </w:r>
      <w:r w:rsidR="00AE1240" w:rsidRPr="003179BC">
        <w:rPr>
          <w:rFonts w:ascii="Arial" w:hAnsi="Arial" w:cs="Arial"/>
          <w:sz w:val="24"/>
          <w:szCs w:val="24"/>
        </w:rPr>
        <w:t xml:space="preserve"> w </w:t>
      </w:r>
      <w:r w:rsidRPr="003179BC">
        <w:rPr>
          <w:rFonts w:ascii="Arial" w:hAnsi="Arial" w:cs="Arial"/>
          <w:sz w:val="24"/>
          <w:szCs w:val="24"/>
        </w:rPr>
        <w:t>jakiej wysokości będą realizowane przez wykonawcę/dostawcę</w:t>
      </w:r>
      <w:r w:rsidR="00B93D66" w:rsidRPr="003179BC">
        <w:rPr>
          <w:rFonts w:ascii="Arial" w:hAnsi="Arial" w:cs="Arial"/>
          <w:sz w:val="24"/>
          <w:szCs w:val="24"/>
        </w:rPr>
        <w:t xml:space="preserve"> w </w:t>
      </w:r>
      <w:r w:rsidRPr="003179BC">
        <w:rPr>
          <w:rFonts w:ascii="Arial" w:hAnsi="Arial" w:cs="Arial"/>
          <w:sz w:val="24"/>
          <w:szCs w:val="24"/>
        </w:rPr>
        <w:t>poszczególnych kwartałach. Przyjmuje się, ze względu na różnice</w:t>
      </w:r>
      <w:r w:rsidR="00B93D66" w:rsidRPr="003179BC">
        <w:rPr>
          <w:rFonts w:ascii="Arial" w:hAnsi="Arial" w:cs="Arial"/>
          <w:sz w:val="24"/>
          <w:szCs w:val="24"/>
        </w:rPr>
        <w:t xml:space="preserve"> w </w:t>
      </w:r>
      <w:r w:rsidRPr="003179BC">
        <w:rPr>
          <w:rFonts w:ascii="Arial" w:hAnsi="Arial" w:cs="Arial"/>
          <w:sz w:val="24"/>
          <w:szCs w:val="24"/>
        </w:rPr>
        <w:t>terminach płatności na rzecz wykonawców/dostawców</w:t>
      </w:r>
      <w:r w:rsidR="00B93D66" w:rsidRPr="003179BC">
        <w:rPr>
          <w:rFonts w:ascii="Arial" w:hAnsi="Arial" w:cs="Arial"/>
          <w:sz w:val="24"/>
          <w:szCs w:val="24"/>
        </w:rPr>
        <w:t xml:space="preserve"> w </w:t>
      </w:r>
      <w:r w:rsidRPr="003179BC">
        <w:rPr>
          <w:rFonts w:ascii="Arial" w:hAnsi="Arial" w:cs="Arial"/>
          <w:sz w:val="24"/>
          <w:szCs w:val="24"/>
        </w:rPr>
        <w:t>poszczególnych projektach, podstawą do wpisania wartości</w:t>
      </w:r>
      <w:r w:rsidR="00AE1240" w:rsidRPr="003179BC">
        <w:rPr>
          <w:rFonts w:ascii="Arial" w:hAnsi="Arial" w:cs="Arial"/>
          <w:sz w:val="24"/>
          <w:szCs w:val="24"/>
        </w:rPr>
        <w:t xml:space="preserve"> w </w:t>
      </w:r>
      <w:r w:rsidRPr="003179BC">
        <w:rPr>
          <w:rFonts w:ascii="Arial" w:hAnsi="Arial" w:cs="Arial"/>
          <w:sz w:val="24"/>
          <w:szCs w:val="24"/>
        </w:rPr>
        <w:t>poszczególne kwartały jest data wystawienia faktury (lub innego dokumentu finansowego) przez wykonawcę/dostawcę na rzecz zamawiającego/wnioskodawcy.</w:t>
      </w:r>
      <w:r w:rsidR="00AE1240" w:rsidRPr="003179BC">
        <w:rPr>
          <w:rFonts w:ascii="Arial" w:hAnsi="Arial" w:cs="Arial"/>
          <w:sz w:val="24"/>
          <w:szCs w:val="24"/>
        </w:rPr>
        <w:t xml:space="preserve"> W </w:t>
      </w:r>
      <w:r w:rsidRPr="003179BC">
        <w:rPr>
          <w:rFonts w:ascii="Arial" w:hAnsi="Arial" w:cs="Arial"/>
          <w:sz w:val="24"/>
          <w:szCs w:val="24"/>
        </w:rPr>
        <w:t>załączniku należy wpisać wszystkie zadania projektu, które po zsumowaniu dadzą całkowitą wartość projektu.</w:t>
      </w:r>
    </w:p>
    <w:p w14:paraId="1DBACED6" w14:textId="77777777" w:rsidR="0032522E" w:rsidRPr="003179BC" w:rsidRDefault="0032522E" w:rsidP="00C72FCB">
      <w:pPr>
        <w:numPr>
          <w:ilvl w:val="0"/>
          <w:numId w:val="62"/>
        </w:numPr>
        <w:tabs>
          <w:tab w:val="num" w:pos="7874"/>
        </w:tabs>
        <w:autoSpaceDE w:val="0"/>
        <w:autoSpaceDN w:val="0"/>
        <w:adjustRightInd w:val="0"/>
        <w:spacing w:before="120" w:after="120"/>
        <w:ind w:left="284" w:hanging="426"/>
        <w:rPr>
          <w:rFonts w:ascii="Arial" w:hAnsi="Arial" w:cs="Arial"/>
          <w:b/>
          <w:sz w:val="24"/>
          <w:szCs w:val="24"/>
        </w:rPr>
      </w:pPr>
      <w:bookmarkStart w:id="6" w:name="_Hlk23405385"/>
      <w:bookmarkEnd w:id="5"/>
      <w:r w:rsidRPr="003179BC">
        <w:rPr>
          <w:rFonts w:ascii="Arial" w:hAnsi="Arial" w:cs="Arial"/>
          <w:b/>
          <w:sz w:val="24"/>
          <w:szCs w:val="24"/>
        </w:rPr>
        <w:t xml:space="preserve">Dokumenty potwierdzające podstawę lokalizacji projektu </w:t>
      </w:r>
    </w:p>
    <w:p w14:paraId="3FE2812D" w14:textId="510FF137" w:rsidR="005824E2" w:rsidRPr="003179BC" w:rsidRDefault="00A33BE3" w:rsidP="00136D89">
      <w:pPr>
        <w:spacing w:before="120" w:after="0"/>
        <w:ind w:left="284"/>
        <w:rPr>
          <w:rFonts w:ascii="Arial" w:hAnsi="Arial" w:cs="Arial"/>
          <w:sz w:val="24"/>
          <w:szCs w:val="24"/>
        </w:rPr>
      </w:pPr>
      <w:r w:rsidRPr="003179BC">
        <w:rPr>
          <w:rFonts w:ascii="Arial" w:hAnsi="Arial" w:cs="Arial"/>
          <w:sz w:val="24"/>
          <w:szCs w:val="24"/>
        </w:rPr>
        <w:t>Dokumenty potwierdzające podstawę lokalizacji projektu, tj. wypis</w:t>
      </w:r>
      <w:r w:rsidR="00B93D66" w:rsidRPr="003179BC">
        <w:rPr>
          <w:rFonts w:ascii="Arial" w:hAnsi="Arial" w:cs="Arial"/>
          <w:sz w:val="24"/>
          <w:szCs w:val="24"/>
        </w:rPr>
        <w:t xml:space="preserve"> i </w:t>
      </w:r>
      <w:r w:rsidRPr="003179BC">
        <w:rPr>
          <w:rFonts w:ascii="Arial" w:hAnsi="Arial" w:cs="Arial"/>
          <w:sz w:val="24"/>
          <w:szCs w:val="24"/>
        </w:rPr>
        <w:t>wyrys</w:t>
      </w:r>
      <w:r w:rsidR="00B93D66" w:rsidRPr="003179BC">
        <w:rPr>
          <w:rFonts w:ascii="Arial" w:hAnsi="Arial" w:cs="Arial"/>
          <w:sz w:val="24"/>
          <w:szCs w:val="24"/>
        </w:rPr>
        <w:t xml:space="preserve"> z </w:t>
      </w:r>
      <w:r w:rsidRPr="003179BC">
        <w:rPr>
          <w:rFonts w:ascii="Arial" w:hAnsi="Arial" w:cs="Arial"/>
          <w:sz w:val="24"/>
          <w:szCs w:val="24"/>
        </w:rPr>
        <w:t>miejscowego planu zagospodarowania przestrzennego (mpzp) (Dz.U.</w:t>
      </w:r>
      <w:r w:rsidR="0032522E" w:rsidRPr="003179BC">
        <w:rPr>
          <w:rFonts w:ascii="Arial" w:hAnsi="Arial" w:cs="Arial"/>
          <w:sz w:val="24"/>
          <w:szCs w:val="24"/>
        </w:rPr>
        <w:t xml:space="preserve"> </w:t>
      </w:r>
      <w:r w:rsidRPr="003179BC">
        <w:rPr>
          <w:rFonts w:ascii="Arial" w:hAnsi="Arial" w:cs="Arial"/>
          <w:sz w:val="24"/>
          <w:szCs w:val="24"/>
        </w:rPr>
        <w:t>20</w:t>
      </w:r>
      <w:r w:rsidR="000D46AE" w:rsidRPr="003179BC">
        <w:rPr>
          <w:rFonts w:ascii="Arial" w:hAnsi="Arial" w:cs="Arial"/>
          <w:sz w:val="24"/>
          <w:szCs w:val="24"/>
        </w:rPr>
        <w:t>21</w:t>
      </w:r>
      <w:r w:rsidR="0074194F" w:rsidRPr="003179BC">
        <w:rPr>
          <w:rFonts w:ascii="Arial" w:hAnsi="Arial" w:cs="Arial"/>
          <w:sz w:val="24"/>
          <w:szCs w:val="24"/>
        </w:rPr>
        <w:t>,</w:t>
      </w:r>
      <w:r w:rsidRPr="003179BC">
        <w:rPr>
          <w:rFonts w:ascii="Arial" w:hAnsi="Arial" w:cs="Arial"/>
          <w:sz w:val="24"/>
          <w:szCs w:val="24"/>
        </w:rPr>
        <w:t xml:space="preserve"> poz.</w:t>
      </w:r>
      <w:r w:rsidR="0032522E" w:rsidRPr="003179BC">
        <w:rPr>
          <w:rFonts w:ascii="Arial" w:hAnsi="Arial" w:cs="Arial"/>
          <w:sz w:val="24"/>
          <w:szCs w:val="24"/>
        </w:rPr>
        <w:t xml:space="preserve"> </w:t>
      </w:r>
      <w:r w:rsidR="000D46AE" w:rsidRPr="003179BC">
        <w:rPr>
          <w:rFonts w:ascii="Arial" w:hAnsi="Arial" w:cs="Arial"/>
          <w:sz w:val="24"/>
          <w:szCs w:val="24"/>
        </w:rPr>
        <w:t>741</w:t>
      </w:r>
      <w:r w:rsidR="00B93D66" w:rsidRPr="003179BC">
        <w:rPr>
          <w:rFonts w:ascii="Arial" w:hAnsi="Arial" w:cs="Arial"/>
          <w:sz w:val="24"/>
          <w:szCs w:val="24"/>
        </w:rPr>
        <w:t xml:space="preserve"> z </w:t>
      </w:r>
      <w:r w:rsidR="0074194F" w:rsidRPr="003179BC">
        <w:rPr>
          <w:rFonts w:ascii="Arial" w:hAnsi="Arial" w:cs="Arial"/>
          <w:sz w:val="24"/>
          <w:szCs w:val="24"/>
        </w:rPr>
        <w:t>późn. zm</w:t>
      </w:r>
      <w:r w:rsidR="006D3FE5" w:rsidRPr="003179BC">
        <w:rPr>
          <w:rFonts w:ascii="Arial" w:hAnsi="Arial" w:cs="Arial"/>
          <w:sz w:val="24"/>
          <w:szCs w:val="24"/>
        </w:rPr>
        <w:t>.</w:t>
      </w:r>
      <w:r w:rsidRPr="003179BC">
        <w:rPr>
          <w:rFonts w:ascii="Arial" w:hAnsi="Arial" w:cs="Arial"/>
          <w:sz w:val="24"/>
          <w:szCs w:val="24"/>
        </w:rPr>
        <w:t>) zawierający potwierdzenie zgodności lokalizacji przedsięwzięcia</w:t>
      </w:r>
      <w:r w:rsidR="00B93D66" w:rsidRPr="003179BC">
        <w:rPr>
          <w:rFonts w:ascii="Arial" w:hAnsi="Arial" w:cs="Arial"/>
          <w:sz w:val="24"/>
          <w:szCs w:val="24"/>
        </w:rPr>
        <w:t xml:space="preserve"> z </w:t>
      </w:r>
      <w:r w:rsidRPr="003179BC">
        <w:rPr>
          <w:rFonts w:ascii="Arial" w:hAnsi="Arial" w:cs="Arial"/>
          <w:sz w:val="24"/>
          <w:szCs w:val="24"/>
        </w:rPr>
        <w:t>mpzp, decyzja</w:t>
      </w:r>
      <w:r w:rsidR="00B93D66" w:rsidRPr="003179BC">
        <w:rPr>
          <w:rFonts w:ascii="Arial" w:hAnsi="Arial" w:cs="Arial"/>
          <w:sz w:val="24"/>
          <w:szCs w:val="24"/>
        </w:rPr>
        <w:t xml:space="preserve"> o </w:t>
      </w:r>
      <w:r w:rsidRPr="003179BC">
        <w:rPr>
          <w:rFonts w:ascii="Arial" w:hAnsi="Arial" w:cs="Arial"/>
          <w:sz w:val="24"/>
          <w:szCs w:val="24"/>
        </w:rPr>
        <w:t>warunkach zabudowy lub decyzja</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w:t>
      </w:r>
      <w:r w:rsidR="00B93D66" w:rsidRPr="003179BC">
        <w:rPr>
          <w:rFonts w:ascii="Arial" w:hAnsi="Arial" w:cs="Arial"/>
          <w:sz w:val="24"/>
          <w:szCs w:val="24"/>
        </w:rPr>
        <w:t xml:space="preserve"> W </w:t>
      </w:r>
      <w:r w:rsidRPr="003179BC">
        <w:rPr>
          <w:rFonts w:ascii="Arial" w:hAnsi="Arial" w:cs="Arial"/>
          <w:sz w:val="24"/>
          <w:szCs w:val="24"/>
        </w:rPr>
        <w:t>przypadku braku obowiązującego MPZP oraz gdy zakres prac nie wymaga uzyskania decyzji</w:t>
      </w:r>
      <w:r w:rsidR="00B93D66" w:rsidRPr="003179BC">
        <w:rPr>
          <w:rFonts w:ascii="Arial" w:hAnsi="Arial" w:cs="Arial"/>
          <w:sz w:val="24"/>
          <w:szCs w:val="24"/>
        </w:rPr>
        <w:t xml:space="preserve"> o </w:t>
      </w:r>
      <w:r w:rsidRPr="003179BC">
        <w:rPr>
          <w:rFonts w:ascii="Arial" w:hAnsi="Arial" w:cs="Arial"/>
          <w:sz w:val="24"/>
          <w:szCs w:val="24"/>
        </w:rPr>
        <w:t>warunkach zabudowy lub decyzji</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 należy załączyć wyjaśnienie właściwego organu.</w:t>
      </w:r>
    </w:p>
    <w:p w14:paraId="3486FB26" w14:textId="3F8034FA" w:rsidR="005824E2" w:rsidRPr="003179BC" w:rsidRDefault="00A33BE3" w:rsidP="00136D89">
      <w:pPr>
        <w:spacing w:before="120" w:after="0"/>
        <w:ind w:left="284"/>
        <w:rPr>
          <w:rFonts w:ascii="Arial" w:hAnsi="Arial" w:cs="Arial"/>
          <w:sz w:val="24"/>
          <w:szCs w:val="24"/>
        </w:rPr>
      </w:pPr>
      <w:r w:rsidRPr="003179BC">
        <w:rPr>
          <w:rFonts w:ascii="Arial" w:hAnsi="Arial" w:cs="Arial"/>
          <w:sz w:val="24"/>
          <w:szCs w:val="24"/>
        </w:rPr>
        <w:t>Zgodnie</w:t>
      </w:r>
      <w:r w:rsidR="00B93D66" w:rsidRPr="003179BC">
        <w:rPr>
          <w:rFonts w:ascii="Arial" w:hAnsi="Arial" w:cs="Arial"/>
          <w:sz w:val="24"/>
          <w:szCs w:val="24"/>
        </w:rPr>
        <w:t xml:space="preserve"> z </w:t>
      </w:r>
      <w:r w:rsidRPr="003179BC">
        <w:rPr>
          <w:rFonts w:ascii="Arial" w:hAnsi="Arial" w:cs="Arial"/>
          <w:sz w:val="24"/>
          <w:szCs w:val="24"/>
        </w:rPr>
        <w:t>art. 50 ust. 2 pkt 1</w:t>
      </w:r>
      <w:r w:rsidR="00B93D66" w:rsidRPr="003179BC">
        <w:rPr>
          <w:rFonts w:ascii="Arial" w:hAnsi="Arial" w:cs="Arial"/>
          <w:sz w:val="24"/>
          <w:szCs w:val="24"/>
        </w:rPr>
        <w:t xml:space="preserve"> i </w:t>
      </w:r>
      <w:r w:rsidRPr="003179BC">
        <w:rPr>
          <w:rFonts w:ascii="Arial" w:hAnsi="Arial" w:cs="Arial"/>
          <w:sz w:val="24"/>
          <w:szCs w:val="24"/>
        </w:rPr>
        <w:t>2 Ustawy</w:t>
      </w:r>
      <w:r w:rsidR="00B93D66" w:rsidRPr="003179BC">
        <w:rPr>
          <w:rFonts w:ascii="Arial" w:hAnsi="Arial" w:cs="Arial"/>
          <w:sz w:val="24"/>
          <w:szCs w:val="24"/>
        </w:rPr>
        <w:t xml:space="preserve"> z </w:t>
      </w:r>
      <w:r w:rsidRPr="003179BC">
        <w:rPr>
          <w:rFonts w:ascii="Arial" w:hAnsi="Arial" w:cs="Arial"/>
          <w:sz w:val="24"/>
          <w:szCs w:val="24"/>
        </w:rPr>
        <w:t>dnia 27 marca 2003 roku</w:t>
      </w:r>
      <w:r w:rsidR="00B93D66" w:rsidRPr="003179BC">
        <w:rPr>
          <w:rFonts w:ascii="Arial" w:hAnsi="Arial" w:cs="Arial"/>
          <w:sz w:val="24"/>
          <w:szCs w:val="24"/>
        </w:rPr>
        <w:t xml:space="preserve"> o </w:t>
      </w:r>
      <w:r w:rsidRPr="003179BC">
        <w:rPr>
          <w:rFonts w:ascii="Arial" w:hAnsi="Arial" w:cs="Arial"/>
          <w:sz w:val="24"/>
          <w:szCs w:val="24"/>
        </w:rPr>
        <w:t>planowaniu</w:t>
      </w:r>
      <w:r w:rsidR="00AE1240" w:rsidRPr="003179BC">
        <w:rPr>
          <w:rFonts w:ascii="Arial" w:hAnsi="Arial" w:cs="Arial"/>
          <w:sz w:val="24"/>
          <w:szCs w:val="24"/>
        </w:rPr>
        <w:t xml:space="preserve"> i </w:t>
      </w:r>
      <w:r w:rsidRPr="003179BC">
        <w:rPr>
          <w:rFonts w:ascii="Arial" w:hAnsi="Arial" w:cs="Arial"/>
          <w:sz w:val="24"/>
          <w:szCs w:val="24"/>
        </w:rPr>
        <w:t>zagospodarowaniu przestrzennym (Dz.U.</w:t>
      </w:r>
      <w:r w:rsidR="0032522E" w:rsidRPr="003179BC">
        <w:rPr>
          <w:rFonts w:ascii="Arial" w:hAnsi="Arial" w:cs="Arial"/>
          <w:sz w:val="24"/>
          <w:szCs w:val="24"/>
        </w:rPr>
        <w:t xml:space="preserve"> </w:t>
      </w:r>
      <w:r w:rsidR="004B0591" w:rsidRPr="003179BC">
        <w:rPr>
          <w:rFonts w:ascii="Arial" w:hAnsi="Arial" w:cs="Arial"/>
          <w:sz w:val="24"/>
          <w:szCs w:val="24"/>
        </w:rPr>
        <w:t>2022</w:t>
      </w:r>
      <w:r w:rsidR="0074194F" w:rsidRPr="003179BC">
        <w:rPr>
          <w:rFonts w:ascii="Arial" w:hAnsi="Arial" w:cs="Arial"/>
          <w:sz w:val="24"/>
          <w:szCs w:val="24"/>
        </w:rPr>
        <w:t>,</w:t>
      </w:r>
      <w:r w:rsidRPr="003179BC">
        <w:rPr>
          <w:rFonts w:ascii="Arial" w:hAnsi="Arial" w:cs="Arial"/>
          <w:sz w:val="24"/>
          <w:szCs w:val="24"/>
        </w:rPr>
        <w:t xml:space="preserve"> poz.</w:t>
      </w:r>
      <w:r w:rsidR="0032522E" w:rsidRPr="003179BC">
        <w:rPr>
          <w:rFonts w:ascii="Arial" w:hAnsi="Arial" w:cs="Arial"/>
          <w:sz w:val="24"/>
          <w:szCs w:val="24"/>
        </w:rPr>
        <w:t xml:space="preserve"> </w:t>
      </w:r>
      <w:r w:rsidR="00726AFC" w:rsidRPr="003179BC">
        <w:rPr>
          <w:rFonts w:ascii="Arial" w:hAnsi="Arial" w:cs="Arial"/>
          <w:sz w:val="24"/>
          <w:szCs w:val="24"/>
        </w:rPr>
        <w:t xml:space="preserve">503 </w:t>
      </w:r>
      <w:r w:rsidR="00B93D66" w:rsidRPr="003179BC">
        <w:rPr>
          <w:rFonts w:ascii="Arial" w:hAnsi="Arial" w:cs="Arial"/>
          <w:sz w:val="24"/>
          <w:szCs w:val="24"/>
        </w:rPr>
        <w:t>z </w:t>
      </w:r>
      <w:r w:rsidR="0074194F" w:rsidRPr="003179BC">
        <w:rPr>
          <w:rFonts w:ascii="Arial" w:hAnsi="Arial" w:cs="Arial"/>
          <w:sz w:val="24"/>
          <w:szCs w:val="24"/>
        </w:rPr>
        <w:t>późn. zm.</w:t>
      </w:r>
      <w:r w:rsidRPr="003179BC">
        <w:rPr>
          <w:rFonts w:ascii="Arial" w:hAnsi="Arial" w:cs="Arial"/>
          <w:sz w:val="24"/>
          <w:szCs w:val="24"/>
        </w:rPr>
        <w:t>) nie wymagają wydania decyzji</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 roboty budowlane:</w:t>
      </w:r>
    </w:p>
    <w:p w14:paraId="6DE67090" w14:textId="347D20F4" w:rsidR="00B90B48" w:rsidRPr="003179BC" w:rsidRDefault="00A33BE3" w:rsidP="00136D89">
      <w:pPr>
        <w:pStyle w:val="Akapitzlist"/>
        <w:numPr>
          <w:ilvl w:val="0"/>
          <w:numId w:val="59"/>
        </w:numPr>
        <w:spacing w:before="120" w:after="0"/>
        <w:ind w:left="567" w:hanging="283"/>
        <w:rPr>
          <w:rFonts w:ascii="Arial" w:hAnsi="Arial" w:cs="Arial"/>
          <w:sz w:val="24"/>
          <w:szCs w:val="24"/>
        </w:rPr>
      </w:pPr>
      <w:r w:rsidRPr="003179BC">
        <w:rPr>
          <w:rFonts w:ascii="Arial" w:hAnsi="Arial" w:cs="Arial"/>
          <w:sz w:val="24"/>
          <w:szCs w:val="24"/>
        </w:rPr>
        <w:t>polegające na remoncie, montażu lub przebudowie, jeżeli nie powodują zmiany sposobu zagospodarowania terenu</w:t>
      </w:r>
      <w:r w:rsidR="00B93D66" w:rsidRPr="003179BC">
        <w:rPr>
          <w:rFonts w:ascii="Arial" w:hAnsi="Arial" w:cs="Arial"/>
          <w:sz w:val="24"/>
          <w:szCs w:val="24"/>
        </w:rPr>
        <w:t xml:space="preserve"> i </w:t>
      </w:r>
      <w:r w:rsidRPr="003179BC">
        <w:rPr>
          <w:rFonts w:ascii="Arial" w:hAnsi="Arial" w:cs="Arial"/>
          <w:sz w:val="24"/>
          <w:szCs w:val="24"/>
        </w:rPr>
        <w:t>użytkowania obiektu budowlanego oraz nie zmieniają jego formy architektonicznej,</w:t>
      </w:r>
      <w:r w:rsidR="00B93D66" w:rsidRPr="003179BC">
        <w:rPr>
          <w:rFonts w:ascii="Arial" w:hAnsi="Arial" w:cs="Arial"/>
          <w:sz w:val="24"/>
          <w:szCs w:val="24"/>
        </w:rPr>
        <w:t xml:space="preserve"> a </w:t>
      </w:r>
      <w:r w:rsidRPr="003179BC">
        <w:rPr>
          <w:rFonts w:ascii="Arial" w:hAnsi="Arial" w:cs="Arial"/>
          <w:sz w:val="24"/>
          <w:szCs w:val="24"/>
        </w:rPr>
        <w:t>także nie są zaliczone do przedsięwzięć wymagających przeprowadzenia postępowania</w:t>
      </w:r>
      <w:r w:rsidR="00B93D66" w:rsidRPr="003179BC">
        <w:rPr>
          <w:rFonts w:ascii="Arial" w:hAnsi="Arial" w:cs="Arial"/>
          <w:sz w:val="24"/>
          <w:szCs w:val="24"/>
        </w:rPr>
        <w:t xml:space="preserve"> w </w:t>
      </w:r>
      <w:r w:rsidRPr="003179BC">
        <w:rPr>
          <w:rFonts w:ascii="Arial" w:hAnsi="Arial" w:cs="Arial"/>
          <w:sz w:val="24"/>
          <w:szCs w:val="24"/>
        </w:rPr>
        <w:t>sprawie oceny oddziaływania na środowisko,</w:t>
      </w:r>
      <w:r w:rsidR="00B93D66" w:rsidRPr="003179BC">
        <w:rPr>
          <w:rFonts w:ascii="Arial" w:hAnsi="Arial" w:cs="Arial"/>
          <w:sz w:val="24"/>
          <w:szCs w:val="24"/>
        </w:rPr>
        <w:t xml:space="preserve"> w </w:t>
      </w:r>
      <w:r w:rsidRPr="003179BC">
        <w:rPr>
          <w:rFonts w:ascii="Arial" w:hAnsi="Arial" w:cs="Arial"/>
          <w:sz w:val="24"/>
          <w:szCs w:val="24"/>
        </w:rPr>
        <w:t>rozumieniu</w:t>
      </w:r>
      <w:r w:rsidR="000D46AE" w:rsidRPr="003179BC">
        <w:rPr>
          <w:rFonts w:ascii="Arial" w:hAnsi="Arial" w:cs="Arial"/>
          <w:sz w:val="24"/>
          <w:szCs w:val="24"/>
        </w:rPr>
        <w:t xml:space="preserve"> </w:t>
      </w:r>
      <w:r w:rsidRPr="003179BC">
        <w:rPr>
          <w:rFonts w:ascii="Arial" w:hAnsi="Arial" w:cs="Arial"/>
          <w:sz w:val="24"/>
          <w:szCs w:val="24"/>
        </w:rPr>
        <w:t>przepisów</w:t>
      </w:r>
      <w:r w:rsidR="00B93D66" w:rsidRPr="003179BC">
        <w:rPr>
          <w:rFonts w:ascii="Arial" w:hAnsi="Arial" w:cs="Arial"/>
          <w:sz w:val="24"/>
          <w:szCs w:val="24"/>
        </w:rPr>
        <w:t xml:space="preserve"> o </w:t>
      </w:r>
      <w:r w:rsidRPr="003179BC">
        <w:rPr>
          <w:rFonts w:ascii="Arial" w:hAnsi="Arial" w:cs="Arial"/>
          <w:sz w:val="24"/>
          <w:szCs w:val="24"/>
        </w:rPr>
        <w:t xml:space="preserve">ochronie środowiska, albo </w:t>
      </w:r>
    </w:p>
    <w:p w14:paraId="4CF14E46" w14:textId="0FD058D9" w:rsidR="0094464A" w:rsidRPr="003179BC" w:rsidRDefault="00A33BE3" w:rsidP="00136D89">
      <w:pPr>
        <w:pStyle w:val="Akapitzlist"/>
        <w:numPr>
          <w:ilvl w:val="0"/>
          <w:numId w:val="59"/>
        </w:numPr>
        <w:spacing w:before="120" w:after="0"/>
        <w:ind w:left="567" w:hanging="283"/>
        <w:rPr>
          <w:rFonts w:ascii="Arial" w:hAnsi="Arial" w:cs="Arial"/>
          <w:sz w:val="24"/>
          <w:szCs w:val="24"/>
        </w:rPr>
      </w:pPr>
      <w:r w:rsidRPr="003179BC">
        <w:rPr>
          <w:rFonts w:ascii="Arial" w:hAnsi="Arial" w:cs="Arial"/>
          <w:sz w:val="24"/>
          <w:szCs w:val="24"/>
        </w:rPr>
        <w:t>niewymagające pozwolenia na budowę</w:t>
      </w:r>
      <w:r w:rsidR="004150D9" w:rsidRPr="003179BC">
        <w:rPr>
          <w:rFonts w:ascii="Arial" w:hAnsi="Arial" w:cs="Arial"/>
          <w:sz w:val="24"/>
          <w:szCs w:val="24"/>
        </w:rPr>
        <w:t>,</w:t>
      </w:r>
      <w:r w:rsidR="00B93D66" w:rsidRPr="003179BC">
        <w:rPr>
          <w:rFonts w:ascii="Arial" w:hAnsi="Arial" w:cs="Arial"/>
          <w:sz w:val="24"/>
          <w:szCs w:val="24"/>
        </w:rPr>
        <w:t xml:space="preserve"> z </w:t>
      </w:r>
      <w:r w:rsidR="004150D9" w:rsidRPr="003179BC">
        <w:rPr>
          <w:rFonts w:ascii="Arial" w:hAnsi="Arial" w:cs="Arial"/>
          <w:sz w:val="24"/>
          <w:szCs w:val="24"/>
        </w:rPr>
        <w:t>wyłączeniem inwestycji wymienionych</w:t>
      </w:r>
      <w:r w:rsidR="00B93D66" w:rsidRPr="003179BC">
        <w:rPr>
          <w:rFonts w:ascii="Arial" w:hAnsi="Arial" w:cs="Arial"/>
          <w:sz w:val="24"/>
          <w:szCs w:val="24"/>
        </w:rPr>
        <w:t xml:space="preserve"> w </w:t>
      </w:r>
      <w:r w:rsidR="004150D9" w:rsidRPr="003179BC">
        <w:rPr>
          <w:rFonts w:ascii="Arial" w:hAnsi="Arial" w:cs="Arial"/>
          <w:sz w:val="24"/>
          <w:szCs w:val="24"/>
        </w:rPr>
        <w:t>art. 50 ust. 2a powyższej ustawy.</w:t>
      </w:r>
    </w:p>
    <w:bookmarkEnd w:id="6"/>
    <w:p w14:paraId="48F2990F" w14:textId="77777777" w:rsidR="00723076" w:rsidRPr="00D82192" w:rsidRDefault="00723076" w:rsidP="00723076">
      <w:pPr>
        <w:numPr>
          <w:ilvl w:val="0"/>
          <w:numId w:val="62"/>
        </w:numPr>
        <w:spacing w:before="120" w:after="120"/>
        <w:ind w:left="284" w:hanging="426"/>
        <w:rPr>
          <w:rFonts w:ascii="Arial" w:hAnsi="Arial" w:cs="Arial"/>
          <w:b/>
          <w:sz w:val="24"/>
          <w:szCs w:val="24"/>
        </w:rPr>
      </w:pPr>
      <w:r w:rsidRPr="00D82192">
        <w:rPr>
          <w:rFonts w:ascii="Arial" w:hAnsi="Arial" w:cs="Arial"/>
          <w:b/>
          <w:sz w:val="24"/>
          <w:szCs w:val="24"/>
        </w:rPr>
        <w:t>Zgoda konserwatora zabytków</w:t>
      </w:r>
    </w:p>
    <w:p w14:paraId="352C4E75" w14:textId="32B5F699" w:rsidR="00723076" w:rsidRPr="003179BC" w:rsidRDefault="00723076" w:rsidP="00723076">
      <w:pPr>
        <w:spacing w:before="120" w:after="0" w:line="360" w:lineRule="auto"/>
        <w:ind w:left="284"/>
        <w:rPr>
          <w:rFonts w:ascii="Arial" w:hAnsi="Arial" w:cs="Arial"/>
          <w:sz w:val="24"/>
          <w:szCs w:val="24"/>
        </w:rPr>
      </w:pPr>
      <w:r w:rsidRPr="00723076">
        <w:rPr>
          <w:rFonts w:ascii="Arial" w:hAnsi="Arial" w:cs="Arial"/>
          <w:sz w:val="24"/>
          <w:szCs w:val="24"/>
        </w:rPr>
        <w:t xml:space="preserve">W przypadku projektów realizowanych w obiektach lub na obszarach objętych nadzorem konserwatorskim – </w:t>
      </w:r>
      <w:r w:rsidRPr="00723076">
        <w:rPr>
          <w:rFonts w:ascii="Arial" w:hAnsi="Arial" w:cs="Arial"/>
          <w:b/>
          <w:bCs/>
          <w:sz w:val="24"/>
          <w:szCs w:val="24"/>
        </w:rPr>
        <w:t xml:space="preserve">zgoda właściwego konserwatora zabytków </w:t>
      </w:r>
      <w:r w:rsidRPr="00723076">
        <w:rPr>
          <w:rFonts w:ascii="Arial" w:hAnsi="Arial" w:cs="Arial"/>
          <w:color w:val="000000"/>
          <w:sz w:val="24"/>
          <w:szCs w:val="24"/>
        </w:rPr>
        <w:t xml:space="preserve">(decyzja, opinia, uzgodnienie – w zależności od podstawy prawnej opieki </w:t>
      </w:r>
      <w:r w:rsidRPr="00723076">
        <w:rPr>
          <w:rFonts w:ascii="Arial" w:hAnsi="Arial" w:cs="Arial"/>
          <w:color w:val="000000"/>
          <w:sz w:val="24"/>
          <w:szCs w:val="24"/>
        </w:rPr>
        <w:lastRenderedPageBreak/>
        <w:t>konserwatorskiej),</w:t>
      </w:r>
      <w:r w:rsidRPr="00723076">
        <w:rPr>
          <w:rFonts w:ascii="Arial" w:hAnsi="Arial" w:cs="Arial"/>
          <w:b/>
          <w:bCs/>
          <w:sz w:val="24"/>
          <w:szCs w:val="24"/>
        </w:rPr>
        <w:t xml:space="preserve"> na prowadzenie prac</w:t>
      </w:r>
      <w:r w:rsidRPr="00723076">
        <w:rPr>
          <w:rFonts w:ascii="Arial" w:hAnsi="Arial" w:cs="Arial"/>
          <w:sz w:val="24"/>
          <w:szCs w:val="24"/>
        </w:rPr>
        <w:t>, w zakresie, jaki opisany jest dokumentacją projektową.</w:t>
      </w:r>
    </w:p>
    <w:p w14:paraId="019249FF" w14:textId="60CC4DE5" w:rsidR="007F7A1F" w:rsidRPr="003179BC" w:rsidRDefault="007F7A1F" w:rsidP="00C72FCB">
      <w:pPr>
        <w:numPr>
          <w:ilvl w:val="0"/>
          <w:numId w:val="62"/>
        </w:numPr>
        <w:spacing w:before="120" w:after="120"/>
        <w:ind w:left="284" w:hanging="426"/>
        <w:rPr>
          <w:rFonts w:ascii="Arial" w:hAnsi="Arial" w:cs="Arial"/>
          <w:b/>
          <w:sz w:val="24"/>
          <w:szCs w:val="24"/>
        </w:rPr>
      </w:pPr>
      <w:r w:rsidRPr="003179BC">
        <w:rPr>
          <w:rFonts w:ascii="Arial" w:hAnsi="Arial" w:cs="Arial"/>
          <w:b/>
          <w:sz w:val="24"/>
          <w:szCs w:val="24"/>
        </w:rPr>
        <w:t>Załączniki dotyczące pomocy publicznej (jeśli dotyczy)</w:t>
      </w:r>
    </w:p>
    <w:p w14:paraId="089D7B22" w14:textId="76E16001" w:rsidR="00F965CE" w:rsidRPr="003179BC" w:rsidRDefault="00F965CE" w:rsidP="00136D89">
      <w:pPr>
        <w:pStyle w:val="Nagwek4"/>
        <w:numPr>
          <w:ilvl w:val="3"/>
          <w:numId w:val="7"/>
        </w:numPr>
        <w:tabs>
          <w:tab w:val="clear" w:pos="1074"/>
        </w:tabs>
        <w:autoSpaceDE w:val="0"/>
        <w:autoSpaceDN w:val="0"/>
        <w:spacing w:before="120"/>
        <w:ind w:left="567" w:hanging="283"/>
        <w:rPr>
          <w:rFonts w:ascii="Arial" w:hAnsi="Arial" w:cs="Arial"/>
          <w:b/>
          <w:bCs/>
          <w:color w:val="auto"/>
          <w:sz w:val="24"/>
          <w:szCs w:val="24"/>
        </w:rPr>
      </w:pPr>
      <w:r w:rsidRPr="003179BC">
        <w:rPr>
          <w:rFonts w:ascii="Arial" w:hAnsi="Arial" w:cs="Arial"/>
          <w:b/>
          <w:bCs/>
          <w:i w:val="0"/>
          <w:iCs w:val="0"/>
          <w:color w:val="auto"/>
          <w:sz w:val="24"/>
          <w:szCs w:val="24"/>
        </w:rPr>
        <w:t>Formularz informacji przedstawianych przy ubieganiu się</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 xml:space="preserve">pomoc de minimis. </w:t>
      </w:r>
    </w:p>
    <w:p w14:paraId="1C8973DD" w14:textId="0A2F29F0" w:rsidR="00F965CE" w:rsidRPr="003179BC" w:rsidRDefault="00F965CE" w:rsidP="00136D89">
      <w:pPr>
        <w:autoSpaceDE w:val="0"/>
        <w:autoSpaceDN w:val="0"/>
        <w:adjustRightInd w:val="0"/>
        <w:spacing w:before="120" w:after="0"/>
        <w:ind w:left="567"/>
        <w:rPr>
          <w:rFonts w:ascii="Arial" w:hAnsi="Arial" w:cs="Arial"/>
          <w:sz w:val="24"/>
          <w:szCs w:val="24"/>
        </w:rPr>
      </w:pPr>
      <w:r w:rsidRPr="003179BC">
        <w:rPr>
          <w:rFonts w:ascii="Arial" w:hAnsi="Arial" w:cs="Arial"/>
          <w:sz w:val="24"/>
          <w:szCs w:val="24"/>
        </w:rPr>
        <w:t>Załącznik obligatoryjny wyłącznie</w:t>
      </w:r>
      <w:r w:rsidR="00B93D66" w:rsidRPr="003179BC">
        <w:rPr>
          <w:rFonts w:ascii="Arial" w:hAnsi="Arial" w:cs="Arial"/>
          <w:sz w:val="24"/>
          <w:szCs w:val="24"/>
        </w:rPr>
        <w:t xml:space="preserve"> w </w:t>
      </w:r>
      <w:r w:rsidRPr="003179BC">
        <w:rPr>
          <w:rFonts w:ascii="Arial" w:hAnsi="Arial" w:cs="Arial"/>
          <w:sz w:val="24"/>
          <w:szCs w:val="24"/>
        </w:rPr>
        <w:t>przypadku, gdy wnioskodawca i/lub partner projektu (w 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 ubiega się</w:t>
      </w:r>
      <w:r w:rsidR="00B93D66" w:rsidRPr="003179BC">
        <w:rPr>
          <w:rFonts w:ascii="Arial" w:hAnsi="Arial" w:cs="Arial"/>
          <w:sz w:val="24"/>
          <w:szCs w:val="24"/>
        </w:rPr>
        <w:t xml:space="preserve"> o </w:t>
      </w:r>
      <w:r w:rsidRPr="003179BC">
        <w:rPr>
          <w:rFonts w:ascii="Arial" w:hAnsi="Arial" w:cs="Arial"/>
          <w:sz w:val="24"/>
          <w:szCs w:val="24"/>
        </w:rPr>
        <w:t xml:space="preserve">pomoc de minimis. </w:t>
      </w:r>
    </w:p>
    <w:p w14:paraId="23A32FD9" w14:textId="77777777" w:rsidR="00D1460B" w:rsidRPr="003179BC" w:rsidRDefault="00104866" w:rsidP="00136D89">
      <w:pPr>
        <w:pStyle w:val="Nagwek4"/>
        <w:numPr>
          <w:ilvl w:val="3"/>
          <w:numId w:val="7"/>
        </w:numPr>
        <w:tabs>
          <w:tab w:val="clear" w:pos="1074"/>
        </w:tabs>
        <w:autoSpaceDE w:val="0"/>
        <w:autoSpaceDN w:val="0"/>
        <w:spacing w:before="120"/>
        <w:ind w:left="567" w:hanging="283"/>
        <w:rPr>
          <w:rFonts w:ascii="Arial" w:hAnsi="Arial" w:cs="Arial"/>
          <w:sz w:val="24"/>
          <w:szCs w:val="24"/>
        </w:rPr>
      </w:pPr>
      <w:r w:rsidRPr="003179BC">
        <w:rPr>
          <w:rFonts w:ascii="Arial" w:hAnsi="Arial" w:cs="Arial"/>
          <w:b/>
          <w:bCs/>
          <w:i w:val="0"/>
          <w:iCs w:val="0"/>
          <w:color w:val="auto"/>
          <w:sz w:val="24"/>
          <w:szCs w:val="24"/>
        </w:rPr>
        <w:t>Formularz informacji przedstawianych przy ubieganiu się</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pomoc inną niż pomoc</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rolnictwie lub rybołówstwie, pomoc de minimis lub pomoc de minimis</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rolnictwie lub rybołówstwie. </w:t>
      </w:r>
    </w:p>
    <w:p w14:paraId="498AC968" w14:textId="02DAEC2D" w:rsidR="00104866" w:rsidRPr="003179BC" w:rsidRDefault="00104866" w:rsidP="00136D89">
      <w:pPr>
        <w:pStyle w:val="Nagwek4"/>
        <w:autoSpaceDE w:val="0"/>
        <w:autoSpaceDN w:val="0"/>
        <w:spacing w:before="120"/>
        <w:ind w:left="567"/>
        <w:rPr>
          <w:rFonts w:ascii="Arial" w:eastAsia="Times New Roman" w:hAnsi="Arial" w:cs="Arial"/>
          <w:i w:val="0"/>
          <w:iCs w:val="0"/>
          <w:color w:val="auto"/>
          <w:sz w:val="24"/>
          <w:szCs w:val="24"/>
        </w:rPr>
      </w:pPr>
      <w:r w:rsidRPr="003179BC">
        <w:rPr>
          <w:rFonts w:ascii="Arial" w:eastAsia="Times New Roman" w:hAnsi="Arial" w:cs="Arial"/>
          <w:i w:val="0"/>
          <w:iCs w:val="0"/>
          <w:color w:val="auto"/>
          <w:sz w:val="24"/>
          <w:szCs w:val="24"/>
        </w:rPr>
        <w:t>Załącznik obligatoryjny wyłącznie</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przypadku, gdy wnioskodawca i/lub partner projektu(w przypadku projektów realizowanych</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partnerstwie) ubiega się</w:t>
      </w:r>
      <w:r w:rsidR="00B93D66" w:rsidRPr="003179BC">
        <w:rPr>
          <w:rFonts w:ascii="Arial" w:eastAsia="Times New Roman" w:hAnsi="Arial" w:cs="Arial"/>
          <w:i w:val="0"/>
          <w:iCs w:val="0"/>
          <w:color w:val="auto"/>
          <w:sz w:val="24"/>
          <w:szCs w:val="24"/>
        </w:rPr>
        <w:t xml:space="preserve"> o </w:t>
      </w:r>
      <w:r w:rsidRPr="003179BC">
        <w:rPr>
          <w:rFonts w:ascii="Arial" w:eastAsia="Times New Roman" w:hAnsi="Arial" w:cs="Arial"/>
          <w:i w:val="0"/>
          <w:iCs w:val="0"/>
          <w:color w:val="auto"/>
          <w:sz w:val="24"/>
          <w:szCs w:val="24"/>
        </w:rPr>
        <w:t>pomoc inną niż pomoc</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rolnictwie lub rybołówstwie, pomoc de minimis lub pomoc de minimis</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rolnictwie lub rybołówstwie. Wraz</w:t>
      </w:r>
      <w:r w:rsidR="00B93D66" w:rsidRPr="003179BC">
        <w:rPr>
          <w:rFonts w:ascii="Arial" w:eastAsia="Times New Roman" w:hAnsi="Arial" w:cs="Arial"/>
          <w:i w:val="0"/>
          <w:iCs w:val="0"/>
          <w:color w:val="auto"/>
          <w:sz w:val="24"/>
          <w:szCs w:val="24"/>
        </w:rPr>
        <w:t xml:space="preserve"> z </w:t>
      </w:r>
      <w:r w:rsidRPr="003179BC">
        <w:rPr>
          <w:rFonts w:ascii="Arial" w:eastAsia="Times New Roman" w:hAnsi="Arial" w:cs="Arial"/>
          <w:i w:val="0"/>
          <w:iCs w:val="0"/>
          <w:color w:val="auto"/>
          <w:sz w:val="24"/>
          <w:szCs w:val="24"/>
        </w:rPr>
        <w:t>formularzem należy przedstawić sprawozdania finansowe za trzy ostatnie lata obrachunkowe, sporządzone zgodnie</w:t>
      </w:r>
      <w:r w:rsidR="00B93D66" w:rsidRPr="003179BC">
        <w:rPr>
          <w:rFonts w:ascii="Arial" w:eastAsia="Times New Roman" w:hAnsi="Arial" w:cs="Arial"/>
          <w:i w:val="0"/>
          <w:iCs w:val="0"/>
          <w:color w:val="auto"/>
          <w:sz w:val="24"/>
          <w:szCs w:val="24"/>
        </w:rPr>
        <w:t xml:space="preserve"> z </w:t>
      </w:r>
      <w:r w:rsidRPr="003179BC">
        <w:rPr>
          <w:rFonts w:ascii="Arial" w:eastAsia="Times New Roman" w:hAnsi="Arial" w:cs="Arial"/>
          <w:i w:val="0"/>
          <w:iCs w:val="0"/>
          <w:color w:val="auto"/>
          <w:sz w:val="24"/>
          <w:szCs w:val="24"/>
        </w:rPr>
        <w:t>przepisami</w:t>
      </w:r>
      <w:r w:rsidR="00B93D66" w:rsidRPr="003179BC">
        <w:rPr>
          <w:rFonts w:ascii="Arial" w:eastAsia="Times New Roman" w:hAnsi="Arial" w:cs="Arial"/>
          <w:i w:val="0"/>
          <w:iCs w:val="0"/>
          <w:color w:val="auto"/>
          <w:sz w:val="24"/>
          <w:szCs w:val="24"/>
        </w:rPr>
        <w:t xml:space="preserve"> o </w:t>
      </w:r>
      <w:r w:rsidRPr="003179BC">
        <w:rPr>
          <w:rFonts w:ascii="Arial" w:eastAsia="Times New Roman" w:hAnsi="Arial" w:cs="Arial"/>
          <w:i w:val="0"/>
          <w:iCs w:val="0"/>
          <w:color w:val="auto"/>
          <w:sz w:val="24"/>
          <w:szCs w:val="24"/>
        </w:rPr>
        <w:t xml:space="preserve">rachunkowości. </w:t>
      </w:r>
    </w:p>
    <w:p w14:paraId="158FD4F1" w14:textId="1CEFF69F"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r w:rsidRPr="003179BC">
        <w:rPr>
          <w:rFonts w:ascii="Arial" w:hAnsi="Arial" w:cs="Arial"/>
          <w:b/>
          <w:bCs/>
          <w:i w:val="0"/>
          <w:iCs w:val="0"/>
          <w:color w:val="auto"/>
          <w:sz w:val="24"/>
          <w:szCs w:val="24"/>
        </w:rPr>
        <w:t>Oświadczenie</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 xml:space="preserve">uzyskanej pomocy de minimis. </w:t>
      </w:r>
    </w:p>
    <w:p w14:paraId="49E8CE5C" w14:textId="5D2D65AA"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 wyłącznie</w:t>
      </w:r>
      <w:r w:rsidR="00B93D66" w:rsidRPr="003179BC">
        <w:rPr>
          <w:rFonts w:ascii="Arial" w:hAnsi="Arial" w:cs="Arial"/>
          <w:sz w:val="24"/>
          <w:szCs w:val="24"/>
        </w:rPr>
        <w:t xml:space="preserve"> w </w:t>
      </w:r>
      <w:r w:rsidRPr="003179BC">
        <w:rPr>
          <w:rFonts w:ascii="Arial" w:hAnsi="Arial" w:cs="Arial"/>
          <w:sz w:val="24"/>
          <w:szCs w:val="24"/>
        </w:rPr>
        <w:t>przypadku, gdy wnioskodawca i/lub partner projektu (w 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 ubiega się</w:t>
      </w:r>
      <w:r w:rsidR="00B93D66" w:rsidRPr="003179BC">
        <w:rPr>
          <w:rFonts w:ascii="Arial" w:hAnsi="Arial" w:cs="Arial"/>
          <w:sz w:val="24"/>
          <w:szCs w:val="24"/>
        </w:rPr>
        <w:t xml:space="preserve"> o </w:t>
      </w:r>
      <w:r w:rsidRPr="003179BC">
        <w:rPr>
          <w:rFonts w:ascii="Arial" w:hAnsi="Arial" w:cs="Arial"/>
          <w:sz w:val="24"/>
          <w:szCs w:val="24"/>
        </w:rPr>
        <w:t>pomoc de minimis. Załącznik ten wnioskodawca/partner</w:t>
      </w:r>
      <w:r w:rsidR="00B93D66" w:rsidRPr="003179BC">
        <w:rPr>
          <w:rFonts w:ascii="Arial" w:hAnsi="Arial" w:cs="Arial"/>
          <w:sz w:val="24"/>
          <w:szCs w:val="24"/>
        </w:rPr>
        <w:t xml:space="preserve"> </w:t>
      </w:r>
      <w:r w:rsidRPr="003179BC">
        <w:rPr>
          <w:rFonts w:ascii="Arial" w:hAnsi="Arial" w:cs="Arial"/>
          <w:sz w:val="24"/>
          <w:szCs w:val="24"/>
        </w:rPr>
        <w:t>uzupełnia</w:t>
      </w:r>
      <w:r w:rsidR="00B93D66" w:rsidRPr="003179BC">
        <w:rPr>
          <w:rFonts w:ascii="Arial" w:hAnsi="Arial" w:cs="Arial"/>
          <w:sz w:val="24"/>
          <w:szCs w:val="24"/>
        </w:rPr>
        <w:t xml:space="preserve"> o </w:t>
      </w:r>
      <w:r w:rsidRPr="003179BC">
        <w:rPr>
          <w:rFonts w:ascii="Arial" w:hAnsi="Arial" w:cs="Arial"/>
          <w:sz w:val="24"/>
          <w:szCs w:val="24"/>
        </w:rPr>
        <w:t>dane dotyczące uzyskanej pomocy de minimis</w:t>
      </w:r>
      <w:r w:rsidR="00B93D66" w:rsidRPr="003179BC">
        <w:rPr>
          <w:rFonts w:ascii="Arial" w:hAnsi="Arial" w:cs="Arial"/>
          <w:sz w:val="24"/>
          <w:szCs w:val="24"/>
        </w:rPr>
        <w:t xml:space="preserve"> w </w:t>
      </w:r>
      <w:r w:rsidRPr="003179BC">
        <w:rPr>
          <w:rFonts w:ascii="Arial" w:hAnsi="Arial" w:cs="Arial"/>
          <w:sz w:val="24"/>
          <w:szCs w:val="24"/>
        </w:rPr>
        <w:t xml:space="preserve">okresie bieżącego roku kalendarzowego oraz dwóch poprzednich lat kalendarzowych. Należy złożyć oświadczenie odnoszące się </w:t>
      </w:r>
      <w:r w:rsidRPr="00C72FCB">
        <w:rPr>
          <w:rFonts w:ascii="Arial" w:hAnsi="Arial" w:cs="Arial"/>
          <w:sz w:val="24"/>
          <w:szCs w:val="24"/>
        </w:rPr>
        <w:t>zarówno do wnioskodawcy/partnera projektu oraz jeśli dotyczy odnoszące się również do podmiotów powiązanych</w:t>
      </w:r>
      <w:r w:rsidR="00B93D66" w:rsidRPr="00C72FCB">
        <w:rPr>
          <w:rFonts w:ascii="Arial" w:hAnsi="Arial" w:cs="Arial"/>
          <w:sz w:val="24"/>
          <w:szCs w:val="24"/>
        </w:rPr>
        <w:t xml:space="preserve"> w </w:t>
      </w:r>
      <w:r w:rsidRPr="00C72FCB">
        <w:rPr>
          <w:rFonts w:ascii="Arial" w:hAnsi="Arial" w:cs="Arial"/>
          <w:sz w:val="24"/>
          <w:szCs w:val="24"/>
        </w:rPr>
        <w:t>rozumieniu art. 2 ust. 2 Rozporządzenia KOMISJI (UE) NR 1407/2013</w:t>
      </w:r>
      <w:r w:rsidR="00B93D66" w:rsidRPr="00C72FCB">
        <w:rPr>
          <w:rFonts w:ascii="Arial" w:hAnsi="Arial" w:cs="Arial"/>
          <w:sz w:val="24"/>
          <w:szCs w:val="24"/>
        </w:rPr>
        <w:t xml:space="preserve"> z </w:t>
      </w:r>
      <w:r w:rsidRPr="00C72FCB">
        <w:rPr>
          <w:rFonts w:ascii="Arial" w:hAnsi="Arial" w:cs="Arial"/>
          <w:sz w:val="24"/>
          <w:szCs w:val="24"/>
        </w:rPr>
        <w:t>dnia 18 grudnia 2013 r.</w:t>
      </w:r>
      <w:r w:rsidR="00B93D66" w:rsidRPr="00C72FCB">
        <w:rPr>
          <w:rFonts w:ascii="Arial" w:hAnsi="Arial" w:cs="Arial"/>
          <w:sz w:val="24"/>
          <w:szCs w:val="24"/>
        </w:rPr>
        <w:t xml:space="preserve"> w </w:t>
      </w:r>
      <w:r w:rsidRPr="00C72FCB">
        <w:rPr>
          <w:rFonts w:ascii="Arial" w:hAnsi="Arial" w:cs="Arial"/>
          <w:sz w:val="24"/>
          <w:szCs w:val="24"/>
        </w:rPr>
        <w:t>sprawie stosowania art. 107</w:t>
      </w:r>
      <w:r w:rsidR="00B93D66" w:rsidRPr="00C72FCB">
        <w:rPr>
          <w:rFonts w:ascii="Arial" w:hAnsi="Arial" w:cs="Arial"/>
          <w:sz w:val="24"/>
          <w:szCs w:val="24"/>
        </w:rPr>
        <w:t xml:space="preserve"> i </w:t>
      </w:r>
      <w:r w:rsidRPr="00C72FCB">
        <w:rPr>
          <w:rFonts w:ascii="Arial" w:hAnsi="Arial" w:cs="Arial"/>
          <w:sz w:val="24"/>
          <w:szCs w:val="24"/>
        </w:rPr>
        <w:t>108 Traktatu</w:t>
      </w:r>
      <w:r w:rsidR="00B93D66" w:rsidRPr="00C72FCB">
        <w:rPr>
          <w:rFonts w:ascii="Arial" w:hAnsi="Arial" w:cs="Arial"/>
          <w:sz w:val="24"/>
          <w:szCs w:val="24"/>
        </w:rPr>
        <w:t xml:space="preserve"> o </w:t>
      </w:r>
      <w:r w:rsidRPr="00C72FCB">
        <w:rPr>
          <w:rFonts w:ascii="Arial" w:hAnsi="Arial" w:cs="Arial"/>
          <w:sz w:val="24"/>
          <w:szCs w:val="24"/>
        </w:rPr>
        <w:t>funkcjonowaniu Unii Europejskiej do pomocy de minimis</w:t>
      </w:r>
      <w:r w:rsidR="00B93D66" w:rsidRPr="00C72FCB">
        <w:rPr>
          <w:rFonts w:ascii="Arial" w:hAnsi="Arial" w:cs="Arial"/>
          <w:sz w:val="24"/>
          <w:szCs w:val="24"/>
        </w:rPr>
        <w:t xml:space="preserve"> w </w:t>
      </w:r>
      <w:r w:rsidRPr="00C72FCB">
        <w:rPr>
          <w:rFonts w:ascii="Arial" w:hAnsi="Arial" w:cs="Arial"/>
          <w:sz w:val="24"/>
          <w:szCs w:val="24"/>
        </w:rPr>
        <w:t>stosunku do wnioskodawcy/partnera projektu.</w:t>
      </w:r>
      <w:r w:rsidRPr="003179BC">
        <w:rPr>
          <w:rFonts w:ascii="Arial" w:hAnsi="Arial" w:cs="Arial"/>
          <w:sz w:val="24"/>
          <w:szCs w:val="24"/>
        </w:rPr>
        <w:t xml:space="preserve"> </w:t>
      </w:r>
    </w:p>
    <w:p w14:paraId="7163FAB1" w14:textId="187861AE"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Cs w:val="0"/>
          <w:color w:val="auto"/>
          <w:sz w:val="24"/>
          <w:szCs w:val="24"/>
        </w:rPr>
      </w:pPr>
      <w:r w:rsidRPr="003179BC">
        <w:rPr>
          <w:rFonts w:ascii="Arial" w:hAnsi="Arial" w:cs="Arial"/>
          <w:b/>
          <w:bCs/>
          <w:i w:val="0"/>
          <w:iCs w:val="0"/>
          <w:color w:val="auto"/>
          <w:sz w:val="24"/>
          <w:szCs w:val="24"/>
        </w:rPr>
        <w:t xml:space="preserve">Oświadczenie dotyczące kumulacji pomocy. </w:t>
      </w:r>
    </w:p>
    <w:p w14:paraId="23954194" w14:textId="31974BBD"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 dla wnioskodawcy</w:t>
      </w:r>
      <w:r w:rsidR="00B93D66" w:rsidRPr="003179BC">
        <w:rPr>
          <w:rFonts w:ascii="Arial" w:hAnsi="Arial" w:cs="Arial"/>
          <w:sz w:val="24"/>
          <w:szCs w:val="24"/>
        </w:rPr>
        <w:t xml:space="preserve"> i </w:t>
      </w:r>
      <w:r w:rsidRPr="003179BC">
        <w:rPr>
          <w:rFonts w:ascii="Arial" w:hAnsi="Arial" w:cs="Arial"/>
          <w:sz w:val="24"/>
          <w:szCs w:val="24"/>
        </w:rPr>
        <w:t>każdego</w:t>
      </w:r>
      <w:r w:rsidR="00B93D66" w:rsidRPr="003179BC">
        <w:rPr>
          <w:rFonts w:ascii="Arial" w:hAnsi="Arial" w:cs="Arial"/>
          <w:sz w:val="24"/>
          <w:szCs w:val="24"/>
        </w:rPr>
        <w:t xml:space="preserve"> z </w:t>
      </w:r>
      <w:r w:rsidRPr="003179BC">
        <w:rPr>
          <w:rFonts w:ascii="Arial" w:hAnsi="Arial" w:cs="Arial"/>
          <w:sz w:val="24"/>
          <w:szCs w:val="24"/>
        </w:rPr>
        <w:t>parterów projektu (w</w:t>
      </w:r>
      <w:r w:rsidR="00C72FCB">
        <w:rPr>
          <w:rFonts w:ascii="Arial" w:hAnsi="Arial" w:cs="Arial"/>
          <w:sz w:val="24"/>
          <w:szCs w:val="24"/>
        </w:rPr>
        <w:t> </w:t>
      </w:r>
      <w:r w:rsidRPr="003179BC">
        <w:rPr>
          <w:rFonts w:ascii="Arial" w:hAnsi="Arial" w:cs="Arial"/>
          <w:sz w:val="24"/>
          <w:szCs w:val="24"/>
        </w:rPr>
        <w:t>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w:t>
      </w:r>
      <w:r w:rsidR="00B93D66" w:rsidRPr="003179BC">
        <w:rPr>
          <w:rFonts w:ascii="Arial" w:hAnsi="Arial" w:cs="Arial"/>
          <w:sz w:val="24"/>
          <w:szCs w:val="24"/>
        </w:rPr>
        <w:t xml:space="preserve"> w </w:t>
      </w:r>
      <w:r w:rsidRPr="003179BC">
        <w:rPr>
          <w:rFonts w:ascii="Arial" w:hAnsi="Arial" w:cs="Arial"/>
          <w:sz w:val="24"/>
          <w:szCs w:val="24"/>
        </w:rPr>
        <w:t>sytuacji projektów objętych zasadami pomocy publicznej lub pomocy de minimis.</w:t>
      </w:r>
    </w:p>
    <w:p w14:paraId="3001862F" w14:textId="5D4819DD"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r w:rsidRPr="003179BC">
        <w:rPr>
          <w:rFonts w:ascii="Arial" w:hAnsi="Arial" w:cs="Arial"/>
          <w:b/>
          <w:bCs/>
          <w:i w:val="0"/>
          <w:iCs w:val="0"/>
          <w:color w:val="auto"/>
          <w:sz w:val="24"/>
          <w:szCs w:val="24"/>
        </w:rPr>
        <w:t xml:space="preserve">Oświadczenie dotyczące sytuacji ekonomicznej </w:t>
      </w:r>
    </w:p>
    <w:p w14:paraId="4585947D" w14:textId="60594F2A"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w:t>
      </w:r>
      <w:r w:rsidR="00B93D66" w:rsidRPr="003179BC">
        <w:rPr>
          <w:rFonts w:ascii="Arial" w:hAnsi="Arial" w:cs="Arial"/>
          <w:sz w:val="24"/>
          <w:szCs w:val="24"/>
        </w:rPr>
        <w:t xml:space="preserve"> w </w:t>
      </w:r>
      <w:r w:rsidRPr="003179BC">
        <w:rPr>
          <w:rFonts w:ascii="Arial" w:hAnsi="Arial" w:cs="Arial"/>
          <w:sz w:val="24"/>
          <w:szCs w:val="24"/>
        </w:rPr>
        <w:t>przypadku przedsiębiorstw</w:t>
      </w:r>
      <w:r w:rsidR="00B93D66" w:rsidRPr="003179BC">
        <w:rPr>
          <w:rFonts w:ascii="Arial" w:hAnsi="Arial" w:cs="Arial"/>
          <w:sz w:val="24"/>
          <w:szCs w:val="24"/>
        </w:rPr>
        <w:t xml:space="preserve"> w </w:t>
      </w:r>
      <w:r w:rsidRPr="003179BC">
        <w:rPr>
          <w:rFonts w:ascii="Arial" w:hAnsi="Arial" w:cs="Arial"/>
          <w:sz w:val="24"/>
          <w:szCs w:val="24"/>
        </w:rPr>
        <w:t xml:space="preserve">rozumieniu unijnych przepisów prawa, tj. każdy kto prowadzi działalność gospodarczą polegająca na oferowaniu na rynku towarów lub usług, bez względu na to, czy przepisy </w:t>
      </w:r>
      <w:r w:rsidRPr="003179BC">
        <w:rPr>
          <w:rFonts w:ascii="Arial" w:hAnsi="Arial" w:cs="Arial"/>
          <w:sz w:val="24"/>
          <w:szCs w:val="24"/>
        </w:rPr>
        <w:lastRenderedPageBreak/>
        <w:t>obowiązujące</w:t>
      </w:r>
      <w:r w:rsidR="00B93D66" w:rsidRPr="003179BC">
        <w:rPr>
          <w:rFonts w:ascii="Arial" w:hAnsi="Arial" w:cs="Arial"/>
          <w:sz w:val="24"/>
          <w:szCs w:val="24"/>
        </w:rPr>
        <w:t xml:space="preserve"> w </w:t>
      </w:r>
      <w:r w:rsidRPr="003179BC">
        <w:rPr>
          <w:rFonts w:ascii="Arial" w:hAnsi="Arial" w:cs="Arial"/>
          <w:sz w:val="24"/>
          <w:szCs w:val="24"/>
        </w:rPr>
        <w:t xml:space="preserve">danym państwie członkowskim przyznają danemu podmiotowi status przedsiębiorcy. </w:t>
      </w:r>
    </w:p>
    <w:p w14:paraId="6DEF107C" w14:textId="4C823BAD"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bookmarkStart w:id="7" w:name="_Hlk126949305"/>
      <w:r w:rsidRPr="003179BC">
        <w:rPr>
          <w:rFonts w:ascii="Arial" w:hAnsi="Arial" w:cs="Arial"/>
          <w:b/>
          <w:bCs/>
          <w:i w:val="0"/>
          <w:iCs w:val="0"/>
          <w:color w:val="auto"/>
          <w:sz w:val="24"/>
          <w:szCs w:val="24"/>
        </w:rPr>
        <w:t>Oświadczenie</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dniu podpisania umowy</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aktualności oświadczeń</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zakresie pomocy de minimis</w:t>
      </w:r>
      <w:bookmarkEnd w:id="7"/>
      <w:r w:rsidRPr="003179BC">
        <w:rPr>
          <w:rFonts w:ascii="Arial" w:hAnsi="Arial" w:cs="Arial"/>
          <w:b/>
          <w:bCs/>
          <w:i w:val="0"/>
          <w:iCs w:val="0"/>
          <w:color w:val="auto"/>
          <w:sz w:val="24"/>
          <w:szCs w:val="24"/>
        </w:rPr>
        <w:t xml:space="preserve">. </w:t>
      </w:r>
    </w:p>
    <w:p w14:paraId="07584CAD" w14:textId="525BC727"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Beneficjent oraz/lub Partner zobowiązani będą do złożenia do Instytucji Zarządzającej oświadczenia</w:t>
      </w:r>
      <w:r w:rsidR="00B93D66" w:rsidRPr="003179BC">
        <w:rPr>
          <w:rFonts w:ascii="Arial" w:hAnsi="Arial" w:cs="Arial"/>
          <w:sz w:val="24"/>
          <w:szCs w:val="24"/>
        </w:rPr>
        <w:t xml:space="preserve"> w </w:t>
      </w:r>
      <w:r w:rsidRPr="003179BC">
        <w:rPr>
          <w:rFonts w:ascii="Arial" w:hAnsi="Arial" w:cs="Arial"/>
          <w:sz w:val="24"/>
          <w:szCs w:val="24"/>
        </w:rPr>
        <w:t>dniu podpisania umowy</w:t>
      </w:r>
      <w:r w:rsidR="00B93D66" w:rsidRPr="003179BC">
        <w:rPr>
          <w:rFonts w:ascii="Arial" w:hAnsi="Arial" w:cs="Arial"/>
          <w:sz w:val="24"/>
          <w:szCs w:val="24"/>
        </w:rPr>
        <w:t xml:space="preserve"> o </w:t>
      </w:r>
      <w:r w:rsidRPr="003179BC">
        <w:rPr>
          <w:rFonts w:ascii="Arial" w:hAnsi="Arial" w:cs="Arial"/>
          <w:sz w:val="24"/>
          <w:szCs w:val="24"/>
        </w:rPr>
        <w:t>dofinansowanie, że złożone wcześniej oświadczenia dot. pomocy de minimis nadal pozostają aktualne.</w:t>
      </w:r>
    </w:p>
    <w:p w14:paraId="59D665CF" w14:textId="37A04258" w:rsidR="000878C1" w:rsidRPr="003179BC" w:rsidRDefault="000878C1" w:rsidP="00136D89">
      <w:pPr>
        <w:autoSpaceDE w:val="0"/>
        <w:autoSpaceDN w:val="0"/>
        <w:adjustRightInd w:val="0"/>
        <w:spacing w:before="240" w:after="0"/>
        <w:rPr>
          <w:rFonts w:ascii="Arial" w:hAnsi="Arial" w:cs="Arial"/>
          <w:b/>
          <w:bCs/>
          <w:sz w:val="24"/>
          <w:szCs w:val="24"/>
        </w:rPr>
      </w:pPr>
      <w:r w:rsidRPr="003179BC">
        <w:rPr>
          <w:rFonts w:ascii="Arial" w:hAnsi="Arial" w:cs="Arial"/>
          <w:b/>
          <w:bCs/>
          <w:sz w:val="24"/>
          <w:szCs w:val="24"/>
        </w:rPr>
        <w:t>Uwaga!</w:t>
      </w:r>
    </w:p>
    <w:p w14:paraId="080C39F8" w14:textId="33E0C6AB" w:rsidR="00046A92" w:rsidRPr="003179BC" w:rsidRDefault="00046A92" w:rsidP="00136D89">
      <w:pPr>
        <w:spacing w:before="240" w:after="240"/>
        <w:rPr>
          <w:rFonts w:ascii="Arial" w:hAnsi="Arial" w:cs="Arial"/>
          <w:sz w:val="24"/>
          <w:szCs w:val="24"/>
        </w:rPr>
      </w:pPr>
      <w:r w:rsidRPr="003179BC">
        <w:rPr>
          <w:rFonts w:ascii="Arial" w:hAnsi="Arial" w:cs="Arial"/>
          <w:sz w:val="24"/>
          <w:szCs w:val="24"/>
        </w:rPr>
        <w:t>Powyższa lista nie stanowi katalogu zamkniętego.</w:t>
      </w:r>
      <w:r w:rsidR="00B93D66" w:rsidRPr="003179BC">
        <w:rPr>
          <w:rFonts w:ascii="Arial" w:hAnsi="Arial" w:cs="Arial"/>
          <w:sz w:val="24"/>
          <w:szCs w:val="24"/>
        </w:rPr>
        <w:t xml:space="preserve"> W </w:t>
      </w:r>
      <w:r w:rsidRPr="003179BC">
        <w:rPr>
          <w:rFonts w:ascii="Arial" w:hAnsi="Arial" w:cs="Arial"/>
          <w:sz w:val="24"/>
          <w:szCs w:val="24"/>
        </w:rPr>
        <w:t xml:space="preserve">razie powstania uzasadnionej wątpliwości co do prawdziwości lub rzetelności złożonych przez wnioskodawcę dokumentów lub oświadczeń IZ </w:t>
      </w:r>
      <w:r w:rsidR="00D1460B" w:rsidRPr="003179BC">
        <w:rPr>
          <w:rFonts w:ascii="Arial" w:hAnsi="Arial" w:cs="Arial"/>
          <w:sz w:val="24"/>
          <w:szCs w:val="24"/>
        </w:rPr>
        <w:t>FEL</w:t>
      </w:r>
      <w:r w:rsidRPr="003179BC">
        <w:rPr>
          <w:rFonts w:ascii="Arial" w:hAnsi="Arial" w:cs="Arial"/>
          <w:sz w:val="24"/>
          <w:szCs w:val="24"/>
        </w:rPr>
        <w:t xml:space="preserve"> może zwrócić się do Wnioskodawcy</w:t>
      </w:r>
      <w:r w:rsidR="00B93D66" w:rsidRPr="003179BC">
        <w:rPr>
          <w:rFonts w:ascii="Arial" w:hAnsi="Arial" w:cs="Arial"/>
          <w:sz w:val="24"/>
          <w:szCs w:val="24"/>
        </w:rPr>
        <w:t xml:space="preserve"> z </w:t>
      </w:r>
      <w:r w:rsidRPr="003179BC">
        <w:rPr>
          <w:rFonts w:ascii="Arial" w:hAnsi="Arial" w:cs="Arial"/>
          <w:sz w:val="24"/>
          <w:szCs w:val="24"/>
        </w:rPr>
        <w:t>żądaniem przedłożenia innych dokumentów niezbędnych do weryfikacji prawdziwości lub rzetelności tych dokumentów lub oświadczeń</w:t>
      </w:r>
      <w:r w:rsidR="00B93D66" w:rsidRPr="003179BC">
        <w:rPr>
          <w:rFonts w:ascii="Arial" w:hAnsi="Arial" w:cs="Arial"/>
          <w:sz w:val="24"/>
          <w:szCs w:val="24"/>
        </w:rPr>
        <w:t xml:space="preserve"> w </w:t>
      </w:r>
      <w:r w:rsidRPr="003179BC">
        <w:rPr>
          <w:rFonts w:ascii="Arial" w:hAnsi="Arial" w:cs="Arial"/>
          <w:sz w:val="24"/>
          <w:szCs w:val="24"/>
        </w:rPr>
        <w:t>celu dokonania prawidłowej oceny projektu</w:t>
      </w:r>
      <w:r w:rsidR="00B93D66" w:rsidRPr="003179BC">
        <w:rPr>
          <w:rFonts w:ascii="Arial" w:hAnsi="Arial" w:cs="Arial"/>
          <w:sz w:val="24"/>
          <w:szCs w:val="24"/>
        </w:rPr>
        <w:t xml:space="preserve"> w </w:t>
      </w:r>
      <w:r w:rsidRPr="003179BC">
        <w:rPr>
          <w:rFonts w:ascii="Arial" w:hAnsi="Arial" w:cs="Arial"/>
          <w:sz w:val="24"/>
          <w:szCs w:val="24"/>
        </w:rPr>
        <w:t>oparciu</w:t>
      </w:r>
      <w:r w:rsidR="00B93D66" w:rsidRPr="003179BC">
        <w:rPr>
          <w:rFonts w:ascii="Arial" w:hAnsi="Arial" w:cs="Arial"/>
          <w:sz w:val="24"/>
          <w:szCs w:val="24"/>
        </w:rPr>
        <w:t xml:space="preserve"> o </w:t>
      </w:r>
      <w:r w:rsidRPr="003179BC">
        <w:rPr>
          <w:rFonts w:ascii="Arial" w:hAnsi="Arial" w:cs="Arial"/>
          <w:sz w:val="24"/>
          <w:szCs w:val="24"/>
        </w:rPr>
        <w:t>kryteria przyjęte przez Komitet Monitorujący</w:t>
      </w:r>
      <w:r w:rsidR="00D1460B" w:rsidRPr="003179BC">
        <w:rPr>
          <w:rFonts w:ascii="Arial" w:hAnsi="Arial" w:cs="Arial"/>
          <w:sz w:val="24"/>
          <w:szCs w:val="24"/>
        </w:rPr>
        <w:t xml:space="preserve"> FEL</w:t>
      </w:r>
      <w:r w:rsidRPr="003179BC">
        <w:rPr>
          <w:rFonts w:ascii="Arial" w:hAnsi="Arial" w:cs="Arial"/>
          <w:sz w:val="24"/>
          <w:szCs w:val="24"/>
        </w:rPr>
        <w:t>.</w:t>
      </w:r>
      <w:r w:rsidR="00BB1E14" w:rsidRPr="003179BC">
        <w:rPr>
          <w:rFonts w:ascii="Arial" w:hAnsi="Arial" w:cs="Arial"/>
          <w:sz w:val="24"/>
          <w:szCs w:val="24"/>
        </w:rPr>
        <w:t xml:space="preserve"> Żądanie powyższe dotyczy również braku bądź nieaktualnych informacji</w:t>
      </w:r>
      <w:r w:rsidR="00B93D66" w:rsidRPr="003179BC">
        <w:rPr>
          <w:rFonts w:ascii="Arial" w:hAnsi="Arial" w:cs="Arial"/>
          <w:sz w:val="24"/>
          <w:szCs w:val="24"/>
        </w:rPr>
        <w:t xml:space="preserve"> w </w:t>
      </w:r>
      <w:r w:rsidR="00BB1E14" w:rsidRPr="003179BC">
        <w:rPr>
          <w:rFonts w:ascii="Arial" w:hAnsi="Arial" w:cs="Arial"/>
          <w:sz w:val="24"/>
          <w:szCs w:val="24"/>
        </w:rPr>
        <w:t>ogólnodostępnych rejestrach (np. KRS).</w:t>
      </w:r>
    </w:p>
    <w:sectPr w:rsidR="00046A92" w:rsidRPr="003179BC" w:rsidSect="006C0698">
      <w:footerReference w:type="even" r:id="rId12"/>
      <w:footerReference w:type="default" r:id="rId13"/>
      <w:headerReference w:type="first" r:id="rId14"/>
      <w:footerReference w:type="first" r:id="rId15"/>
      <w:pgSz w:w="11906" w:h="16838"/>
      <w:pgMar w:top="1474" w:right="1418" w:bottom="1418" w:left="1418" w:header="0" w:footer="2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F9D23" w14:textId="77777777" w:rsidR="007308C8" w:rsidRDefault="007308C8" w:rsidP="00A72710">
      <w:pPr>
        <w:spacing w:after="0" w:line="240" w:lineRule="auto"/>
      </w:pPr>
      <w:r>
        <w:separator/>
      </w:r>
    </w:p>
  </w:endnote>
  <w:endnote w:type="continuationSeparator" w:id="0">
    <w:p w14:paraId="51FBB0B2" w14:textId="77777777" w:rsidR="007308C8" w:rsidRDefault="007308C8" w:rsidP="00A7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buntu">
    <w:altName w:val="Calibri"/>
    <w:charset w:val="00"/>
    <w:family w:val="swiss"/>
    <w:pitch w:val="variable"/>
    <w:sig w:usb0="E00002FF" w:usb1="5000205B" w:usb2="00000000" w:usb3="00000000" w:csb0="0000009F" w:csb1="00000000"/>
  </w:font>
  <w:font w:name="TimesNewRoman">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DBF2" w14:textId="0D8A16F9" w:rsidR="00046A92" w:rsidRDefault="00046A92" w:rsidP="006673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C4BBD">
      <w:rPr>
        <w:rStyle w:val="Numerstrony"/>
        <w:noProof/>
      </w:rPr>
      <w:t>2</w:t>
    </w:r>
    <w:r>
      <w:rPr>
        <w:rStyle w:val="Numerstrony"/>
      </w:rPr>
      <w:fldChar w:fldCharType="end"/>
    </w:r>
  </w:p>
  <w:p w14:paraId="6FED7AEC" w14:textId="77777777" w:rsidR="00046A92" w:rsidRDefault="00046A92" w:rsidP="00527F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9C31" w14:textId="2AE33783" w:rsidR="00046A92" w:rsidRDefault="007828E3" w:rsidP="002D2C53">
    <w:pPr>
      <w:pStyle w:val="Stopka"/>
      <w:tabs>
        <w:tab w:val="left" w:pos="1080"/>
      </w:tabs>
    </w:pPr>
    <w:r>
      <w:rPr>
        <w:rFonts w:ascii="Arial" w:hAnsi="Arial" w:cs="Arial"/>
        <w:sz w:val="18"/>
        <w:szCs w:val="18"/>
      </w:rPr>
      <w:tab/>
    </w:r>
    <w:r w:rsidR="000201B2" w:rsidRPr="005C3928">
      <w:rPr>
        <w:rFonts w:ascii="Arial" w:hAnsi="Arial" w:cs="Arial"/>
        <w:noProof/>
        <w:sz w:val="16"/>
        <w:szCs w:val="16"/>
      </w:rPr>
      <w:drawing>
        <wp:inline distT="0" distB="0" distL="0" distR="0" wp14:anchorId="69D558D4" wp14:editId="303F61B0">
          <wp:extent cx="5760720" cy="611505"/>
          <wp:effectExtent l="0" t="0" r="0" b="0"/>
          <wp:docPr id="6"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60720" cy="611505"/>
                  </a:xfrm>
                  <a:prstGeom prst="rect">
                    <a:avLst/>
                  </a:prstGeom>
                </pic:spPr>
              </pic:pic>
            </a:graphicData>
          </a:graphic>
        </wp:inline>
      </w:drawing>
    </w:r>
    <w:r>
      <w:rPr>
        <w:rFonts w:ascii="Arial" w:hAnsi="Arial" w:cs="Arial"/>
        <w:sz w:val="18"/>
        <w:szCs w:val="18"/>
      </w:rPr>
      <w:tab/>
    </w:r>
    <w:r>
      <w:rPr>
        <w:rFonts w:ascii="Arial" w:hAnsi="Arial" w:cs="Arial"/>
        <w:sz w:val="18"/>
        <w:szCs w:val="18"/>
      </w:rPr>
      <w:tab/>
    </w:r>
    <w:r w:rsidR="00046A92" w:rsidRPr="00540C98">
      <w:rPr>
        <w:rFonts w:ascii="Arial" w:hAnsi="Arial" w:cs="Arial"/>
        <w:sz w:val="18"/>
        <w:szCs w:val="18"/>
      </w:rPr>
      <w:t xml:space="preserve">Strona </w:t>
    </w:r>
    <w:r w:rsidR="00046A92" w:rsidRPr="00540C98">
      <w:rPr>
        <w:rFonts w:ascii="Arial" w:hAnsi="Arial" w:cs="Arial"/>
        <w:b/>
        <w:sz w:val="18"/>
        <w:szCs w:val="18"/>
      </w:rPr>
      <w:fldChar w:fldCharType="begin"/>
    </w:r>
    <w:r w:rsidR="00046A92" w:rsidRPr="00540C98">
      <w:rPr>
        <w:rFonts w:ascii="Arial" w:hAnsi="Arial" w:cs="Arial"/>
        <w:b/>
        <w:sz w:val="18"/>
        <w:szCs w:val="18"/>
      </w:rPr>
      <w:instrText>PAGE</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r w:rsidR="00AE1240">
      <w:rPr>
        <w:rFonts w:ascii="Arial" w:hAnsi="Arial" w:cs="Arial"/>
        <w:sz w:val="18"/>
        <w:szCs w:val="18"/>
      </w:rPr>
      <w:t xml:space="preserve"> </w:t>
    </w:r>
    <w:r w:rsidR="00AE1240" w:rsidRPr="00540C98">
      <w:rPr>
        <w:rFonts w:ascii="Arial" w:hAnsi="Arial" w:cs="Arial"/>
        <w:sz w:val="18"/>
        <w:szCs w:val="18"/>
      </w:rPr>
      <w:t>z</w:t>
    </w:r>
    <w:r w:rsidR="00AE1240">
      <w:rPr>
        <w:rFonts w:ascii="Arial" w:hAnsi="Arial" w:cs="Arial"/>
        <w:sz w:val="18"/>
        <w:szCs w:val="18"/>
      </w:rPr>
      <w:t> </w:t>
    </w:r>
    <w:r w:rsidR="00046A92" w:rsidRPr="00540C98">
      <w:rPr>
        <w:rFonts w:ascii="Arial" w:hAnsi="Arial" w:cs="Arial"/>
        <w:b/>
        <w:sz w:val="18"/>
        <w:szCs w:val="18"/>
      </w:rPr>
      <w:fldChar w:fldCharType="begin"/>
    </w:r>
    <w:r w:rsidR="00046A92" w:rsidRPr="00540C98">
      <w:rPr>
        <w:rFonts w:ascii="Arial" w:hAnsi="Arial" w:cs="Arial"/>
        <w:b/>
        <w:sz w:val="18"/>
        <w:szCs w:val="18"/>
      </w:rPr>
      <w:instrText>NUMPAGES</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F947" w14:textId="32FF2715" w:rsidR="00046A92" w:rsidRPr="00540C98" w:rsidRDefault="00F33E75">
    <w:pPr>
      <w:pStyle w:val="Stopka"/>
      <w:jc w:val="right"/>
      <w:rPr>
        <w:rFonts w:ascii="Arial" w:hAnsi="Arial" w:cs="Arial"/>
        <w:sz w:val="16"/>
        <w:szCs w:val="16"/>
      </w:rPr>
    </w:pPr>
    <w:r w:rsidRPr="00F33E75">
      <w:rPr>
        <w:rFonts w:ascii="Arial" w:eastAsia="Calibri" w:hAnsi="Arial" w:cs="Arial"/>
        <w:noProof/>
        <w:color w:val="000000"/>
        <w:sz w:val="16"/>
        <w:szCs w:val="16"/>
      </w:rPr>
      <w:drawing>
        <wp:inline distT="0" distB="0" distL="0" distR="0" wp14:anchorId="018B1AE3" wp14:editId="1225B0C3">
          <wp:extent cx="5759450" cy="611870"/>
          <wp:effectExtent l="0" t="0" r="0" b="0"/>
          <wp:docPr id="23"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59450" cy="6118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0CCB6" w14:textId="77777777" w:rsidR="007308C8" w:rsidRDefault="007308C8" w:rsidP="00A72710">
      <w:pPr>
        <w:spacing w:after="0" w:line="240" w:lineRule="auto"/>
      </w:pPr>
      <w:r>
        <w:separator/>
      </w:r>
    </w:p>
  </w:footnote>
  <w:footnote w:type="continuationSeparator" w:id="0">
    <w:p w14:paraId="7C9BEC2E" w14:textId="77777777" w:rsidR="007308C8" w:rsidRDefault="007308C8" w:rsidP="00A72710">
      <w:pPr>
        <w:spacing w:after="0" w:line="240" w:lineRule="auto"/>
      </w:pPr>
      <w:r>
        <w:continuationSeparator/>
      </w:r>
    </w:p>
  </w:footnote>
  <w:footnote w:id="1">
    <w:p w14:paraId="79347D26" w14:textId="106A687C" w:rsidR="00046A92" w:rsidRDefault="00046A92" w:rsidP="00036B14">
      <w:pPr>
        <w:jc w:val="both"/>
      </w:pPr>
      <w:r w:rsidRPr="008E2E5B">
        <w:rPr>
          <w:rStyle w:val="Odwoanieprzypisudolnego"/>
          <w:rFonts w:ascii="Arial" w:hAnsi="Arial" w:cs="Arial"/>
          <w:sz w:val="16"/>
          <w:szCs w:val="16"/>
        </w:rPr>
        <w:footnoteRef/>
      </w:r>
      <w:r>
        <w:rPr>
          <w:rFonts w:ascii="Arial" w:hAnsi="Arial" w:cs="Arial"/>
          <w:sz w:val="16"/>
          <w:szCs w:val="16"/>
          <w:lang w:eastAsia="en-GB"/>
        </w:rPr>
        <w:t xml:space="preserve"> </w:t>
      </w:r>
      <w:r w:rsidRPr="008E2E5B">
        <w:rPr>
          <w:rFonts w:ascii="Arial" w:hAnsi="Arial" w:cs="Arial"/>
          <w:sz w:val="16"/>
          <w:szCs w:val="16"/>
          <w:lang w:eastAsia="en-GB"/>
        </w:rPr>
        <w:t>Dyrektywa Parlamentu Europejskiego</w:t>
      </w:r>
      <w:r w:rsidR="00AE1240">
        <w:rPr>
          <w:rFonts w:ascii="Arial" w:hAnsi="Arial" w:cs="Arial"/>
          <w:sz w:val="16"/>
          <w:szCs w:val="16"/>
          <w:lang w:eastAsia="en-GB"/>
        </w:rPr>
        <w:t xml:space="preserve"> </w:t>
      </w:r>
      <w:r w:rsidR="00AE1240" w:rsidRPr="008E2E5B">
        <w:rPr>
          <w:rFonts w:ascii="Arial" w:hAnsi="Arial" w:cs="Arial"/>
          <w:sz w:val="16"/>
          <w:szCs w:val="16"/>
          <w:lang w:eastAsia="en-GB"/>
        </w:rPr>
        <w:t>i</w:t>
      </w:r>
      <w:r w:rsidR="00AE1240">
        <w:rPr>
          <w:rFonts w:ascii="Arial" w:hAnsi="Arial" w:cs="Arial"/>
          <w:sz w:val="16"/>
          <w:szCs w:val="16"/>
          <w:lang w:eastAsia="en-GB"/>
        </w:rPr>
        <w:t> </w:t>
      </w:r>
      <w:r w:rsidRPr="008E2E5B">
        <w:rPr>
          <w:rFonts w:ascii="Arial" w:hAnsi="Arial" w:cs="Arial"/>
          <w:sz w:val="16"/>
          <w:szCs w:val="16"/>
          <w:lang w:eastAsia="en-GB"/>
        </w:rPr>
        <w:t>Rady 2011/92/UE</w:t>
      </w:r>
      <w:r w:rsidR="00AE1240">
        <w:rPr>
          <w:rFonts w:ascii="Arial" w:hAnsi="Arial" w:cs="Arial"/>
          <w:sz w:val="16"/>
          <w:szCs w:val="16"/>
          <w:lang w:eastAsia="en-GB"/>
        </w:rPr>
        <w:t xml:space="preserve"> </w:t>
      </w:r>
      <w:r w:rsidR="00AE1240" w:rsidRPr="008E2E5B">
        <w:rPr>
          <w:rFonts w:ascii="Arial" w:hAnsi="Arial" w:cs="Arial"/>
          <w:sz w:val="16"/>
          <w:szCs w:val="16"/>
          <w:lang w:eastAsia="en-GB"/>
        </w:rPr>
        <w:t>z</w:t>
      </w:r>
      <w:r w:rsidR="00AE1240">
        <w:rPr>
          <w:rFonts w:ascii="Arial" w:hAnsi="Arial" w:cs="Arial"/>
          <w:sz w:val="16"/>
          <w:szCs w:val="16"/>
          <w:lang w:eastAsia="en-GB"/>
        </w:rPr>
        <w:t> </w:t>
      </w:r>
      <w:r w:rsidRPr="008E2E5B">
        <w:rPr>
          <w:rFonts w:ascii="Arial" w:hAnsi="Arial" w:cs="Arial"/>
          <w:sz w:val="16"/>
          <w:szCs w:val="16"/>
          <w:lang w:eastAsia="en-GB"/>
        </w:rPr>
        <w:t>dnia 13 grudnia 2011 r.</w:t>
      </w:r>
      <w:r w:rsidR="00AE1240">
        <w:rPr>
          <w:rFonts w:ascii="Arial" w:hAnsi="Arial" w:cs="Arial"/>
          <w:sz w:val="16"/>
          <w:szCs w:val="16"/>
          <w:lang w:eastAsia="en-GB"/>
        </w:rPr>
        <w:t xml:space="preserve"> </w:t>
      </w:r>
      <w:r w:rsidR="00AE1240" w:rsidRPr="008E2E5B">
        <w:rPr>
          <w:rFonts w:ascii="Arial" w:hAnsi="Arial" w:cs="Arial"/>
          <w:sz w:val="16"/>
          <w:szCs w:val="16"/>
          <w:lang w:eastAsia="en-GB"/>
        </w:rPr>
        <w:t>w</w:t>
      </w:r>
      <w:r w:rsidR="00AE1240">
        <w:rPr>
          <w:rFonts w:ascii="Arial" w:hAnsi="Arial" w:cs="Arial"/>
          <w:sz w:val="16"/>
          <w:szCs w:val="16"/>
          <w:lang w:eastAsia="en-GB"/>
        </w:rPr>
        <w:t> </w:t>
      </w:r>
      <w:r w:rsidRPr="008E2E5B">
        <w:rPr>
          <w:rFonts w:ascii="Arial" w:hAnsi="Arial" w:cs="Arial"/>
          <w:sz w:val="16"/>
          <w:szCs w:val="16"/>
          <w:lang w:eastAsia="en-GB"/>
        </w:rPr>
        <w:t>sprawie oceny skutków wywieranych przez niektóre przedsięwzięcia publiczne</w:t>
      </w:r>
      <w:r w:rsidR="00AE1240">
        <w:rPr>
          <w:rFonts w:ascii="Arial" w:hAnsi="Arial" w:cs="Arial"/>
          <w:sz w:val="16"/>
          <w:szCs w:val="16"/>
          <w:lang w:eastAsia="en-GB"/>
        </w:rPr>
        <w:t xml:space="preserve"> </w:t>
      </w:r>
      <w:r w:rsidR="00AE1240" w:rsidRPr="008E2E5B">
        <w:rPr>
          <w:rFonts w:ascii="Arial" w:hAnsi="Arial" w:cs="Arial"/>
          <w:sz w:val="16"/>
          <w:szCs w:val="16"/>
          <w:lang w:eastAsia="en-GB"/>
        </w:rPr>
        <w:t>i</w:t>
      </w:r>
      <w:r w:rsidR="00AE1240">
        <w:rPr>
          <w:rFonts w:ascii="Arial" w:hAnsi="Arial" w:cs="Arial"/>
          <w:sz w:val="16"/>
          <w:szCs w:val="16"/>
          <w:lang w:eastAsia="en-GB"/>
        </w:rPr>
        <w:t> </w:t>
      </w:r>
      <w:r w:rsidRPr="008E2E5B">
        <w:rPr>
          <w:rFonts w:ascii="Arial" w:hAnsi="Arial" w:cs="Arial"/>
          <w:sz w:val="16"/>
          <w:szCs w:val="16"/>
          <w:lang w:eastAsia="en-GB"/>
        </w:rPr>
        <w:t>prywatne na środowisko (Dz.U. L 26</w:t>
      </w:r>
      <w:r w:rsidR="00AE1240">
        <w:rPr>
          <w:rFonts w:ascii="Arial" w:hAnsi="Arial" w:cs="Arial"/>
          <w:sz w:val="16"/>
          <w:szCs w:val="16"/>
          <w:lang w:eastAsia="en-GB"/>
        </w:rPr>
        <w:t xml:space="preserve"> </w:t>
      </w:r>
      <w:r w:rsidR="00AE1240" w:rsidRPr="008E2E5B">
        <w:rPr>
          <w:rFonts w:ascii="Arial" w:hAnsi="Arial" w:cs="Arial"/>
          <w:sz w:val="16"/>
          <w:szCs w:val="16"/>
          <w:lang w:eastAsia="en-GB"/>
        </w:rPr>
        <w:t>z</w:t>
      </w:r>
      <w:r w:rsidR="00AE1240">
        <w:rPr>
          <w:rFonts w:ascii="Arial" w:hAnsi="Arial" w:cs="Arial"/>
          <w:sz w:val="16"/>
          <w:szCs w:val="16"/>
          <w:lang w:eastAsia="en-GB"/>
        </w:rPr>
        <w:t> </w:t>
      </w:r>
      <w:r w:rsidRPr="008E2E5B">
        <w:rPr>
          <w:rFonts w:ascii="Arial" w:hAnsi="Arial" w:cs="Arial"/>
          <w:sz w:val="16"/>
          <w:szCs w:val="16"/>
          <w:lang w:eastAsia="en-GB"/>
        </w:rPr>
        <w:t>28.1.2012, s. 1)</w:t>
      </w:r>
      <w:r>
        <w:rPr>
          <w:rFonts w:ascii="Arial" w:hAnsi="Arial" w:cs="Arial"/>
          <w:sz w:val="16"/>
          <w:szCs w:val="16"/>
          <w:lang w:eastAsia="en-GB"/>
        </w:rPr>
        <w:t xml:space="preserve">. </w:t>
      </w:r>
    </w:p>
  </w:footnote>
  <w:footnote w:id="2">
    <w:p w14:paraId="50DA7143" w14:textId="610F9948" w:rsidR="00046A92" w:rsidRPr="005B1FA2" w:rsidRDefault="00046A92" w:rsidP="00F734C9">
      <w:pPr>
        <w:pStyle w:val="Tekstprzypisudolnego"/>
        <w:jc w:val="both"/>
        <w:rPr>
          <w:lang w:val="pl-PL"/>
        </w:rPr>
      </w:pPr>
      <w:r>
        <w:rPr>
          <w:rStyle w:val="Odwoanieprzypisudolnego"/>
        </w:rPr>
        <w:footnoteRef/>
      </w:r>
      <w:r w:rsidRPr="00FB7962">
        <w:rPr>
          <w:lang w:val="pl-PL"/>
        </w:rPr>
        <w:t xml:space="preserve"> </w:t>
      </w:r>
      <w:r w:rsidRPr="008E2E5B">
        <w:rPr>
          <w:rFonts w:ascii="Arial" w:hAnsi="Arial" w:cs="Arial"/>
          <w:sz w:val="16"/>
          <w:szCs w:val="16"/>
          <w:lang w:val="pl-PL"/>
        </w:rPr>
        <w:t>Przez zezwolenie na realizację inwestycji rozumie się wszystkie decyzje, postanowienia, uzgodnienia powstałe</w:t>
      </w:r>
      <w:r w:rsidR="00AE1240">
        <w:rPr>
          <w:rFonts w:ascii="Arial" w:hAnsi="Arial" w:cs="Arial"/>
          <w:sz w:val="16"/>
          <w:szCs w:val="16"/>
          <w:lang w:val="pl-PL"/>
        </w:rPr>
        <w:t xml:space="preserve"> </w:t>
      </w:r>
      <w:r w:rsidR="00AE1240" w:rsidRPr="008E2E5B">
        <w:rPr>
          <w:rFonts w:ascii="Arial" w:hAnsi="Arial" w:cs="Arial"/>
          <w:sz w:val="16"/>
          <w:szCs w:val="16"/>
          <w:lang w:val="pl-PL"/>
        </w:rPr>
        <w:t>w</w:t>
      </w:r>
      <w:r w:rsidR="00AE1240">
        <w:rPr>
          <w:rFonts w:ascii="Arial" w:hAnsi="Arial" w:cs="Arial"/>
          <w:sz w:val="16"/>
          <w:szCs w:val="16"/>
          <w:lang w:val="pl-PL"/>
        </w:rPr>
        <w:t> </w:t>
      </w:r>
      <w:r w:rsidRPr="008E2E5B">
        <w:rPr>
          <w:rFonts w:ascii="Arial" w:hAnsi="Arial" w:cs="Arial"/>
          <w:sz w:val="16"/>
          <w:szCs w:val="16"/>
          <w:lang w:val="pl-PL"/>
        </w:rPr>
        <w:t>toku postępowania</w:t>
      </w:r>
      <w:r w:rsidR="00AE1240">
        <w:rPr>
          <w:rFonts w:ascii="Arial" w:hAnsi="Arial" w:cs="Arial"/>
          <w:sz w:val="16"/>
          <w:szCs w:val="16"/>
          <w:lang w:val="pl-PL"/>
        </w:rPr>
        <w:t xml:space="preserve"> </w:t>
      </w:r>
      <w:r w:rsidR="00AE1240" w:rsidRPr="008E2E5B">
        <w:rPr>
          <w:rFonts w:ascii="Arial" w:hAnsi="Arial" w:cs="Arial"/>
          <w:sz w:val="16"/>
          <w:szCs w:val="16"/>
          <w:lang w:val="pl-PL"/>
        </w:rPr>
        <w:t>w</w:t>
      </w:r>
      <w:r w:rsidR="00AE1240">
        <w:rPr>
          <w:rFonts w:ascii="Arial" w:hAnsi="Arial" w:cs="Arial"/>
          <w:sz w:val="16"/>
          <w:szCs w:val="16"/>
          <w:lang w:val="pl-PL"/>
        </w:rPr>
        <w:t> </w:t>
      </w:r>
      <w:r w:rsidRPr="008E2E5B">
        <w:rPr>
          <w:rFonts w:ascii="Arial" w:hAnsi="Arial" w:cs="Arial"/>
          <w:sz w:val="16"/>
          <w:szCs w:val="16"/>
          <w:lang w:val="pl-PL"/>
        </w:rPr>
        <w:t xml:space="preserve">sprawie wydania kompletnego zezwolenia na realizację inwestycji, uprawniającego inwestora </w:t>
      </w:r>
      <w:r w:rsidR="00F734C9">
        <w:rPr>
          <w:rFonts w:ascii="Arial" w:hAnsi="Arial" w:cs="Arial"/>
          <w:sz w:val="16"/>
          <w:szCs w:val="16"/>
          <w:lang w:val="pl-PL"/>
        </w:rPr>
        <w:t>d</w:t>
      </w:r>
      <w:r w:rsidRPr="008E2E5B">
        <w:rPr>
          <w:rFonts w:ascii="Arial" w:hAnsi="Arial" w:cs="Arial"/>
          <w:sz w:val="16"/>
          <w:szCs w:val="16"/>
          <w:lang w:val="pl-PL"/>
        </w:rPr>
        <w:t>o rozpoczęcia</w:t>
      </w:r>
      <w:r w:rsidR="00AE1240">
        <w:rPr>
          <w:rFonts w:ascii="Arial" w:hAnsi="Arial" w:cs="Arial"/>
          <w:sz w:val="16"/>
          <w:szCs w:val="16"/>
          <w:lang w:val="pl-PL"/>
        </w:rPr>
        <w:t xml:space="preserve"> </w:t>
      </w:r>
      <w:r w:rsidR="00AE1240" w:rsidRPr="008E2E5B">
        <w:rPr>
          <w:rFonts w:ascii="Arial" w:hAnsi="Arial" w:cs="Arial"/>
          <w:sz w:val="16"/>
          <w:szCs w:val="16"/>
          <w:lang w:val="pl-PL"/>
        </w:rPr>
        <w:t>i</w:t>
      </w:r>
      <w:r w:rsidR="00AE1240">
        <w:rPr>
          <w:rFonts w:ascii="Arial" w:hAnsi="Arial" w:cs="Arial"/>
          <w:sz w:val="16"/>
          <w:szCs w:val="16"/>
          <w:lang w:val="pl-PL"/>
        </w:rPr>
        <w:t> </w:t>
      </w:r>
      <w:r w:rsidRPr="008E2E5B">
        <w:rPr>
          <w:rFonts w:ascii="Arial" w:hAnsi="Arial" w:cs="Arial"/>
          <w:sz w:val="16"/>
          <w:szCs w:val="16"/>
          <w:lang w:val="pl-PL"/>
        </w:rPr>
        <w:t>prowadzenia procesu inwestycyjnego.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AE62D" w14:textId="3915FE90" w:rsidR="006C0698" w:rsidRPr="006C0698" w:rsidRDefault="006C0698" w:rsidP="00DE1915">
    <w:pPr>
      <w:tabs>
        <w:tab w:val="center" w:pos="4536"/>
        <w:tab w:val="right" w:pos="9072"/>
      </w:tabs>
      <w:spacing w:before="600" w:after="0" w:line="240" w:lineRule="auto"/>
      <w:ind w:left="3119"/>
      <w:rPr>
        <w:rFonts w:ascii="Arial" w:eastAsia="Calibri" w:hAnsi="Arial" w:cs="Arial"/>
        <w:color w:val="000000"/>
        <w:sz w:val="24"/>
      </w:rPr>
    </w:pPr>
    <w:r w:rsidRPr="006C0698">
      <w:rPr>
        <w:rFonts w:ascii="Arial" w:eastAsia="Calibri" w:hAnsi="Arial" w:cs="Arial"/>
        <w:color w:val="000000"/>
        <w:sz w:val="24"/>
      </w:rPr>
      <w:t xml:space="preserve">Załącznik nr </w:t>
    </w:r>
    <w:r>
      <w:rPr>
        <w:rFonts w:ascii="Arial" w:eastAsia="Calibri" w:hAnsi="Arial" w:cs="Arial"/>
        <w:color w:val="000000"/>
        <w:sz w:val="24"/>
      </w:rPr>
      <w:t>3</w:t>
    </w:r>
    <w:r w:rsidRPr="006C0698">
      <w:rPr>
        <w:rFonts w:ascii="Arial" w:eastAsia="Calibri" w:hAnsi="Arial" w:cs="Arial"/>
        <w:color w:val="000000"/>
        <w:sz w:val="24"/>
      </w:rPr>
      <w:t xml:space="preserve"> do Regulaminu wyboru projektów</w:t>
    </w:r>
  </w:p>
  <w:p w14:paraId="5E796AEB" w14:textId="05E7CCB7" w:rsidR="006C0698" w:rsidRPr="006C0698" w:rsidRDefault="0089125E" w:rsidP="006C0698">
    <w:pPr>
      <w:tabs>
        <w:tab w:val="center" w:pos="4536"/>
        <w:tab w:val="right" w:pos="9072"/>
      </w:tabs>
      <w:spacing w:after="0" w:line="240" w:lineRule="auto"/>
      <w:ind w:left="3119"/>
      <w:rPr>
        <w:rFonts w:ascii="Arial" w:eastAsia="Calibri" w:hAnsi="Arial" w:cs="Arial"/>
        <w:color w:val="000000"/>
        <w:sz w:val="24"/>
      </w:rPr>
    </w:pPr>
    <w:bookmarkStart w:id="8" w:name="_Hlk133219346"/>
    <w:bookmarkStart w:id="9" w:name="_Hlk131063612"/>
    <w:r w:rsidRPr="0089125E">
      <w:rPr>
        <w:rFonts w:ascii="Arial" w:eastAsia="Calibri" w:hAnsi="Arial"/>
        <w:sz w:val="24"/>
        <w:lang w:eastAsia="en-US"/>
      </w:rPr>
      <w:t>Instrukcja wypełniania załączników do wniosku o dofinasowanie</w:t>
    </w:r>
    <w:r w:rsidR="000F15CD">
      <w:rPr>
        <w:rFonts w:ascii="Arial" w:eastAsia="Calibri" w:hAnsi="Arial"/>
        <w:sz w:val="24"/>
        <w:lang w:eastAsia="en-US"/>
      </w:rPr>
      <w:t xml:space="preserve"> </w:t>
    </w:r>
    <w:bookmarkStart w:id="10" w:name="_Hlk133391353"/>
    <w:bookmarkStart w:id="11" w:name="_Hlk133391354"/>
    <w:r w:rsidR="000F15CD">
      <w:rPr>
        <w:rFonts w:ascii="Arial" w:eastAsia="Calibri" w:hAnsi="Arial"/>
        <w:sz w:val="24"/>
        <w:lang w:eastAsia="en-US"/>
      </w:rPr>
      <w:t>projektu w ramach</w:t>
    </w:r>
    <w:r w:rsidR="000F15CD">
      <w:rPr>
        <w:rFonts w:ascii="Arial" w:eastAsia="Calibri" w:hAnsi="Arial" w:cs="Arial"/>
        <w:color w:val="000000"/>
        <w:sz w:val="24"/>
      </w:rPr>
      <w:t xml:space="preserve"> </w:t>
    </w:r>
    <w:r w:rsidR="006C0698" w:rsidRPr="006C0698">
      <w:rPr>
        <w:rFonts w:ascii="Arial" w:eastAsia="Calibri" w:hAnsi="Arial" w:cs="Arial"/>
        <w:color w:val="000000"/>
        <w:sz w:val="24"/>
      </w:rPr>
      <w:t>Działani</w:t>
    </w:r>
    <w:r w:rsidR="000F15CD">
      <w:rPr>
        <w:rFonts w:ascii="Arial" w:eastAsia="Calibri" w:hAnsi="Arial" w:cs="Arial"/>
        <w:color w:val="000000"/>
        <w:sz w:val="24"/>
      </w:rPr>
      <w:t>a</w:t>
    </w:r>
    <w:r w:rsidR="006C0698" w:rsidRPr="006C0698">
      <w:rPr>
        <w:rFonts w:ascii="Arial" w:eastAsia="Calibri" w:hAnsi="Arial" w:cs="Arial"/>
        <w:color w:val="000000"/>
        <w:sz w:val="24"/>
      </w:rPr>
      <w:t xml:space="preserve"> </w:t>
    </w:r>
    <w:r w:rsidR="00140CFE">
      <w:rPr>
        <w:rFonts w:ascii="Arial" w:eastAsia="Calibri" w:hAnsi="Arial" w:cs="Arial"/>
        <w:color w:val="000000"/>
        <w:sz w:val="24"/>
      </w:rPr>
      <w:t>7</w:t>
    </w:r>
    <w:r w:rsidR="006C0698" w:rsidRPr="006C0698">
      <w:rPr>
        <w:rFonts w:ascii="Arial" w:eastAsia="Calibri" w:hAnsi="Arial" w:cs="Arial"/>
        <w:color w:val="000000"/>
        <w:sz w:val="24"/>
      </w:rPr>
      <w:t xml:space="preserve">.1 </w:t>
    </w:r>
    <w:r w:rsidR="00140CFE">
      <w:rPr>
        <w:rFonts w:ascii="Arial" w:eastAsia="Calibri" w:hAnsi="Arial" w:cs="Arial"/>
        <w:color w:val="000000"/>
        <w:sz w:val="24"/>
      </w:rPr>
      <w:t xml:space="preserve">Infrastruktura przedszkolna, </w:t>
    </w:r>
    <w:r w:rsidR="006C0698" w:rsidRPr="006C0698">
      <w:rPr>
        <w:rFonts w:ascii="Arial" w:eastAsia="Calibri" w:hAnsi="Arial" w:cs="Arial"/>
        <w:color w:val="000000"/>
        <w:sz w:val="24"/>
      </w:rPr>
      <w:t>typ projektu 1,2</w:t>
    </w:r>
    <w:r w:rsidR="008E6951" w:rsidRPr="008E6951">
      <w:rPr>
        <w:rFonts w:ascii="Arial" w:eastAsia="Calibri" w:hAnsi="Arial" w:cs="Arial"/>
        <w:sz w:val="24"/>
        <w:szCs w:val="24"/>
        <w:lang w:eastAsia="en-US"/>
      </w:rPr>
      <w:t xml:space="preserve"> </w:t>
    </w:r>
    <w:r w:rsidR="00EC402F">
      <w:rPr>
        <w:rFonts w:ascii="Arial" w:eastAsia="Calibri" w:hAnsi="Arial" w:cs="Arial"/>
        <w:sz w:val="24"/>
        <w:szCs w:val="24"/>
        <w:lang w:eastAsia="en-US"/>
      </w:rPr>
      <w:t>p</w:t>
    </w:r>
    <w:r w:rsidR="008E6951" w:rsidRPr="008E6951">
      <w:rPr>
        <w:rFonts w:ascii="Arial" w:eastAsia="Calibri" w:hAnsi="Arial" w:cs="Arial"/>
        <w:sz w:val="24"/>
        <w:szCs w:val="24"/>
        <w:lang w:eastAsia="en-US"/>
      </w:rPr>
      <w:t>rogramu Fundusze Europejskie dla Lubelskiego 2021-2027</w:t>
    </w:r>
    <w:bookmarkEnd w:id="8"/>
    <w:bookmarkEnd w:id="9"/>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BE88864"/>
    <w:lvl w:ilvl="0">
      <w:start w:val="1"/>
      <w:numFmt w:val="decimal"/>
      <w:pStyle w:val="Nagwek1"/>
      <w:lvlText w:val="%1."/>
      <w:legacy w:legacy="1" w:legacySpace="120" w:legacyIndent="360"/>
      <w:lvlJc w:val="left"/>
      <w:pPr>
        <w:ind w:left="360" w:hanging="360"/>
      </w:pPr>
      <w:rPr>
        <w:rFonts w:cs="Times New Roman"/>
        <w:b/>
      </w:rPr>
    </w:lvl>
    <w:lvl w:ilvl="1">
      <w:start w:val="1"/>
      <w:numFmt w:val="decimal"/>
      <w:lvlText w:val="4.%2"/>
      <w:legacy w:legacy="1" w:legacySpace="120" w:legacyIndent="360"/>
      <w:lvlJc w:val="left"/>
      <w:pPr>
        <w:ind w:left="720" w:hanging="360"/>
      </w:pPr>
      <w:rPr>
        <w:rFonts w:cs="Times New Roman"/>
        <w:i/>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1" w15:restartNumberingAfterBreak="0">
    <w:nsid w:val="02AB18E1"/>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1E04D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628637C"/>
    <w:multiLevelType w:val="hybridMultilevel"/>
    <w:tmpl w:val="988801D6"/>
    <w:lvl w:ilvl="0" w:tplc="0415000F">
      <w:start w:val="1"/>
      <w:numFmt w:val="decimal"/>
      <w:lvlText w:val="%1."/>
      <w:lvlJc w:val="left"/>
      <w:pPr>
        <w:tabs>
          <w:tab w:val="num" w:pos="360"/>
        </w:tabs>
        <w:ind w:left="360" w:hanging="360"/>
      </w:pPr>
      <w:rPr>
        <w:rFonts w:cs="Times New Roman"/>
      </w:rPr>
    </w:lvl>
    <w:lvl w:ilvl="1" w:tplc="EB22F864">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71E3E7B"/>
    <w:multiLevelType w:val="hybridMultilevel"/>
    <w:tmpl w:val="F7D43B2C"/>
    <w:lvl w:ilvl="0" w:tplc="5B262D52">
      <w:start w:val="7"/>
      <w:numFmt w:val="upp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 w15:restartNumberingAfterBreak="0">
    <w:nsid w:val="07306DC3"/>
    <w:multiLevelType w:val="hybridMultilevel"/>
    <w:tmpl w:val="9834A61A"/>
    <w:lvl w:ilvl="0" w:tplc="43FED9D6">
      <w:start w:val="1"/>
      <w:numFmt w:val="bullet"/>
      <w:lvlText w:val="-"/>
      <w:lvlJc w:val="left"/>
      <w:rPr>
        <w:rFonts w:ascii="Verdana" w:hAnsi="Verdana"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083C08C6"/>
    <w:multiLevelType w:val="hybridMultilevel"/>
    <w:tmpl w:val="876CBB2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F3631"/>
    <w:multiLevelType w:val="hybridMultilevel"/>
    <w:tmpl w:val="4D729FB0"/>
    <w:lvl w:ilvl="0" w:tplc="B1A4526A">
      <w:start w:val="1"/>
      <w:numFmt w:val="bullet"/>
      <w:lvlText w:val="-"/>
      <w:lvlJc w:val="left"/>
      <w:pPr>
        <w:ind w:left="1429" w:hanging="360"/>
      </w:pPr>
      <w:rPr>
        <w:rFonts w:ascii="Arial" w:hAnsi="Aria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F2E09CB"/>
    <w:multiLevelType w:val="hybridMultilevel"/>
    <w:tmpl w:val="E296572A"/>
    <w:lvl w:ilvl="0" w:tplc="04150011">
      <w:start w:val="1"/>
      <w:numFmt w:val="decimal"/>
      <w:lvlText w:val="%1)"/>
      <w:lvlJc w:val="left"/>
      <w:pPr>
        <w:ind w:left="720" w:hanging="360"/>
      </w:pPr>
      <w:rPr>
        <w:rFonts w:cs="Times New Roman"/>
      </w:rPr>
    </w:lvl>
    <w:lvl w:ilvl="1" w:tplc="817AAE24">
      <w:start w:val="1"/>
      <w:numFmt w:val="lowerLetter"/>
      <w:lvlText w:val="%2)"/>
      <w:lvlJc w:val="left"/>
      <w:pPr>
        <w:ind w:left="1440" w:hanging="360"/>
      </w:pPr>
      <w:rPr>
        <w:rFonts w:cs="Times New Roman" w:hint="default"/>
        <w:sz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1983370"/>
    <w:multiLevelType w:val="hybridMultilevel"/>
    <w:tmpl w:val="6EAE7A1E"/>
    <w:lvl w:ilvl="0" w:tplc="CDEC572A">
      <w:start w:val="7"/>
      <w:numFmt w:val="upp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24E7DD9"/>
    <w:multiLevelType w:val="multilevel"/>
    <w:tmpl w:val="89EEF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8A4BEE"/>
    <w:multiLevelType w:val="hybridMultilevel"/>
    <w:tmpl w:val="499C7528"/>
    <w:lvl w:ilvl="0" w:tplc="0415000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621FBA"/>
    <w:multiLevelType w:val="multilevel"/>
    <w:tmpl w:val="94B69D60"/>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4AB1ACF"/>
    <w:multiLevelType w:val="hybridMultilevel"/>
    <w:tmpl w:val="689A5178"/>
    <w:lvl w:ilvl="0" w:tplc="A4C6E816">
      <w:start w:val="1"/>
      <w:numFmt w:val="upperRoman"/>
      <w:lvlText w:val="%1."/>
      <w:lvlJc w:val="right"/>
      <w:pPr>
        <w:ind w:left="717" w:hanging="360"/>
      </w:pPr>
      <w:rPr>
        <w:rFonts w:hint="default"/>
        <w:b w:val="0"/>
        <w:bCs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4" w15:restartNumberingAfterBreak="0">
    <w:nsid w:val="18FB01AA"/>
    <w:multiLevelType w:val="multilevel"/>
    <w:tmpl w:val="0FEC0E84"/>
    <w:lvl w:ilvl="0">
      <w:start w:val="4"/>
      <w:numFmt w:val="decimal"/>
      <w:lvlText w:val="%1"/>
      <w:lvlJc w:val="left"/>
      <w:pPr>
        <w:ind w:left="600" w:hanging="600"/>
      </w:pPr>
      <w:rPr>
        <w:rFonts w:cs="Times New Roman" w:hint="default"/>
      </w:rPr>
    </w:lvl>
    <w:lvl w:ilvl="1">
      <w:start w:val="12"/>
      <w:numFmt w:val="decimal"/>
      <w:lvlText w:val="%1.%2"/>
      <w:lvlJc w:val="left"/>
      <w:pPr>
        <w:ind w:left="1164" w:hanging="600"/>
      </w:pPr>
      <w:rPr>
        <w:rFonts w:cs="Times New Roman" w:hint="default"/>
      </w:rPr>
    </w:lvl>
    <w:lvl w:ilvl="2">
      <w:start w:val="1"/>
      <w:numFmt w:val="decimal"/>
      <w:lvlText w:val="%1.%2.%3"/>
      <w:lvlJc w:val="left"/>
      <w:pPr>
        <w:ind w:left="1848" w:hanging="720"/>
      </w:pPr>
      <w:rPr>
        <w:rFonts w:cs="Times New Roman" w:hint="default"/>
      </w:rPr>
    </w:lvl>
    <w:lvl w:ilvl="3">
      <w:start w:val="1"/>
      <w:numFmt w:val="decimal"/>
      <w:lvlText w:val="%1.%2.%3.%4"/>
      <w:lvlJc w:val="left"/>
      <w:pPr>
        <w:ind w:left="2412" w:hanging="720"/>
      </w:pPr>
      <w:rPr>
        <w:rFonts w:cs="Times New Roman" w:hint="default"/>
      </w:rPr>
    </w:lvl>
    <w:lvl w:ilvl="4">
      <w:start w:val="1"/>
      <w:numFmt w:val="decimal"/>
      <w:lvlText w:val="%1.%2.%3.%4.%5"/>
      <w:lvlJc w:val="left"/>
      <w:pPr>
        <w:ind w:left="3336" w:hanging="1080"/>
      </w:pPr>
      <w:rPr>
        <w:rFonts w:cs="Times New Roman" w:hint="default"/>
      </w:rPr>
    </w:lvl>
    <w:lvl w:ilvl="5">
      <w:start w:val="1"/>
      <w:numFmt w:val="decimal"/>
      <w:lvlText w:val="%1.%2.%3.%4.%5.%6"/>
      <w:lvlJc w:val="left"/>
      <w:pPr>
        <w:ind w:left="3900" w:hanging="1080"/>
      </w:pPr>
      <w:rPr>
        <w:rFonts w:cs="Times New Roman" w:hint="default"/>
      </w:rPr>
    </w:lvl>
    <w:lvl w:ilvl="6">
      <w:start w:val="1"/>
      <w:numFmt w:val="decimal"/>
      <w:lvlText w:val="%1.%2.%3.%4.%5.%6.%7"/>
      <w:lvlJc w:val="left"/>
      <w:pPr>
        <w:ind w:left="4824" w:hanging="1440"/>
      </w:pPr>
      <w:rPr>
        <w:rFonts w:cs="Times New Roman" w:hint="default"/>
      </w:rPr>
    </w:lvl>
    <w:lvl w:ilvl="7">
      <w:start w:val="1"/>
      <w:numFmt w:val="decimal"/>
      <w:lvlText w:val="%1.%2.%3.%4.%5.%6.%7.%8"/>
      <w:lvlJc w:val="left"/>
      <w:pPr>
        <w:ind w:left="5388" w:hanging="1440"/>
      </w:pPr>
      <w:rPr>
        <w:rFonts w:cs="Times New Roman" w:hint="default"/>
      </w:rPr>
    </w:lvl>
    <w:lvl w:ilvl="8">
      <w:start w:val="1"/>
      <w:numFmt w:val="decimal"/>
      <w:lvlText w:val="%1.%2.%3.%4.%5.%6.%7.%8.%9"/>
      <w:lvlJc w:val="left"/>
      <w:pPr>
        <w:ind w:left="6312" w:hanging="1800"/>
      </w:pPr>
      <w:rPr>
        <w:rFonts w:cs="Times New Roman" w:hint="default"/>
      </w:rPr>
    </w:lvl>
  </w:abstractNum>
  <w:abstractNum w:abstractNumId="15" w15:restartNumberingAfterBreak="0">
    <w:nsid w:val="1E0A11AA"/>
    <w:multiLevelType w:val="hybridMultilevel"/>
    <w:tmpl w:val="0456C266"/>
    <w:lvl w:ilvl="0" w:tplc="6A825FBA">
      <w:start w:val="1"/>
      <w:numFmt w:val="decimal"/>
      <w:lvlText w:val="%1."/>
      <w:lvlJc w:val="left"/>
      <w:pPr>
        <w:tabs>
          <w:tab w:val="num" w:pos="7874"/>
        </w:tabs>
        <w:ind w:left="7874" w:hanging="360"/>
      </w:pPr>
      <w:rPr>
        <w:rFonts w:cs="Times New Roman"/>
        <w:b/>
      </w:rPr>
    </w:lvl>
    <w:lvl w:ilvl="1" w:tplc="0B643734">
      <w:start w:val="1"/>
      <w:numFmt w:val="bullet"/>
      <w:lvlText w:val=""/>
      <w:lvlJc w:val="left"/>
      <w:pPr>
        <w:tabs>
          <w:tab w:val="num" w:pos="580"/>
        </w:tabs>
        <w:ind w:left="580" w:hanging="360"/>
      </w:pPr>
      <w:rPr>
        <w:rFonts w:ascii="Symbol" w:hAnsi="Symbol" w:hint="default"/>
      </w:rPr>
    </w:lvl>
    <w:lvl w:ilvl="2" w:tplc="0415001B" w:tentative="1">
      <w:start w:val="1"/>
      <w:numFmt w:val="lowerRoman"/>
      <w:lvlText w:val="%3."/>
      <w:lvlJc w:val="right"/>
      <w:pPr>
        <w:tabs>
          <w:tab w:val="num" w:pos="2020"/>
        </w:tabs>
        <w:ind w:left="2020" w:hanging="180"/>
      </w:pPr>
      <w:rPr>
        <w:rFonts w:cs="Times New Roman"/>
      </w:rPr>
    </w:lvl>
    <w:lvl w:ilvl="3" w:tplc="0415000F" w:tentative="1">
      <w:start w:val="1"/>
      <w:numFmt w:val="decimal"/>
      <w:lvlText w:val="%4."/>
      <w:lvlJc w:val="left"/>
      <w:pPr>
        <w:tabs>
          <w:tab w:val="num" w:pos="2740"/>
        </w:tabs>
        <w:ind w:left="2740" w:hanging="360"/>
      </w:pPr>
      <w:rPr>
        <w:rFonts w:cs="Times New Roman"/>
      </w:rPr>
    </w:lvl>
    <w:lvl w:ilvl="4" w:tplc="04150019" w:tentative="1">
      <w:start w:val="1"/>
      <w:numFmt w:val="lowerLetter"/>
      <w:lvlText w:val="%5."/>
      <w:lvlJc w:val="left"/>
      <w:pPr>
        <w:tabs>
          <w:tab w:val="num" w:pos="3460"/>
        </w:tabs>
        <w:ind w:left="3460" w:hanging="360"/>
      </w:pPr>
      <w:rPr>
        <w:rFonts w:cs="Times New Roman"/>
      </w:rPr>
    </w:lvl>
    <w:lvl w:ilvl="5" w:tplc="0415001B" w:tentative="1">
      <w:start w:val="1"/>
      <w:numFmt w:val="lowerRoman"/>
      <w:lvlText w:val="%6."/>
      <w:lvlJc w:val="right"/>
      <w:pPr>
        <w:tabs>
          <w:tab w:val="num" w:pos="4180"/>
        </w:tabs>
        <w:ind w:left="4180" w:hanging="180"/>
      </w:pPr>
      <w:rPr>
        <w:rFonts w:cs="Times New Roman"/>
      </w:rPr>
    </w:lvl>
    <w:lvl w:ilvl="6" w:tplc="0415000F" w:tentative="1">
      <w:start w:val="1"/>
      <w:numFmt w:val="decimal"/>
      <w:lvlText w:val="%7."/>
      <w:lvlJc w:val="left"/>
      <w:pPr>
        <w:tabs>
          <w:tab w:val="num" w:pos="4900"/>
        </w:tabs>
        <w:ind w:left="4900" w:hanging="360"/>
      </w:pPr>
      <w:rPr>
        <w:rFonts w:cs="Times New Roman"/>
      </w:rPr>
    </w:lvl>
    <w:lvl w:ilvl="7" w:tplc="04150019" w:tentative="1">
      <w:start w:val="1"/>
      <w:numFmt w:val="lowerLetter"/>
      <w:lvlText w:val="%8."/>
      <w:lvlJc w:val="left"/>
      <w:pPr>
        <w:tabs>
          <w:tab w:val="num" w:pos="5620"/>
        </w:tabs>
        <w:ind w:left="5620" w:hanging="360"/>
      </w:pPr>
      <w:rPr>
        <w:rFonts w:cs="Times New Roman"/>
      </w:rPr>
    </w:lvl>
    <w:lvl w:ilvl="8" w:tplc="0415001B" w:tentative="1">
      <w:start w:val="1"/>
      <w:numFmt w:val="lowerRoman"/>
      <w:lvlText w:val="%9."/>
      <w:lvlJc w:val="right"/>
      <w:pPr>
        <w:tabs>
          <w:tab w:val="num" w:pos="6340"/>
        </w:tabs>
        <w:ind w:left="6340" w:hanging="180"/>
      </w:pPr>
      <w:rPr>
        <w:rFonts w:cs="Times New Roman"/>
      </w:rPr>
    </w:lvl>
  </w:abstractNum>
  <w:abstractNum w:abstractNumId="16" w15:restartNumberingAfterBreak="0">
    <w:nsid w:val="217D5EBD"/>
    <w:multiLevelType w:val="hybridMultilevel"/>
    <w:tmpl w:val="A52E7B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A43CB7"/>
    <w:multiLevelType w:val="hybridMultilevel"/>
    <w:tmpl w:val="E312E69A"/>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224F5738"/>
    <w:multiLevelType w:val="hybridMultilevel"/>
    <w:tmpl w:val="266675B6"/>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0415001B">
      <w:start w:val="1"/>
      <w:numFmt w:val="decimal"/>
      <w:lvlText w:val="%3)"/>
      <w:lvlJc w:val="left"/>
      <w:pPr>
        <w:tabs>
          <w:tab w:val="num" w:pos="2340"/>
        </w:tabs>
        <w:ind w:left="2340" w:hanging="360"/>
      </w:pPr>
      <w:rPr>
        <w:rFonts w:cs="Times New Roman"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0F">
      <w:start w:val="1"/>
      <w:numFmt w:val="decimal"/>
      <w:lvlText w:val="%5."/>
      <w:lvlJc w:val="left"/>
      <w:pPr>
        <w:tabs>
          <w:tab w:val="num" w:pos="3600"/>
        </w:tabs>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28EA533E"/>
    <w:multiLevelType w:val="hybridMultilevel"/>
    <w:tmpl w:val="741E17F8"/>
    <w:lvl w:ilvl="0" w:tplc="817AAE24">
      <w:start w:val="1"/>
      <w:numFmt w:val="lowerLetter"/>
      <w:lvlText w:val="%1)"/>
      <w:lvlJc w:val="left"/>
      <w:pPr>
        <w:tabs>
          <w:tab w:val="num" w:pos="720"/>
        </w:tabs>
        <w:ind w:left="720" w:hanging="360"/>
      </w:pPr>
      <w:rPr>
        <w:rFonts w:cs="Times New Roman"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483E14"/>
    <w:multiLevelType w:val="hybridMultilevel"/>
    <w:tmpl w:val="A700194A"/>
    <w:lvl w:ilvl="0" w:tplc="0415000B">
      <w:start w:val="1"/>
      <w:numFmt w:val="bullet"/>
      <w:lvlText w:val=""/>
      <w:lvlJc w:val="left"/>
      <w:pPr>
        <w:tabs>
          <w:tab w:val="num" w:pos="1380"/>
        </w:tabs>
        <w:ind w:left="1380" w:hanging="360"/>
      </w:pPr>
      <w:rPr>
        <w:rFonts w:ascii="Wingdings" w:hAnsi="Wingdings"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21" w15:restartNumberingAfterBreak="0">
    <w:nsid w:val="2EF8274C"/>
    <w:multiLevelType w:val="multilevel"/>
    <w:tmpl w:val="2BB41334"/>
    <w:lvl w:ilvl="0">
      <w:start w:val="14"/>
      <w:numFmt w:val="decimal"/>
      <w:lvlText w:val="%1"/>
      <w:lvlJc w:val="left"/>
      <w:pPr>
        <w:ind w:left="420" w:hanging="420"/>
      </w:pPr>
      <w:rPr>
        <w:rFonts w:hint="default"/>
      </w:rPr>
    </w:lvl>
    <w:lvl w:ilvl="1">
      <w:start w:val="3"/>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F42381F"/>
    <w:multiLevelType w:val="hybridMultilevel"/>
    <w:tmpl w:val="67360D60"/>
    <w:lvl w:ilvl="0" w:tplc="817AAE24">
      <w:start w:val="1"/>
      <w:numFmt w:val="lowerLetter"/>
      <w:lvlText w:val="%1)"/>
      <w:lvlJc w:val="left"/>
      <w:pPr>
        <w:tabs>
          <w:tab w:val="num" w:pos="720"/>
        </w:tabs>
        <w:ind w:left="720" w:hanging="360"/>
      </w:pPr>
      <w:rPr>
        <w:rFonts w:cs="Times New Roman" w:hint="default"/>
        <w:sz w:val="22"/>
      </w:rPr>
    </w:lvl>
    <w:lvl w:ilvl="1" w:tplc="0415000F">
      <w:start w:val="1"/>
      <w:numFmt w:val="decimal"/>
      <w:lvlText w:val="%2."/>
      <w:lvlJc w:val="left"/>
      <w:pPr>
        <w:tabs>
          <w:tab w:val="num" w:pos="1440"/>
        </w:tabs>
        <w:ind w:left="1440" w:hanging="360"/>
      </w:pPr>
      <w:rPr>
        <w:rFonts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DF7107"/>
    <w:multiLevelType w:val="hybridMultilevel"/>
    <w:tmpl w:val="5C522846"/>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3E206A"/>
    <w:multiLevelType w:val="hybridMultilevel"/>
    <w:tmpl w:val="5C964A2C"/>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4ED31EE"/>
    <w:multiLevelType w:val="multilevel"/>
    <w:tmpl w:val="5C522846"/>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3A360D"/>
    <w:multiLevelType w:val="hybridMultilevel"/>
    <w:tmpl w:val="DBC0F4F6"/>
    <w:lvl w:ilvl="0" w:tplc="1AE2AC18">
      <w:start w:val="1"/>
      <w:numFmt w:val="bullet"/>
      <w:lvlText w:val=""/>
      <w:lvlJc w:val="left"/>
      <w:pPr>
        <w:ind w:left="1077" w:hanging="360"/>
      </w:pPr>
      <w:rPr>
        <w:rFonts w:ascii="Symbol" w:hAnsi="Symbol" w:hint="default"/>
      </w:rPr>
    </w:lvl>
    <w:lvl w:ilvl="1" w:tplc="28EEBC5C">
      <w:numFmt w:val="bullet"/>
      <w:lvlText w:val="•"/>
      <w:lvlJc w:val="left"/>
      <w:pPr>
        <w:ind w:left="1797" w:hanging="360"/>
      </w:pPr>
      <w:rPr>
        <w:rFonts w:ascii="Arial" w:eastAsia="Times New Roman" w:hAnsi="Arial" w:cs="Aria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15:restartNumberingAfterBreak="0">
    <w:nsid w:val="39D90A36"/>
    <w:multiLevelType w:val="hybridMultilevel"/>
    <w:tmpl w:val="636CB006"/>
    <w:lvl w:ilvl="0" w:tplc="7FB8441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F778A8"/>
    <w:multiLevelType w:val="hybridMultilevel"/>
    <w:tmpl w:val="33C6B5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3ED64816"/>
    <w:multiLevelType w:val="hybridMultilevel"/>
    <w:tmpl w:val="840643D8"/>
    <w:lvl w:ilvl="0" w:tplc="368C0DA2">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F0E4698"/>
    <w:multiLevelType w:val="hybridMultilevel"/>
    <w:tmpl w:val="0E6A7D2A"/>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hint="default"/>
      </w:rPr>
    </w:lvl>
    <w:lvl w:ilvl="2" w:tplc="04150005">
      <w:start w:val="1"/>
      <w:numFmt w:val="bullet"/>
      <w:lvlText w:val=""/>
      <w:lvlJc w:val="left"/>
      <w:pPr>
        <w:ind w:left="2557" w:hanging="360"/>
      </w:pPr>
      <w:rPr>
        <w:rFonts w:ascii="Wingdings" w:hAnsi="Wingdings" w:hint="default"/>
      </w:rPr>
    </w:lvl>
    <w:lvl w:ilvl="3" w:tplc="04150001">
      <w:start w:val="1"/>
      <w:numFmt w:val="bullet"/>
      <w:lvlText w:val=""/>
      <w:lvlJc w:val="left"/>
      <w:pPr>
        <w:ind w:left="3277" w:hanging="360"/>
      </w:pPr>
      <w:rPr>
        <w:rFonts w:ascii="Symbol" w:hAnsi="Symbol" w:hint="default"/>
      </w:rPr>
    </w:lvl>
    <w:lvl w:ilvl="4" w:tplc="04150003">
      <w:start w:val="1"/>
      <w:numFmt w:val="bullet"/>
      <w:lvlText w:val="o"/>
      <w:lvlJc w:val="left"/>
      <w:pPr>
        <w:ind w:left="3997" w:hanging="360"/>
      </w:pPr>
      <w:rPr>
        <w:rFonts w:ascii="Courier New" w:hAnsi="Courier New" w:hint="default"/>
      </w:rPr>
    </w:lvl>
    <w:lvl w:ilvl="5" w:tplc="04150005">
      <w:start w:val="1"/>
      <w:numFmt w:val="bullet"/>
      <w:lvlText w:val=""/>
      <w:lvlJc w:val="left"/>
      <w:pPr>
        <w:ind w:left="4717" w:hanging="360"/>
      </w:pPr>
      <w:rPr>
        <w:rFonts w:ascii="Wingdings" w:hAnsi="Wingdings" w:hint="default"/>
      </w:rPr>
    </w:lvl>
    <w:lvl w:ilvl="6" w:tplc="04150001">
      <w:start w:val="1"/>
      <w:numFmt w:val="bullet"/>
      <w:lvlText w:val=""/>
      <w:lvlJc w:val="left"/>
      <w:pPr>
        <w:ind w:left="5437" w:hanging="360"/>
      </w:pPr>
      <w:rPr>
        <w:rFonts w:ascii="Symbol" w:hAnsi="Symbol" w:hint="default"/>
      </w:rPr>
    </w:lvl>
    <w:lvl w:ilvl="7" w:tplc="04150003">
      <w:start w:val="1"/>
      <w:numFmt w:val="bullet"/>
      <w:lvlText w:val="o"/>
      <w:lvlJc w:val="left"/>
      <w:pPr>
        <w:ind w:left="6157" w:hanging="360"/>
      </w:pPr>
      <w:rPr>
        <w:rFonts w:ascii="Courier New" w:hAnsi="Courier New" w:hint="default"/>
      </w:rPr>
    </w:lvl>
    <w:lvl w:ilvl="8" w:tplc="04150005">
      <w:start w:val="1"/>
      <w:numFmt w:val="bullet"/>
      <w:lvlText w:val=""/>
      <w:lvlJc w:val="left"/>
      <w:pPr>
        <w:ind w:left="6877" w:hanging="360"/>
      </w:pPr>
      <w:rPr>
        <w:rFonts w:ascii="Wingdings" w:hAnsi="Wingdings" w:hint="default"/>
      </w:rPr>
    </w:lvl>
  </w:abstractNum>
  <w:abstractNum w:abstractNumId="31" w15:restartNumberingAfterBreak="0">
    <w:nsid w:val="43462180"/>
    <w:multiLevelType w:val="hybridMultilevel"/>
    <w:tmpl w:val="A7366026"/>
    <w:lvl w:ilvl="0" w:tplc="43FED9D6">
      <w:start w:val="1"/>
      <w:numFmt w:val="bullet"/>
      <w:lvlText w:val="-"/>
      <w:lvlJc w:val="left"/>
      <w:pPr>
        <w:ind w:left="1146" w:hanging="360"/>
      </w:pPr>
      <w:rPr>
        <w:rFonts w:ascii="Verdana" w:hAnsi="Verdan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43A26EE9"/>
    <w:multiLevelType w:val="hybridMultilevel"/>
    <w:tmpl w:val="487640F8"/>
    <w:lvl w:ilvl="0" w:tplc="0415000D">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3" w15:restartNumberingAfterBreak="0">
    <w:nsid w:val="4447172D"/>
    <w:multiLevelType w:val="hybridMultilevel"/>
    <w:tmpl w:val="98BAC4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AF580B"/>
    <w:multiLevelType w:val="hybridMultilevel"/>
    <w:tmpl w:val="E054850E"/>
    <w:lvl w:ilvl="0" w:tplc="0415000F">
      <w:start w:val="1"/>
      <w:numFmt w:val="bullet"/>
      <w:lvlText w:val="-"/>
      <w:lvlJc w:val="left"/>
      <w:rPr>
        <w:rFonts w:ascii="Times New Roman" w:eastAsia="Times New Roman" w:hAnsi="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46AF7618"/>
    <w:multiLevelType w:val="hybridMultilevel"/>
    <w:tmpl w:val="869A350A"/>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6" w15:restartNumberingAfterBreak="0">
    <w:nsid w:val="46F019D5"/>
    <w:multiLevelType w:val="hybridMultilevel"/>
    <w:tmpl w:val="6C26590C"/>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0969D2"/>
    <w:multiLevelType w:val="multilevel"/>
    <w:tmpl w:val="F648CCAC"/>
    <w:lvl w:ilvl="0">
      <w:start w:val="4"/>
      <w:numFmt w:val="decimal"/>
      <w:lvlText w:val="%1"/>
      <w:lvlJc w:val="left"/>
      <w:pPr>
        <w:ind w:left="420" w:hanging="420"/>
      </w:pPr>
      <w:rPr>
        <w:rFonts w:cs="Times New Roman" w:hint="default"/>
      </w:rPr>
    </w:lvl>
    <w:lvl w:ilvl="1">
      <w:start w:val="10"/>
      <w:numFmt w:val="decimal"/>
      <w:lvlText w:val="%1.%2"/>
      <w:lvlJc w:val="left"/>
      <w:pPr>
        <w:ind w:left="1129" w:hanging="420"/>
      </w:pPr>
      <w:rPr>
        <w:rFonts w:cs="Times New Roman" w:hint="default"/>
        <w:color w:val="auto"/>
      </w:rPr>
    </w:lvl>
    <w:lvl w:ilvl="2">
      <w:start w:val="1"/>
      <w:numFmt w:val="decimal"/>
      <w:lvlText w:val="4.10.%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8" w15:restartNumberingAfterBreak="0">
    <w:nsid w:val="479C01DA"/>
    <w:multiLevelType w:val="hybridMultilevel"/>
    <w:tmpl w:val="87E27590"/>
    <w:lvl w:ilvl="0" w:tplc="817AAE24">
      <w:start w:val="1"/>
      <w:numFmt w:val="lowerLetter"/>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8813D66"/>
    <w:multiLevelType w:val="hybridMultilevel"/>
    <w:tmpl w:val="4808E204"/>
    <w:lvl w:ilvl="0" w:tplc="EB22F86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EB22F864">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4A62573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1" w15:restartNumberingAfterBreak="0">
    <w:nsid w:val="4C48195E"/>
    <w:multiLevelType w:val="hybridMultilevel"/>
    <w:tmpl w:val="B83C7CB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2" w15:restartNumberingAfterBreak="0">
    <w:nsid w:val="4C93660F"/>
    <w:multiLevelType w:val="multilevel"/>
    <w:tmpl w:val="4356CA6C"/>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lowerLetter"/>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3" w15:restartNumberingAfterBreak="0">
    <w:nsid w:val="508A7BF2"/>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EF1BC6"/>
    <w:multiLevelType w:val="hybridMultilevel"/>
    <w:tmpl w:val="DBFE17FE"/>
    <w:lvl w:ilvl="0" w:tplc="ADCCEF94">
      <w:start w:val="1"/>
      <w:numFmt w:val="decimal"/>
      <w:lvlText w:val="%1."/>
      <w:lvlJc w:val="left"/>
      <w:pPr>
        <w:ind w:left="360" w:hanging="360"/>
      </w:pPr>
      <w:rPr>
        <w:rFonts w:ascii="Arial" w:hAnsi="Arial" w:cs="Arial" w:hint="default"/>
        <w:b w:val="0"/>
        <w:strike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5" w15:restartNumberingAfterBreak="0">
    <w:nsid w:val="550D19AA"/>
    <w:multiLevelType w:val="multilevel"/>
    <w:tmpl w:val="952E8F00"/>
    <w:lvl w:ilvl="0">
      <w:start w:val="1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57145E4A"/>
    <w:multiLevelType w:val="hybridMultilevel"/>
    <w:tmpl w:val="B762A7B0"/>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BEE03802">
      <w:start w:val="1"/>
      <w:numFmt w:val="lowerLetter"/>
      <w:lvlText w:val="%4)"/>
      <w:lvlJc w:val="left"/>
      <w:pPr>
        <w:tabs>
          <w:tab w:val="num" w:pos="1074"/>
        </w:tabs>
        <w:ind w:left="1071" w:hanging="357"/>
      </w:pPr>
      <w:rPr>
        <w:rFonts w:cs="Times New Roman" w:hint="default"/>
        <w:b w:val="0"/>
        <w:i w:val="0"/>
        <w:color w:val="auto"/>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575E697F"/>
    <w:multiLevelType w:val="multilevel"/>
    <w:tmpl w:val="DDF484F2"/>
    <w:lvl w:ilvl="0">
      <w:start w:val="4"/>
      <w:numFmt w:val="decimal"/>
      <w:lvlText w:val="%1"/>
      <w:lvlJc w:val="left"/>
      <w:pPr>
        <w:ind w:left="480" w:hanging="480"/>
      </w:pPr>
      <w:rPr>
        <w:rFonts w:cs="Times New Roman" w:hint="default"/>
      </w:rPr>
    </w:lvl>
    <w:lvl w:ilvl="1">
      <w:start w:val="9"/>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8" w15:restartNumberingAfterBreak="0">
    <w:nsid w:val="5C5D1456"/>
    <w:multiLevelType w:val="hybridMultilevel"/>
    <w:tmpl w:val="D7988D9A"/>
    <w:lvl w:ilvl="0" w:tplc="817AAE24">
      <w:start w:val="1"/>
      <w:numFmt w:val="lowerLetter"/>
      <w:lvlText w:val="%1)"/>
      <w:lvlJc w:val="left"/>
      <w:pPr>
        <w:tabs>
          <w:tab w:val="num" w:pos="1140"/>
        </w:tabs>
        <w:ind w:left="1140" w:hanging="360"/>
      </w:pPr>
      <w:rPr>
        <w:rFonts w:cs="Times New Roman" w:hint="default"/>
        <w:sz w:val="22"/>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49" w15:restartNumberingAfterBreak="0">
    <w:nsid w:val="61543196"/>
    <w:multiLevelType w:val="hybridMultilevel"/>
    <w:tmpl w:val="221CF1B8"/>
    <w:lvl w:ilvl="0" w:tplc="0415000B">
      <w:start w:val="1"/>
      <w:numFmt w:val="bullet"/>
      <w:lvlText w:val=""/>
      <w:lvlJc w:val="left"/>
      <w:pPr>
        <w:ind w:left="1077" w:hanging="360"/>
      </w:pPr>
      <w:rPr>
        <w:rFonts w:ascii="Wingdings" w:hAnsi="Wingdings"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0" w15:restartNumberingAfterBreak="0">
    <w:nsid w:val="61F002D3"/>
    <w:multiLevelType w:val="hybridMultilevel"/>
    <w:tmpl w:val="646E51C6"/>
    <w:lvl w:ilvl="0" w:tplc="1AE2AC1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1" w15:restartNumberingAfterBreak="0">
    <w:nsid w:val="62C85D4B"/>
    <w:multiLevelType w:val="hybridMultilevel"/>
    <w:tmpl w:val="8A7AE70E"/>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52" w15:restartNumberingAfterBreak="0">
    <w:nsid w:val="63DF2038"/>
    <w:multiLevelType w:val="hybridMultilevel"/>
    <w:tmpl w:val="5A421BA2"/>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646A107B"/>
    <w:multiLevelType w:val="hybridMultilevel"/>
    <w:tmpl w:val="E1980678"/>
    <w:lvl w:ilvl="0" w:tplc="EB22F864">
      <w:start w:val="1"/>
      <w:numFmt w:val="bullet"/>
      <w:lvlText w:val=""/>
      <w:lvlJc w:val="left"/>
      <w:pPr>
        <w:ind w:left="720" w:hanging="360"/>
      </w:pPr>
      <w:rPr>
        <w:rFonts w:ascii="Symbol" w:hAnsi="Symbo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69287FAC"/>
    <w:multiLevelType w:val="hybridMultilevel"/>
    <w:tmpl w:val="AA1CA706"/>
    <w:lvl w:ilvl="0" w:tplc="04150013">
      <w:start w:val="1"/>
      <w:numFmt w:val="upperRoman"/>
      <w:lvlText w:val="%1."/>
      <w:lvlJc w:val="right"/>
      <w:pPr>
        <w:autoSpaceDE w:val="0"/>
        <w:autoSpaceDN w:val="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310557"/>
    <w:multiLevelType w:val="hybridMultilevel"/>
    <w:tmpl w:val="089A4BF8"/>
    <w:lvl w:ilvl="0" w:tplc="04150017">
      <w:start w:val="1"/>
      <w:numFmt w:val="lowerLetter"/>
      <w:lvlText w:val="%1)"/>
      <w:lvlJc w:val="left"/>
      <w:pPr>
        <w:ind w:left="720" w:hanging="360"/>
      </w:pPr>
      <w:rPr>
        <w:rFonts w:hint="default"/>
        <w:sz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6" w15:restartNumberingAfterBreak="0">
    <w:nsid w:val="701D6AFF"/>
    <w:multiLevelType w:val="hybridMultilevel"/>
    <w:tmpl w:val="2E5AAF52"/>
    <w:lvl w:ilvl="0" w:tplc="EBF84E30">
      <w:start w:val="1"/>
      <w:numFmt w:val="decimal"/>
      <w:lvlText w:val="%1."/>
      <w:lvlJc w:val="left"/>
      <w:pPr>
        <w:ind w:left="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10D4F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2C65500">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CB2AAC2">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0C61D0">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D34A1BE">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D812C8">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6AF58">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529304">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3D87D88"/>
    <w:multiLevelType w:val="hybridMultilevel"/>
    <w:tmpl w:val="7C1A95E4"/>
    <w:lvl w:ilvl="0" w:tplc="04150017">
      <w:start w:val="1"/>
      <w:numFmt w:val="lowerLetter"/>
      <w:lvlText w:val="%1)"/>
      <w:lvlJc w:val="left"/>
      <w:pPr>
        <w:tabs>
          <w:tab w:val="num" w:pos="800"/>
        </w:tabs>
        <w:ind w:left="800" w:hanging="360"/>
      </w:pPr>
      <w:rPr>
        <w:rFonts w:cs="Times New Roman" w:hint="default"/>
        <w:b w:val="0"/>
      </w:rPr>
    </w:lvl>
    <w:lvl w:ilvl="1" w:tplc="0B643734">
      <w:start w:val="1"/>
      <w:numFmt w:val="bullet"/>
      <w:lvlText w:val=""/>
      <w:lvlJc w:val="left"/>
      <w:pPr>
        <w:tabs>
          <w:tab w:val="num" w:pos="1236"/>
        </w:tabs>
        <w:ind w:left="1236" w:hanging="360"/>
      </w:pPr>
      <w:rPr>
        <w:rFonts w:ascii="Symbol" w:hAnsi="Symbol" w:hint="default"/>
      </w:rPr>
    </w:lvl>
    <w:lvl w:ilvl="2" w:tplc="04150005" w:tentative="1">
      <w:start w:val="1"/>
      <w:numFmt w:val="bullet"/>
      <w:lvlText w:val=""/>
      <w:lvlJc w:val="left"/>
      <w:pPr>
        <w:tabs>
          <w:tab w:val="num" w:pos="1956"/>
        </w:tabs>
        <w:ind w:left="1956" w:hanging="360"/>
      </w:pPr>
      <w:rPr>
        <w:rFonts w:ascii="Wingdings" w:hAnsi="Wingdings" w:hint="default"/>
      </w:rPr>
    </w:lvl>
    <w:lvl w:ilvl="3" w:tplc="04150001" w:tentative="1">
      <w:start w:val="1"/>
      <w:numFmt w:val="bullet"/>
      <w:lvlText w:val=""/>
      <w:lvlJc w:val="left"/>
      <w:pPr>
        <w:tabs>
          <w:tab w:val="num" w:pos="2676"/>
        </w:tabs>
        <w:ind w:left="2676" w:hanging="360"/>
      </w:pPr>
      <w:rPr>
        <w:rFonts w:ascii="Symbol" w:hAnsi="Symbol" w:hint="default"/>
      </w:rPr>
    </w:lvl>
    <w:lvl w:ilvl="4" w:tplc="04150003" w:tentative="1">
      <w:start w:val="1"/>
      <w:numFmt w:val="bullet"/>
      <w:lvlText w:val="o"/>
      <w:lvlJc w:val="left"/>
      <w:pPr>
        <w:tabs>
          <w:tab w:val="num" w:pos="3396"/>
        </w:tabs>
        <w:ind w:left="3396" w:hanging="360"/>
      </w:pPr>
      <w:rPr>
        <w:rFonts w:ascii="Courier New" w:hAnsi="Courier New" w:hint="default"/>
      </w:rPr>
    </w:lvl>
    <w:lvl w:ilvl="5" w:tplc="04150005" w:tentative="1">
      <w:start w:val="1"/>
      <w:numFmt w:val="bullet"/>
      <w:lvlText w:val=""/>
      <w:lvlJc w:val="left"/>
      <w:pPr>
        <w:tabs>
          <w:tab w:val="num" w:pos="4116"/>
        </w:tabs>
        <w:ind w:left="4116" w:hanging="360"/>
      </w:pPr>
      <w:rPr>
        <w:rFonts w:ascii="Wingdings" w:hAnsi="Wingdings" w:hint="default"/>
      </w:rPr>
    </w:lvl>
    <w:lvl w:ilvl="6" w:tplc="04150001" w:tentative="1">
      <w:start w:val="1"/>
      <w:numFmt w:val="bullet"/>
      <w:lvlText w:val=""/>
      <w:lvlJc w:val="left"/>
      <w:pPr>
        <w:tabs>
          <w:tab w:val="num" w:pos="4836"/>
        </w:tabs>
        <w:ind w:left="4836" w:hanging="360"/>
      </w:pPr>
      <w:rPr>
        <w:rFonts w:ascii="Symbol" w:hAnsi="Symbol" w:hint="default"/>
      </w:rPr>
    </w:lvl>
    <w:lvl w:ilvl="7" w:tplc="04150003" w:tentative="1">
      <w:start w:val="1"/>
      <w:numFmt w:val="bullet"/>
      <w:lvlText w:val="o"/>
      <w:lvlJc w:val="left"/>
      <w:pPr>
        <w:tabs>
          <w:tab w:val="num" w:pos="5556"/>
        </w:tabs>
        <w:ind w:left="5556" w:hanging="360"/>
      </w:pPr>
      <w:rPr>
        <w:rFonts w:ascii="Courier New" w:hAnsi="Courier New" w:hint="default"/>
      </w:rPr>
    </w:lvl>
    <w:lvl w:ilvl="8" w:tplc="04150005" w:tentative="1">
      <w:start w:val="1"/>
      <w:numFmt w:val="bullet"/>
      <w:lvlText w:val=""/>
      <w:lvlJc w:val="left"/>
      <w:pPr>
        <w:tabs>
          <w:tab w:val="num" w:pos="6276"/>
        </w:tabs>
        <w:ind w:left="6276" w:hanging="360"/>
      </w:pPr>
      <w:rPr>
        <w:rFonts w:ascii="Wingdings" w:hAnsi="Wingdings" w:hint="default"/>
      </w:rPr>
    </w:lvl>
  </w:abstractNum>
  <w:abstractNum w:abstractNumId="58" w15:restartNumberingAfterBreak="0">
    <w:nsid w:val="75AD2E26"/>
    <w:multiLevelType w:val="hybridMultilevel"/>
    <w:tmpl w:val="DB62F534"/>
    <w:lvl w:ilvl="0" w:tplc="65444606">
      <w:start w:val="1"/>
      <w:numFmt w:val="decimal"/>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9" w15:restartNumberingAfterBreak="0">
    <w:nsid w:val="784075AF"/>
    <w:multiLevelType w:val="hybridMultilevel"/>
    <w:tmpl w:val="BD9A3C26"/>
    <w:lvl w:ilvl="0" w:tplc="10340C52">
      <w:start w:val="1"/>
      <w:numFmt w:val="lowerLetter"/>
      <w:lvlText w:val="%1)"/>
      <w:lvlJc w:val="left"/>
      <w:pPr>
        <w:ind w:left="720" w:hanging="360"/>
      </w:pPr>
      <w:rPr>
        <w:rFonts w:ascii="Arial" w:hAnsi="Arial" w:cs="Aria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7CCD0A65"/>
    <w:multiLevelType w:val="multilevel"/>
    <w:tmpl w:val="A700194A"/>
    <w:lvl w:ilvl="0">
      <w:start w:val="1"/>
      <w:numFmt w:val="bullet"/>
      <w:lvlText w:val=""/>
      <w:lvlJc w:val="left"/>
      <w:pPr>
        <w:tabs>
          <w:tab w:val="num" w:pos="1380"/>
        </w:tabs>
        <w:ind w:left="1380" w:hanging="360"/>
      </w:pPr>
      <w:rPr>
        <w:rFonts w:ascii="Wingdings" w:hAnsi="Wingdings"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61" w15:restartNumberingAfterBreak="0">
    <w:nsid w:val="7D6E341D"/>
    <w:multiLevelType w:val="hybridMultilevel"/>
    <w:tmpl w:val="5320638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7DA569DC"/>
    <w:multiLevelType w:val="hybridMultilevel"/>
    <w:tmpl w:val="F69C4AC4"/>
    <w:lvl w:ilvl="0" w:tplc="2446F0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2118EE"/>
    <w:multiLevelType w:val="hybridMultilevel"/>
    <w:tmpl w:val="74ECF0C6"/>
    <w:lvl w:ilvl="0" w:tplc="88C21B12">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num w:numId="1" w16cid:durableId="1151479061">
    <w:abstractNumId w:val="15"/>
  </w:num>
  <w:num w:numId="2" w16cid:durableId="1194659987">
    <w:abstractNumId w:val="57"/>
  </w:num>
  <w:num w:numId="3" w16cid:durableId="372387336">
    <w:abstractNumId w:val="0"/>
  </w:num>
  <w:num w:numId="4" w16cid:durableId="1774284174">
    <w:abstractNumId w:val="18"/>
  </w:num>
  <w:num w:numId="5" w16cid:durableId="2005162961">
    <w:abstractNumId w:val="44"/>
  </w:num>
  <w:num w:numId="6" w16cid:durableId="382022102">
    <w:abstractNumId w:val="59"/>
  </w:num>
  <w:num w:numId="7" w16cid:durableId="1947151922">
    <w:abstractNumId w:val="46"/>
  </w:num>
  <w:num w:numId="8" w16cid:durableId="1884511566">
    <w:abstractNumId w:val="3"/>
  </w:num>
  <w:num w:numId="9" w16cid:durableId="1984965029">
    <w:abstractNumId w:val="39"/>
  </w:num>
  <w:num w:numId="10" w16cid:durableId="2043169029">
    <w:abstractNumId w:val="8"/>
  </w:num>
  <w:num w:numId="11" w16cid:durableId="883912021">
    <w:abstractNumId w:val="38"/>
  </w:num>
  <w:num w:numId="12" w16cid:durableId="34350059">
    <w:abstractNumId w:val="53"/>
  </w:num>
  <w:num w:numId="13" w16cid:durableId="1187521822">
    <w:abstractNumId w:val="48"/>
  </w:num>
  <w:num w:numId="14" w16cid:durableId="536501990">
    <w:abstractNumId w:val="19"/>
  </w:num>
  <w:num w:numId="15" w16cid:durableId="1213735758">
    <w:abstractNumId w:val="22"/>
  </w:num>
  <w:num w:numId="16" w16cid:durableId="290744662">
    <w:abstractNumId w:val="42"/>
  </w:num>
  <w:num w:numId="17" w16cid:durableId="396054258">
    <w:abstractNumId w:val="12"/>
  </w:num>
  <w:num w:numId="18" w16cid:durableId="657925235">
    <w:abstractNumId w:val="37"/>
  </w:num>
  <w:num w:numId="19" w16cid:durableId="1623262272">
    <w:abstractNumId w:val="47"/>
  </w:num>
  <w:num w:numId="20" w16cid:durableId="2086562698">
    <w:abstractNumId w:val="14"/>
  </w:num>
  <w:num w:numId="21" w16cid:durableId="2098746487">
    <w:abstractNumId w:val="28"/>
  </w:num>
  <w:num w:numId="22" w16cid:durableId="1703675126">
    <w:abstractNumId w:val="30"/>
  </w:num>
  <w:num w:numId="23" w16cid:durableId="150104132">
    <w:abstractNumId w:val="7"/>
  </w:num>
  <w:num w:numId="24" w16cid:durableId="2043439366">
    <w:abstractNumId w:val="41"/>
  </w:num>
  <w:num w:numId="25" w16cid:durableId="1246576161">
    <w:abstractNumId w:val="40"/>
  </w:num>
  <w:num w:numId="26" w16cid:durableId="1642999584">
    <w:abstractNumId w:val="35"/>
  </w:num>
  <w:num w:numId="27" w16cid:durableId="1038314139">
    <w:abstractNumId w:val="2"/>
  </w:num>
  <w:num w:numId="28" w16cid:durableId="1831362169">
    <w:abstractNumId w:val="51"/>
  </w:num>
  <w:num w:numId="29" w16cid:durableId="275060834">
    <w:abstractNumId w:val="20"/>
  </w:num>
  <w:num w:numId="30" w16cid:durableId="960455631">
    <w:abstractNumId w:val="60"/>
  </w:num>
  <w:num w:numId="31" w16cid:durableId="578293352">
    <w:abstractNumId w:val="63"/>
  </w:num>
  <w:num w:numId="32" w16cid:durableId="210503414">
    <w:abstractNumId w:val="6"/>
  </w:num>
  <w:num w:numId="33" w16cid:durableId="346102872">
    <w:abstractNumId w:val="43"/>
  </w:num>
  <w:num w:numId="34" w16cid:durableId="692847774">
    <w:abstractNumId w:val="36"/>
  </w:num>
  <w:num w:numId="35" w16cid:durableId="85927334">
    <w:abstractNumId w:val="1"/>
  </w:num>
  <w:num w:numId="36" w16cid:durableId="502015574">
    <w:abstractNumId w:val="23"/>
  </w:num>
  <w:num w:numId="37" w16cid:durableId="1003245297">
    <w:abstractNumId w:val="25"/>
  </w:num>
  <w:num w:numId="38" w16cid:durableId="1762218226">
    <w:abstractNumId w:val="16"/>
  </w:num>
  <w:num w:numId="39" w16cid:durableId="1144934950">
    <w:abstractNumId w:val="45"/>
  </w:num>
  <w:num w:numId="40" w16cid:durableId="269823143">
    <w:abstractNumId w:val="21"/>
  </w:num>
  <w:num w:numId="41" w16cid:durableId="1210604743">
    <w:abstractNumId w:val="61"/>
  </w:num>
  <w:num w:numId="42" w16cid:durableId="683290557">
    <w:abstractNumId w:val="11"/>
  </w:num>
  <w:num w:numId="43" w16cid:durableId="386339165">
    <w:abstractNumId w:val="27"/>
  </w:num>
  <w:num w:numId="44" w16cid:durableId="1377006844">
    <w:abstractNumId w:val="50"/>
  </w:num>
  <w:num w:numId="45" w16cid:durableId="1746686803">
    <w:abstractNumId w:val="26"/>
  </w:num>
  <w:num w:numId="46" w16cid:durableId="50815435">
    <w:abstractNumId w:val="49"/>
  </w:num>
  <w:num w:numId="47" w16cid:durableId="720246784">
    <w:abstractNumId w:val="17"/>
  </w:num>
  <w:num w:numId="48" w16cid:durableId="11177927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53905238">
    <w:abstractNumId w:val="10"/>
  </w:num>
  <w:num w:numId="50" w16cid:durableId="836575468">
    <w:abstractNumId w:val="62"/>
  </w:num>
  <w:num w:numId="51" w16cid:durableId="988245171">
    <w:abstractNumId w:val="13"/>
  </w:num>
  <w:num w:numId="52" w16cid:durableId="314839060">
    <w:abstractNumId w:val="54"/>
  </w:num>
  <w:num w:numId="53" w16cid:durableId="1814441418">
    <w:abstractNumId w:val="34"/>
  </w:num>
  <w:num w:numId="54" w16cid:durableId="2042826920">
    <w:abstractNumId w:val="5"/>
  </w:num>
  <w:num w:numId="55" w16cid:durableId="557857586">
    <w:abstractNumId w:val="31"/>
  </w:num>
  <w:num w:numId="56" w16cid:durableId="1276523017">
    <w:abstractNumId w:val="9"/>
  </w:num>
  <w:num w:numId="57" w16cid:durableId="2131044609">
    <w:abstractNumId w:val="4"/>
  </w:num>
  <w:num w:numId="58" w16cid:durableId="515190584">
    <w:abstractNumId w:val="56"/>
  </w:num>
  <w:num w:numId="59" w16cid:durableId="753672352">
    <w:abstractNumId w:val="52"/>
  </w:num>
  <w:num w:numId="60" w16cid:durableId="251162240">
    <w:abstractNumId w:val="55"/>
  </w:num>
  <w:num w:numId="61" w16cid:durableId="852381198">
    <w:abstractNumId w:val="24"/>
  </w:num>
  <w:num w:numId="62" w16cid:durableId="479349842">
    <w:abstractNumId w:val="29"/>
  </w:num>
  <w:num w:numId="63" w16cid:durableId="1152402342">
    <w:abstractNumId w:val="33"/>
  </w:num>
  <w:num w:numId="64" w16cid:durableId="683559296">
    <w:abstractNumId w:val="59"/>
  </w:num>
  <w:num w:numId="65" w16cid:durableId="918565443">
    <w:abstractNumId w:val="59"/>
  </w:num>
  <w:num w:numId="66" w16cid:durableId="478809173">
    <w:abstractNumId w:val="32"/>
  </w:num>
  <w:num w:numId="67" w16cid:durableId="2688508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trackedChange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710"/>
    <w:rsid w:val="00000352"/>
    <w:rsid w:val="0000129A"/>
    <w:rsid w:val="0000189E"/>
    <w:rsid w:val="0000329F"/>
    <w:rsid w:val="00004551"/>
    <w:rsid w:val="000055AB"/>
    <w:rsid w:val="0000570A"/>
    <w:rsid w:val="00005E9E"/>
    <w:rsid w:val="00007EA7"/>
    <w:rsid w:val="00011BFC"/>
    <w:rsid w:val="00011D2F"/>
    <w:rsid w:val="00012208"/>
    <w:rsid w:val="00012EE4"/>
    <w:rsid w:val="0001350A"/>
    <w:rsid w:val="00013A61"/>
    <w:rsid w:val="0001445F"/>
    <w:rsid w:val="0001464F"/>
    <w:rsid w:val="000153A5"/>
    <w:rsid w:val="000159FB"/>
    <w:rsid w:val="000201B2"/>
    <w:rsid w:val="00020CF0"/>
    <w:rsid w:val="00021DBD"/>
    <w:rsid w:val="00022794"/>
    <w:rsid w:val="00023FAD"/>
    <w:rsid w:val="00024CC5"/>
    <w:rsid w:val="00026C21"/>
    <w:rsid w:val="0002733C"/>
    <w:rsid w:val="00030111"/>
    <w:rsid w:val="000304F3"/>
    <w:rsid w:val="0003073B"/>
    <w:rsid w:val="0003170E"/>
    <w:rsid w:val="00031AEE"/>
    <w:rsid w:val="000324C6"/>
    <w:rsid w:val="0003266F"/>
    <w:rsid w:val="00032878"/>
    <w:rsid w:val="00033D88"/>
    <w:rsid w:val="00033F48"/>
    <w:rsid w:val="00034AF2"/>
    <w:rsid w:val="00036B14"/>
    <w:rsid w:val="0003713E"/>
    <w:rsid w:val="000379C1"/>
    <w:rsid w:val="000408C5"/>
    <w:rsid w:val="00040DB1"/>
    <w:rsid w:val="0004203B"/>
    <w:rsid w:val="00042F25"/>
    <w:rsid w:val="000445EC"/>
    <w:rsid w:val="00044628"/>
    <w:rsid w:val="000452A2"/>
    <w:rsid w:val="0004580F"/>
    <w:rsid w:val="000466ED"/>
    <w:rsid w:val="00046A92"/>
    <w:rsid w:val="00047218"/>
    <w:rsid w:val="00050755"/>
    <w:rsid w:val="0005247A"/>
    <w:rsid w:val="00052A47"/>
    <w:rsid w:val="000536CF"/>
    <w:rsid w:val="0005388D"/>
    <w:rsid w:val="00053ABF"/>
    <w:rsid w:val="00054937"/>
    <w:rsid w:val="00054B18"/>
    <w:rsid w:val="0005505C"/>
    <w:rsid w:val="000563F8"/>
    <w:rsid w:val="00056CB0"/>
    <w:rsid w:val="00056DB4"/>
    <w:rsid w:val="00057D68"/>
    <w:rsid w:val="00060292"/>
    <w:rsid w:val="00060C23"/>
    <w:rsid w:val="000612BB"/>
    <w:rsid w:val="000612BD"/>
    <w:rsid w:val="000613D1"/>
    <w:rsid w:val="000615A3"/>
    <w:rsid w:val="00061F1A"/>
    <w:rsid w:val="00062287"/>
    <w:rsid w:val="00062553"/>
    <w:rsid w:val="000628F7"/>
    <w:rsid w:val="00063C17"/>
    <w:rsid w:val="00064DFF"/>
    <w:rsid w:val="00064F72"/>
    <w:rsid w:val="000650FF"/>
    <w:rsid w:val="00065DB5"/>
    <w:rsid w:val="00065E1A"/>
    <w:rsid w:val="000664F9"/>
    <w:rsid w:val="0006695E"/>
    <w:rsid w:val="00070391"/>
    <w:rsid w:val="0007126B"/>
    <w:rsid w:val="00071704"/>
    <w:rsid w:val="00073A56"/>
    <w:rsid w:val="00073C23"/>
    <w:rsid w:val="00074C34"/>
    <w:rsid w:val="0007530A"/>
    <w:rsid w:val="00076A59"/>
    <w:rsid w:val="00077512"/>
    <w:rsid w:val="00082529"/>
    <w:rsid w:val="00082F73"/>
    <w:rsid w:val="00083025"/>
    <w:rsid w:val="0008342C"/>
    <w:rsid w:val="00084900"/>
    <w:rsid w:val="00084950"/>
    <w:rsid w:val="00084DAC"/>
    <w:rsid w:val="00085194"/>
    <w:rsid w:val="00085197"/>
    <w:rsid w:val="00087083"/>
    <w:rsid w:val="000878C1"/>
    <w:rsid w:val="00090186"/>
    <w:rsid w:val="000908D8"/>
    <w:rsid w:val="00090D20"/>
    <w:rsid w:val="00091056"/>
    <w:rsid w:val="000910A7"/>
    <w:rsid w:val="000916E2"/>
    <w:rsid w:val="00093382"/>
    <w:rsid w:val="000938EF"/>
    <w:rsid w:val="00093E7D"/>
    <w:rsid w:val="000943AA"/>
    <w:rsid w:val="0009460F"/>
    <w:rsid w:val="00094AB8"/>
    <w:rsid w:val="00095C24"/>
    <w:rsid w:val="000961C3"/>
    <w:rsid w:val="00096D00"/>
    <w:rsid w:val="000971C4"/>
    <w:rsid w:val="0009725C"/>
    <w:rsid w:val="00097EB6"/>
    <w:rsid w:val="00097ECA"/>
    <w:rsid w:val="000A0183"/>
    <w:rsid w:val="000A068C"/>
    <w:rsid w:val="000A0C0D"/>
    <w:rsid w:val="000A0FA8"/>
    <w:rsid w:val="000A247A"/>
    <w:rsid w:val="000A3DCD"/>
    <w:rsid w:val="000A51D0"/>
    <w:rsid w:val="000A6D7A"/>
    <w:rsid w:val="000A7333"/>
    <w:rsid w:val="000A78E3"/>
    <w:rsid w:val="000A7E4A"/>
    <w:rsid w:val="000B025F"/>
    <w:rsid w:val="000B0BE5"/>
    <w:rsid w:val="000B3BD7"/>
    <w:rsid w:val="000B511C"/>
    <w:rsid w:val="000B5AC7"/>
    <w:rsid w:val="000B71D4"/>
    <w:rsid w:val="000B7236"/>
    <w:rsid w:val="000C04BA"/>
    <w:rsid w:val="000C0F3D"/>
    <w:rsid w:val="000C2A4B"/>
    <w:rsid w:val="000C2EC2"/>
    <w:rsid w:val="000C2F41"/>
    <w:rsid w:val="000C31AE"/>
    <w:rsid w:val="000C414A"/>
    <w:rsid w:val="000C4BBD"/>
    <w:rsid w:val="000C733F"/>
    <w:rsid w:val="000C7C45"/>
    <w:rsid w:val="000D00FA"/>
    <w:rsid w:val="000D0A2C"/>
    <w:rsid w:val="000D10C6"/>
    <w:rsid w:val="000D11C6"/>
    <w:rsid w:val="000D1D27"/>
    <w:rsid w:val="000D2CA7"/>
    <w:rsid w:val="000D36FD"/>
    <w:rsid w:val="000D3F29"/>
    <w:rsid w:val="000D46AE"/>
    <w:rsid w:val="000D52AA"/>
    <w:rsid w:val="000D56CD"/>
    <w:rsid w:val="000D6F81"/>
    <w:rsid w:val="000D7927"/>
    <w:rsid w:val="000D7940"/>
    <w:rsid w:val="000D7CB8"/>
    <w:rsid w:val="000E0886"/>
    <w:rsid w:val="000E1502"/>
    <w:rsid w:val="000E1EB4"/>
    <w:rsid w:val="000E25C8"/>
    <w:rsid w:val="000E28E5"/>
    <w:rsid w:val="000E3BCC"/>
    <w:rsid w:val="000E4732"/>
    <w:rsid w:val="000E6ADC"/>
    <w:rsid w:val="000F1160"/>
    <w:rsid w:val="000F138F"/>
    <w:rsid w:val="000F15CD"/>
    <w:rsid w:val="000F1663"/>
    <w:rsid w:val="000F1BF7"/>
    <w:rsid w:val="000F1F37"/>
    <w:rsid w:val="000F2905"/>
    <w:rsid w:val="000F3663"/>
    <w:rsid w:val="000F3AE7"/>
    <w:rsid w:val="000F49B6"/>
    <w:rsid w:val="000F4ED0"/>
    <w:rsid w:val="000F5E3C"/>
    <w:rsid w:val="00100172"/>
    <w:rsid w:val="001009A7"/>
    <w:rsid w:val="00101E7D"/>
    <w:rsid w:val="00102499"/>
    <w:rsid w:val="00102B86"/>
    <w:rsid w:val="0010373D"/>
    <w:rsid w:val="00104866"/>
    <w:rsid w:val="0010588B"/>
    <w:rsid w:val="001062F0"/>
    <w:rsid w:val="00106329"/>
    <w:rsid w:val="00106765"/>
    <w:rsid w:val="00106F84"/>
    <w:rsid w:val="001076DE"/>
    <w:rsid w:val="00107844"/>
    <w:rsid w:val="00107FE6"/>
    <w:rsid w:val="0011060C"/>
    <w:rsid w:val="001117C0"/>
    <w:rsid w:val="00111AFD"/>
    <w:rsid w:val="00113714"/>
    <w:rsid w:val="00113E27"/>
    <w:rsid w:val="0011568C"/>
    <w:rsid w:val="00116C09"/>
    <w:rsid w:val="0011715C"/>
    <w:rsid w:val="001202BD"/>
    <w:rsid w:val="001210B0"/>
    <w:rsid w:val="00121B69"/>
    <w:rsid w:val="001223F9"/>
    <w:rsid w:val="001229F7"/>
    <w:rsid w:val="00123241"/>
    <w:rsid w:val="00124113"/>
    <w:rsid w:val="00125D40"/>
    <w:rsid w:val="00126076"/>
    <w:rsid w:val="001269E5"/>
    <w:rsid w:val="001305A2"/>
    <w:rsid w:val="0013152D"/>
    <w:rsid w:val="00132C07"/>
    <w:rsid w:val="0013338D"/>
    <w:rsid w:val="00133B8C"/>
    <w:rsid w:val="001345D2"/>
    <w:rsid w:val="00134A68"/>
    <w:rsid w:val="001354FE"/>
    <w:rsid w:val="00136D89"/>
    <w:rsid w:val="00137343"/>
    <w:rsid w:val="00140CFE"/>
    <w:rsid w:val="001411F0"/>
    <w:rsid w:val="00141405"/>
    <w:rsid w:val="001418E9"/>
    <w:rsid w:val="00141CF7"/>
    <w:rsid w:val="00142542"/>
    <w:rsid w:val="0014266E"/>
    <w:rsid w:val="001429C2"/>
    <w:rsid w:val="001441A4"/>
    <w:rsid w:val="00144A1F"/>
    <w:rsid w:val="0014568F"/>
    <w:rsid w:val="00145962"/>
    <w:rsid w:val="001472DC"/>
    <w:rsid w:val="00147357"/>
    <w:rsid w:val="001475AD"/>
    <w:rsid w:val="00147AD3"/>
    <w:rsid w:val="0015117C"/>
    <w:rsid w:val="001518A9"/>
    <w:rsid w:val="00153806"/>
    <w:rsid w:val="00153FFA"/>
    <w:rsid w:val="00154416"/>
    <w:rsid w:val="0015470C"/>
    <w:rsid w:val="00154766"/>
    <w:rsid w:val="00155FE3"/>
    <w:rsid w:val="001606A6"/>
    <w:rsid w:val="00161FEC"/>
    <w:rsid w:val="00163CBD"/>
    <w:rsid w:val="001641A5"/>
    <w:rsid w:val="001644C4"/>
    <w:rsid w:val="001645B7"/>
    <w:rsid w:val="00164838"/>
    <w:rsid w:val="001651DE"/>
    <w:rsid w:val="00165296"/>
    <w:rsid w:val="001652B7"/>
    <w:rsid w:val="00165FEB"/>
    <w:rsid w:val="0016636B"/>
    <w:rsid w:val="00166AE7"/>
    <w:rsid w:val="00167269"/>
    <w:rsid w:val="001676C7"/>
    <w:rsid w:val="00167E68"/>
    <w:rsid w:val="00167E70"/>
    <w:rsid w:val="00171005"/>
    <w:rsid w:val="0017161D"/>
    <w:rsid w:val="00172027"/>
    <w:rsid w:val="00172121"/>
    <w:rsid w:val="00172522"/>
    <w:rsid w:val="00172D2C"/>
    <w:rsid w:val="00173201"/>
    <w:rsid w:val="00173534"/>
    <w:rsid w:val="0017558D"/>
    <w:rsid w:val="00176A7B"/>
    <w:rsid w:val="00177421"/>
    <w:rsid w:val="00177DDF"/>
    <w:rsid w:val="00177F55"/>
    <w:rsid w:val="00180CA7"/>
    <w:rsid w:val="00180E0E"/>
    <w:rsid w:val="001815DD"/>
    <w:rsid w:val="00181E4D"/>
    <w:rsid w:val="0018211C"/>
    <w:rsid w:val="00183304"/>
    <w:rsid w:val="001864E6"/>
    <w:rsid w:val="00186E3A"/>
    <w:rsid w:val="00190248"/>
    <w:rsid w:val="0019067B"/>
    <w:rsid w:val="0019118B"/>
    <w:rsid w:val="00191371"/>
    <w:rsid w:val="0019201C"/>
    <w:rsid w:val="0019438A"/>
    <w:rsid w:val="001969D3"/>
    <w:rsid w:val="00197C95"/>
    <w:rsid w:val="001A10B7"/>
    <w:rsid w:val="001A203C"/>
    <w:rsid w:val="001A21FD"/>
    <w:rsid w:val="001A2227"/>
    <w:rsid w:val="001A3BDF"/>
    <w:rsid w:val="001A4378"/>
    <w:rsid w:val="001A46A4"/>
    <w:rsid w:val="001A4721"/>
    <w:rsid w:val="001A5013"/>
    <w:rsid w:val="001A61FF"/>
    <w:rsid w:val="001A7D6E"/>
    <w:rsid w:val="001B22A5"/>
    <w:rsid w:val="001B36C4"/>
    <w:rsid w:val="001B375C"/>
    <w:rsid w:val="001B402A"/>
    <w:rsid w:val="001B4600"/>
    <w:rsid w:val="001B62D9"/>
    <w:rsid w:val="001B6770"/>
    <w:rsid w:val="001B68E0"/>
    <w:rsid w:val="001B6D83"/>
    <w:rsid w:val="001B7D85"/>
    <w:rsid w:val="001C0D5A"/>
    <w:rsid w:val="001C45B2"/>
    <w:rsid w:val="001C517D"/>
    <w:rsid w:val="001C57C6"/>
    <w:rsid w:val="001C5CAE"/>
    <w:rsid w:val="001C5D58"/>
    <w:rsid w:val="001C5F05"/>
    <w:rsid w:val="001C6AA2"/>
    <w:rsid w:val="001D0F80"/>
    <w:rsid w:val="001D27AD"/>
    <w:rsid w:val="001D2A76"/>
    <w:rsid w:val="001D2CB5"/>
    <w:rsid w:val="001D3681"/>
    <w:rsid w:val="001D44AC"/>
    <w:rsid w:val="001D47C8"/>
    <w:rsid w:val="001D4C39"/>
    <w:rsid w:val="001D4E5A"/>
    <w:rsid w:val="001D4E74"/>
    <w:rsid w:val="001D5D7A"/>
    <w:rsid w:val="001D6165"/>
    <w:rsid w:val="001D61B6"/>
    <w:rsid w:val="001D7DF3"/>
    <w:rsid w:val="001E1C18"/>
    <w:rsid w:val="001E1FD9"/>
    <w:rsid w:val="001E2E93"/>
    <w:rsid w:val="001E3724"/>
    <w:rsid w:val="001E57F1"/>
    <w:rsid w:val="001E5AB7"/>
    <w:rsid w:val="001E5C97"/>
    <w:rsid w:val="001E6EB3"/>
    <w:rsid w:val="001F03D1"/>
    <w:rsid w:val="001F0AD2"/>
    <w:rsid w:val="001F1246"/>
    <w:rsid w:val="001F1E57"/>
    <w:rsid w:val="001F2ADC"/>
    <w:rsid w:val="001F41B3"/>
    <w:rsid w:val="001F46D6"/>
    <w:rsid w:val="001F568D"/>
    <w:rsid w:val="001F62D2"/>
    <w:rsid w:val="001F7815"/>
    <w:rsid w:val="001F7948"/>
    <w:rsid w:val="00200049"/>
    <w:rsid w:val="0020071C"/>
    <w:rsid w:val="00200A59"/>
    <w:rsid w:val="00201E96"/>
    <w:rsid w:val="0020214B"/>
    <w:rsid w:val="002021EC"/>
    <w:rsid w:val="0020234B"/>
    <w:rsid w:val="0020268E"/>
    <w:rsid w:val="00202792"/>
    <w:rsid w:val="002031E2"/>
    <w:rsid w:val="00204413"/>
    <w:rsid w:val="00204D5C"/>
    <w:rsid w:val="00207E7B"/>
    <w:rsid w:val="00212D13"/>
    <w:rsid w:val="00212EA3"/>
    <w:rsid w:val="0021416A"/>
    <w:rsid w:val="0021530E"/>
    <w:rsid w:val="00216E69"/>
    <w:rsid w:val="002173CD"/>
    <w:rsid w:val="00217E6C"/>
    <w:rsid w:val="0022096F"/>
    <w:rsid w:val="002227A6"/>
    <w:rsid w:val="00222EDE"/>
    <w:rsid w:val="00224431"/>
    <w:rsid w:val="00225A64"/>
    <w:rsid w:val="002264CC"/>
    <w:rsid w:val="00226529"/>
    <w:rsid w:val="00226984"/>
    <w:rsid w:val="002273F2"/>
    <w:rsid w:val="00227D17"/>
    <w:rsid w:val="0023071E"/>
    <w:rsid w:val="00230843"/>
    <w:rsid w:val="00232EB8"/>
    <w:rsid w:val="0023304E"/>
    <w:rsid w:val="0023375B"/>
    <w:rsid w:val="0023376E"/>
    <w:rsid w:val="0023385C"/>
    <w:rsid w:val="00233881"/>
    <w:rsid w:val="00233D60"/>
    <w:rsid w:val="00234539"/>
    <w:rsid w:val="00234C4D"/>
    <w:rsid w:val="00235A38"/>
    <w:rsid w:val="00236FBD"/>
    <w:rsid w:val="0023717B"/>
    <w:rsid w:val="002372AD"/>
    <w:rsid w:val="00240E64"/>
    <w:rsid w:val="00241421"/>
    <w:rsid w:val="00241CC2"/>
    <w:rsid w:val="002425CC"/>
    <w:rsid w:val="00243756"/>
    <w:rsid w:val="00243DDF"/>
    <w:rsid w:val="00244FDE"/>
    <w:rsid w:val="002458AE"/>
    <w:rsid w:val="0024732F"/>
    <w:rsid w:val="002475C0"/>
    <w:rsid w:val="00250552"/>
    <w:rsid w:val="00251001"/>
    <w:rsid w:val="002543D4"/>
    <w:rsid w:val="00255E34"/>
    <w:rsid w:val="00256C7C"/>
    <w:rsid w:val="0026009E"/>
    <w:rsid w:val="002609CF"/>
    <w:rsid w:val="00260B3D"/>
    <w:rsid w:val="00260DF1"/>
    <w:rsid w:val="00261F82"/>
    <w:rsid w:val="002628F5"/>
    <w:rsid w:val="00263559"/>
    <w:rsid w:val="0026391D"/>
    <w:rsid w:val="00263EB9"/>
    <w:rsid w:val="0026431C"/>
    <w:rsid w:val="00264389"/>
    <w:rsid w:val="0026475D"/>
    <w:rsid w:val="00265092"/>
    <w:rsid w:val="00265C43"/>
    <w:rsid w:val="00270129"/>
    <w:rsid w:val="002702C5"/>
    <w:rsid w:val="00270937"/>
    <w:rsid w:val="00270E5D"/>
    <w:rsid w:val="002710EB"/>
    <w:rsid w:val="00271F06"/>
    <w:rsid w:val="00272600"/>
    <w:rsid w:val="002728F1"/>
    <w:rsid w:val="00272B5B"/>
    <w:rsid w:val="0027322F"/>
    <w:rsid w:val="00276AE5"/>
    <w:rsid w:val="00276B22"/>
    <w:rsid w:val="00277CE0"/>
    <w:rsid w:val="002801F4"/>
    <w:rsid w:val="00280AE7"/>
    <w:rsid w:val="00281C56"/>
    <w:rsid w:val="00282222"/>
    <w:rsid w:val="002830B9"/>
    <w:rsid w:val="0028358B"/>
    <w:rsid w:val="00283DC7"/>
    <w:rsid w:val="002845B0"/>
    <w:rsid w:val="00284EA3"/>
    <w:rsid w:val="00287199"/>
    <w:rsid w:val="00287DA5"/>
    <w:rsid w:val="00290A5C"/>
    <w:rsid w:val="00293478"/>
    <w:rsid w:val="002940A2"/>
    <w:rsid w:val="002943E4"/>
    <w:rsid w:val="00294AA8"/>
    <w:rsid w:val="00294AD4"/>
    <w:rsid w:val="0029577F"/>
    <w:rsid w:val="002972D0"/>
    <w:rsid w:val="00297431"/>
    <w:rsid w:val="00297915"/>
    <w:rsid w:val="002A03BB"/>
    <w:rsid w:val="002A33B8"/>
    <w:rsid w:val="002A3485"/>
    <w:rsid w:val="002A574B"/>
    <w:rsid w:val="002A662C"/>
    <w:rsid w:val="002A685F"/>
    <w:rsid w:val="002A6901"/>
    <w:rsid w:val="002B0048"/>
    <w:rsid w:val="002B219E"/>
    <w:rsid w:val="002B2A33"/>
    <w:rsid w:val="002B340B"/>
    <w:rsid w:val="002B52CB"/>
    <w:rsid w:val="002B5BF9"/>
    <w:rsid w:val="002B62FC"/>
    <w:rsid w:val="002B7290"/>
    <w:rsid w:val="002B78F2"/>
    <w:rsid w:val="002B7CF5"/>
    <w:rsid w:val="002C110E"/>
    <w:rsid w:val="002C25B2"/>
    <w:rsid w:val="002C2BD1"/>
    <w:rsid w:val="002C323C"/>
    <w:rsid w:val="002C36C6"/>
    <w:rsid w:val="002C4C00"/>
    <w:rsid w:val="002C634C"/>
    <w:rsid w:val="002C76CC"/>
    <w:rsid w:val="002D0588"/>
    <w:rsid w:val="002D067A"/>
    <w:rsid w:val="002D0907"/>
    <w:rsid w:val="002D0A38"/>
    <w:rsid w:val="002D13CC"/>
    <w:rsid w:val="002D1AD8"/>
    <w:rsid w:val="002D296B"/>
    <w:rsid w:val="002D2C53"/>
    <w:rsid w:val="002D326F"/>
    <w:rsid w:val="002D37AE"/>
    <w:rsid w:val="002D38D9"/>
    <w:rsid w:val="002D46CC"/>
    <w:rsid w:val="002D4A1F"/>
    <w:rsid w:val="002D56ED"/>
    <w:rsid w:val="002D5701"/>
    <w:rsid w:val="002D6D2E"/>
    <w:rsid w:val="002D735D"/>
    <w:rsid w:val="002D783F"/>
    <w:rsid w:val="002E0BBC"/>
    <w:rsid w:val="002E1033"/>
    <w:rsid w:val="002E2371"/>
    <w:rsid w:val="002E2802"/>
    <w:rsid w:val="002E4D68"/>
    <w:rsid w:val="002E7222"/>
    <w:rsid w:val="002E7C36"/>
    <w:rsid w:val="002F02FF"/>
    <w:rsid w:val="002F11FB"/>
    <w:rsid w:val="002F1467"/>
    <w:rsid w:val="002F24CB"/>
    <w:rsid w:val="002F3A77"/>
    <w:rsid w:val="002F5A51"/>
    <w:rsid w:val="003005FF"/>
    <w:rsid w:val="003015C1"/>
    <w:rsid w:val="00302116"/>
    <w:rsid w:val="003032F6"/>
    <w:rsid w:val="00303F45"/>
    <w:rsid w:val="00304560"/>
    <w:rsid w:val="00304CAA"/>
    <w:rsid w:val="00304D72"/>
    <w:rsid w:val="00304DAC"/>
    <w:rsid w:val="00305183"/>
    <w:rsid w:val="00305A24"/>
    <w:rsid w:val="00305A37"/>
    <w:rsid w:val="00305B63"/>
    <w:rsid w:val="003078AC"/>
    <w:rsid w:val="0030799D"/>
    <w:rsid w:val="00310020"/>
    <w:rsid w:val="003102BF"/>
    <w:rsid w:val="00311209"/>
    <w:rsid w:val="003124F7"/>
    <w:rsid w:val="00312AA7"/>
    <w:rsid w:val="00316672"/>
    <w:rsid w:val="00316AB1"/>
    <w:rsid w:val="003171DA"/>
    <w:rsid w:val="003179BC"/>
    <w:rsid w:val="003207DB"/>
    <w:rsid w:val="003209FD"/>
    <w:rsid w:val="003214DF"/>
    <w:rsid w:val="00321DF9"/>
    <w:rsid w:val="00322870"/>
    <w:rsid w:val="00323152"/>
    <w:rsid w:val="00323C6A"/>
    <w:rsid w:val="0032426C"/>
    <w:rsid w:val="003247FC"/>
    <w:rsid w:val="00324A8F"/>
    <w:rsid w:val="00324FFE"/>
    <w:rsid w:val="0032522E"/>
    <w:rsid w:val="00325F68"/>
    <w:rsid w:val="003266AD"/>
    <w:rsid w:val="00326E43"/>
    <w:rsid w:val="00327321"/>
    <w:rsid w:val="0032743E"/>
    <w:rsid w:val="0032798D"/>
    <w:rsid w:val="00327A77"/>
    <w:rsid w:val="00330255"/>
    <w:rsid w:val="0033171B"/>
    <w:rsid w:val="0033272F"/>
    <w:rsid w:val="00332749"/>
    <w:rsid w:val="0033392F"/>
    <w:rsid w:val="00334A5D"/>
    <w:rsid w:val="00335AF7"/>
    <w:rsid w:val="00336301"/>
    <w:rsid w:val="00337992"/>
    <w:rsid w:val="003404A9"/>
    <w:rsid w:val="00340609"/>
    <w:rsid w:val="003414F3"/>
    <w:rsid w:val="00341F83"/>
    <w:rsid w:val="003424EC"/>
    <w:rsid w:val="003427E7"/>
    <w:rsid w:val="00344A6E"/>
    <w:rsid w:val="00345013"/>
    <w:rsid w:val="0034504D"/>
    <w:rsid w:val="00345584"/>
    <w:rsid w:val="00345C9E"/>
    <w:rsid w:val="00346E8C"/>
    <w:rsid w:val="003503D7"/>
    <w:rsid w:val="00352284"/>
    <w:rsid w:val="00352485"/>
    <w:rsid w:val="003527DB"/>
    <w:rsid w:val="00352CE3"/>
    <w:rsid w:val="00352CFE"/>
    <w:rsid w:val="00352F28"/>
    <w:rsid w:val="00353248"/>
    <w:rsid w:val="0035339B"/>
    <w:rsid w:val="0035432D"/>
    <w:rsid w:val="003550F3"/>
    <w:rsid w:val="0035511C"/>
    <w:rsid w:val="00357457"/>
    <w:rsid w:val="00361DB2"/>
    <w:rsid w:val="00363B86"/>
    <w:rsid w:val="0036414F"/>
    <w:rsid w:val="0036484C"/>
    <w:rsid w:val="00364A58"/>
    <w:rsid w:val="00364C5A"/>
    <w:rsid w:val="00364DC8"/>
    <w:rsid w:val="003663C9"/>
    <w:rsid w:val="00366B76"/>
    <w:rsid w:val="0036724C"/>
    <w:rsid w:val="003704D0"/>
    <w:rsid w:val="00371963"/>
    <w:rsid w:val="00372BCF"/>
    <w:rsid w:val="00373665"/>
    <w:rsid w:val="00373C15"/>
    <w:rsid w:val="0037422D"/>
    <w:rsid w:val="003745FB"/>
    <w:rsid w:val="003746AE"/>
    <w:rsid w:val="00374DCD"/>
    <w:rsid w:val="00377940"/>
    <w:rsid w:val="00377A46"/>
    <w:rsid w:val="00377D6A"/>
    <w:rsid w:val="00380344"/>
    <w:rsid w:val="0038086B"/>
    <w:rsid w:val="00382082"/>
    <w:rsid w:val="00382265"/>
    <w:rsid w:val="00382855"/>
    <w:rsid w:val="003831F2"/>
    <w:rsid w:val="00383BF5"/>
    <w:rsid w:val="0038468D"/>
    <w:rsid w:val="00385059"/>
    <w:rsid w:val="00386BE0"/>
    <w:rsid w:val="003875E8"/>
    <w:rsid w:val="00390E92"/>
    <w:rsid w:val="00393014"/>
    <w:rsid w:val="00393C86"/>
    <w:rsid w:val="00394980"/>
    <w:rsid w:val="0039664B"/>
    <w:rsid w:val="00396850"/>
    <w:rsid w:val="0039751A"/>
    <w:rsid w:val="003978E3"/>
    <w:rsid w:val="003A0811"/>
    <w:rsid w:val="003A1AA2"/>
    <w:rsid w:val="003A1DA8"/>
    <w:rsid w:val="003A2CCF"/>
    <w:rsid w:val="003A2EAE"/>
    <w:rsid w:val="003A3B32"/>
    <w:rsid w:val="003A3D70"/>
    <w:rsid w:val="003A42A1"/>
    <w:rsid w:val="003A4C87"/>
    <w:rsid w:val="003A5173"/>
    <w:rsid w:val="003A5226"/>
    <w:rsid w:val="003A644C"/>
    <w:rsid w:val="003A6F28"/>
    <w:rsid w:val="003A74DF"/>
    <w:rsid w:val="003A7C0E"/>
    <w:rsid w:val="003B1517"/>
    <w:rsid w:val="003B1EA4"/>
    <w:rsid w:val="003B208E"/>
    <w:rsid w:val="003B33A1"/>
    <w:rsid w:val="003B48B3"/>
    <w:rsid w:val="003B4E96"/>
    <w:rsid w:val="003B52E0"/>
    <w:rsid w:val="003B5C85"/>
    <w:rsid w:val="003B60DF"/>
    <w:rsid w:val="003B6181"/>
    <w:rsid w:val="003B6645"/>
    <w:rsid w:val="003B6FB7"/>
    <w:rsid w:val="003B7CA4"/>
    <w:rsid w:val="003C0AA6"/>
    <w:rsid w:val="003C0B03"/>
    <w:rsid w:val="003C2FAB"/>
    <w:rsid w:val="003C3EBB"/>
    <w:rsid w:val="003C5F1F"/>
    <w:rsid w:val="003C6FED"/>
    <w:rsid w:val="003C7116"/>
    <w:rsid w:val="003C7CFD"/>
    <w:rsid w:val="003D0233"/>
    <w:rsid w:val="003D0A82"/>
    <w:rsid w:val="003D0E49"/>
    <w:rsid w:val="003D19DD"/>
    <w:rsid w:val="003D369E"/>
    <w:rsid w:val="003D4E07"/>
    <w:rsid w:val="003D54CE"/>
    <w:rsid w:val="003D7D59"/>
    <w:rsid w:val="003E2B3A"/>
    <w:rsid w:val="003E2F23"/>
    <w:rsid w:val="003E44C2"/>
    <w:rsid w:val="003E51C6"/>
    <w:rsid w:val="003E6252"/>
    <w:rsid w:val="003E6E0C"/>
    <w:rsid w:val="003E78B5"/>
    <w:rsid w:val="003F046B"/>
    <w:rsid w:val="003F0883"/>
    <w:rsid w:val="003F4134"/>
    <w:rsid w:val="003F4AD7"/>
    <w:rsid w:val="003F4D1C"/>
    <w:rsid w:val="003F65C4"/>
    <w:rsid w:val="003F7396"/>
    <w:rsid w:val="00400A3D"/>
    <w:rsid w:val="00400CB4"/>
    <w:rsid w:val="00401225"/>
    <w:rsid w:val="00401D38"/>
    <w:rsid w:val="00401D96"/>
    <w:rsid w:val="004023DD"/>
    <w:rsid w:val="00402514"/>
    <w:rsid w:val="004030B4"/>
    <w:rsid w:val="00403C29"/>
    <w:rsid w:val="00403E8E"/>
    <w:rsid w:val="00404C9B"/>
    <w:rsid w:val="00404CBA"/>
    <w:rsid w:val="00404EA9"/>
    <w:rsid w:val="00405208"/>
    <w:rsid w:val="004053CB"/>
    <w:rsid w:val="004076B9"/>
    <w:rsid w:val="00407978"/>
    <w:rsid w:val="00410646"/>
    <w:rsid w:val="00410DA6"/>
    <w:rsid w:val="004117A5"/>
    <w:rsid w:val="004117AD"/>
    <w:rsid w:val="00411FE3"/>
    <w:rsid w:val="00412660"/>
    <w:rsid w:val="00414624"/>
    <w:rsid w:val="004150D9"/>
    <w:rsid w:val="004176DC"/>
    <w:rsid w:val="0041790C"/>
    <w:rsid w:val="004207E8"/>
    <w:rsid w:val="00421D74"/>
    <w:rsid w:val="00422462"/>
    <w:rsid w:val="0042289F"/>
    <w:rsid w:val="00423429"/>
    <w:rsid w:val="00424CE6"/>
    <w:rsid w:val="0042586E"/>
    <w:rsid w:val="00425E93"/>
    <w:rsid w:val="00427987"/>
    <w:rsid w:val="00427D3E"/>
    <w:rsid w:val="00430EE8"/>
    <w:rsid w:val="00431007"/>
    <w:rsid w:val="00431E70"/>
    <w:rsid w:val="00433718"/>
    <w:rsid w:val="00435986"/>
    <w:rsid w:val="00441BD3"/>
    <w:rsid w:val="00441E86"/>
    <w:rsid w:val="00443B37"/>
    <w:rsid w:val="00443C49"/>
    <w:rsid w:val="00443EB3"/>
    <w:rsid w:val="004452E1"/>
    <w:rsid w:val="004457F6"/>
    <w:rsid w:val="00446B24"/>
    <w:rsid w:val="0044714C"/>
    <w:rsid w:val="004477E7"/>
    <w:rsid w:val="00447843"/>
    <w:rsid w:val="00450B71"/>
    <w:rsid w:val="00450B7F"/>
    <w:rsid w:val="00450CF9"/>
    <w:rsid w:val="0045172F"/>
    <w:rsid w:val="004531E9"/>
    <w:rsid w:val="0045583A"/>
    <w:rsid w:val="004561E7"/>
    <w:rsid w:val="00456744"/>
    <w:rsid w:val="004568FA"/>
    <w:rsid w:val="004574D2"/>
    <w:rsid w:val="00460ED7"/>
    <w:rsid w:val="00461137"/>
    <w:rsid w:val="0046172C"/>
    <w:rsid w:val="0046189B"/>
    <w:rsid w:val="004619B4"/>
    <w:rsid w:val="00461C80"/>
    <w:rsid w:val="00463354"/>
    <w:rsid w:val="00465B6B"/>
    <w:rsid w:val="00466550"/>
    <w:rsid w:val="0046681C"/>
    <w:rsid w:val="00467273"/>
    <w:rsid w:val="004672B4"/>
    <w:rsid w:val="0046791D"/>
    <w:rsid w:val="00467B45"/>
    <w:rsid w:val="00467E73"/>
    <w:rsid w:val="00470070"/>
    <w:rsid w:val="0047132C"/>
    <w:rsid w:val="004720E8"/>
    <w:rsid w:val="004725BB"/>
    <w:rsid w:val="00472F5A"/>
    <w:rsid w:val="0047360D"/>
    <w:rsid w:val="004737FE"/>
    <w:rsid w:val="00473AF5"/>
    <w:rsid w:val="00473DAF"/>
    <w:rsid w:val="004742A8"/>
    <w:rsid w:val="0047458A"/>
    <w:rsid w:val="004747B3"/>
    <w:rsid w:val="00474F21"/>
    <w:rsid w:val="00475EC4"/>
    <w:rsid w:val="00476778"/>
    <w:rsid w:val="00477558"/>
    <w:rsid w:val="00480153"/>
    <w:rsid w:val="004811B2"/>
    <w:rsid w:val="004814CD"/>
    <w:rsid w:val="00481564"/>
    <w:rsid w:val="00481772"/>
    <w:rsid w:val="004838A6"/>
    <w:rsid w:val="00483AB1"/>
    <w:rsid w:val="00483B9D"/>
    <w:rsid w:val="00484645"/>
    <w:rsid w:val="00486386"/>
    <w:rsid w:val="00487188"/>
    <w:rsid w:val="00490E33"/>
    <w:rsid w:val="004912F1"/>
    <w:rsid w:val="00491724"/>
    <w:rsid w:val="00491AF5"/>
    <w:rsid w:val="00492159"/>
    <w:rsid w:val="004930A0"/>
    <w:rsid w:val="004933E4"/>
    <w:rsid w:val="00493763"/>
    <w:rsid w:val="00495710"/>
    <w:rsid w:val="00496DFC"/>
    <w:rsid w:val="00497595"/>
    <w:rsid w:val="004A07FC"/>
    <w:rsid w:val="004A0884"/>
    <w:rsid w:val="004A0F30"/>
    <w:rsid w:val="004A129B"/>
    <w:rsid w:val="004A2703"/>
    <w:rsid w:val="004A52BB"/>
    <w:rsid w:val="004A5B88"/>
    <w:rsid w:val="004A5BC7"/>
    <w:rsid w:val="004A706F"/>
    <w:rsid w:val="004A7EC4"/>
    <w:rsid w:val="004B0591"/>
    <w:rsid w:val="004B1466"/>
    <w:rsid w:val="004B3B36"/>
    <w:rsid w:val="004B4A3D"/>
    <w:rsid w:val="004B5495"/>
    <w:rsid w:val="004B5568"/>
    <w:rsid w:val="004B729E"/>
    <w:rsid w:val="004C105B"/>
    <w:rsid w:val="004C1303"/>
    <w:rsid w:val="004C157F"/>
    <w:rsid w:val="004C294F"/>
    <w:rsid w:val="004C2AC6"/>
    <w:rsid w:val="004C4B11"/>
    <w:rsid w:val="004C7C21"/>
    <w:rsid w:val="004D043F"/>
    <w:rsid w:val="004D0CE1"/>
    <w:rsid w:val="004D1139"/>
    <w:rsid w:val="004D2A95"/>
    <w:rsid w:val="004D3086"/>
    <w:rsid w:val="004D399F"/>
    <w:rsid w:val="004D4DAC"/>
    <w:rsid w:val="004D6941"/>
    <w:rsid w:val="004E005D"/>
    <w:rsid w:val="004E01B8"/>
    <w:rsid w:val="004E1E6E"/>
    <w:rsid w:val="004E22AC"/>
    <w:rsid w:val="004E2D0C"/>
    <w:rsid w:val="004E4726"/>
    <w:rsid w:val="004E4A11"/>
    <w:rsid w:val="004E5482"/>
    <w:rsid w:val="004E5956"/>
    <w:rsid w:val="004E6377"/>
    <w:rsid w:val="004E6CD0"/>
    <w:rsid w:val="004E78D3"/>
    <w:rsid w:val="004F0B58"/>
    <w:rsid w:val="004F15F0"/>
    <w:rsid w:val="004F16BF"/>
    <w:rsid w:val="004F18A0"/>
    <w:rsid w:val="004F1EE4"/>
    <w:rsid w:val="004F470B"/>
    <w:rsid w:val="004F66FC"/>
    <w:rsid w:val="00500838"/>
    <w:rsid w:val="005011C1"/>
    <w:rsid w:val="00501AF4"/>
    <w:rsid w:val="00502ED0"/>
    <w:rsid w:val="00504AC2"/>
    <w:rsid w:val="00505689"/>
    <w:rsid w:val="00507180"/>
    <w:rsid w:val="005076EC"/>
    <w:rsid w:val="00507B3C"/>
    <w:rsid w:val="00510F49"/>
    <w:rsid w:val="0051125F"/>
    <w:rsid w:val="00511611"/>
    <w:rsid w:val="0051197F"/>
    <w:rsid w:val="00512628"/>
    <w:rsid w:val="00512845"/>
    <w:rsid w:val="00512A6E"/>
    <w:rsid w:val="00512E30"/>
    <w:rsid w:val="00514F1A"/>
    <w:rsid w:val="00515977"/>
    <w:rsid w:val="00515C43"/>
    <w:rsid w:val="0052000D"/>
    <w:rsid w:val="00520304"/>
    <w:rsid w:val="00520AA4"/>
    <w:rsid w:val="00520C00"/>
    <w:rsid w:val="00520DDE"/>
    <w:rsid w:val="00521096"/>
    <w:rsid w:val="00521AF9"/>
    <w:rsid w:val="00522110"/>
    <w:rsid w:val="00522D44"/>
    <w:rsid w:val="00522F86"/>
    <w:rsid w:val="0052369A"/>
    <w:rsid w:val="00523FC4"/>
    <w:rsid w:val="005246D9"/>
    <w:rsid w:val="005250E7"/>
    <w:rsid w:val="00525334"/>
    <w:rsid w:val="00525382"/>
    <w:rsid w:val="005262D6"/>
    <w:rsid w:val="00526697"/>
    <w:rsid w:val="00526D14"/>
    <w:rsid w:val="00527F56"/>
    <w:rsid w:val="0053034B"/>
    <w:rsid w:val="005309AC"/>
    <w:rsid w:val="00531179"/>
    <w:rsid w:val="005322AE"/>
    <w:rsid w:val="00533448"/>
    <w:rsid w:val="00533932"/>
    <w:rsid w:val="00533BFE"/>
    <w:rsid w:val="00533C62"/>
    <w:rsid w:val="00533DEE"/>
    <w:rsid w:val="00533E98"/>
    <w:rsid w:val="00533F73"/>
    <w:rsid w:val="00534F65"/>
    <w:rsid w:val="005352FA"/>
    <w:rsid w:val="00535F99"/>
    <w:rsid w:val="00537512"/>
    <w:rsid w:val="0053774B"/>
    <w:rsid w:val="0054003F"/>
    <w:rsid w:val="00540C98"/>
    <w:rsid w:val="00541ECF"/>
    <w:rsid w:val="0054238F"/>
    <w:rsid w:val="0054442F"/>
    <w:rsid w:val="00544453"/>
    <w:rsid w:val="005449D8"/>
    <w:rsid w:val="00546FBD"/>
    <w:rsid w:val="00547718"/>
    <w:rsid w:val="00550187"/>
    <w:rsid w:val="00550347"/>
    <w:rsid w:val="0055094F"/>
    <w:rsid w:val="00550D81"/>
    <w:rsid w:val="0055118A"/>
    <w:rsid w:val="005518E0"/>
    <w:rsid w:val="0055250C"/>
    <w:rsid w:val="00552E1F"/>
    <w:rsid w:val="00553188"/>
    <w:rsid w:val="00553447"/>
    <w:rsid w:val="00553675"/>
    <w:rsid w:val="00554200"/>
    <w:rsid w:val="0055425F"/>
    <w:rsid w:val="005549A0"/>
    <w:rsid w:val="00554E7F"/>
    <w:rsid w:val="00555160"/>
    <w:rsid w:val="0055616B"/>
    <w:rsid w:val="0055647D"/>
    <w:rsid w:val="00556A45"/>
    <w:rsid w:val="00556F03"/>
    <w:rsid w:val="005601A1"/>
    <w:rsid w:val="00561188"/>
    <w:rsid w:val="005613CC"/>
    <w:rsid w:val="00562481"/>
    <w:rsid w:val="00562E20"/>
    <w:rsid w:val="0056376C"/>
    <w:rsid w:val="005637A3"/>
    <w:rsid w:val="00564D3D"/>
    <w:rsid w:val="00564D73"/>
    <w:rsid w:val="00564DB8"/>
    <w:rsid w:val="00565FCC"/>
    <w:rsid w:val="00566DF6"/>
    <w:rsid w:val="00567525"/>
    <w:rsid w:val="00567FBA"/>
    <w:rsid w:val="00570902"/>
    <w:rsid w:val="00572BA1"/>
    <w:rsid w:val="00574E76"/>
    <w:rsid w:val="00574F25"/>
    <w:rsid w:val="005760E9"/>
    <w:rsid w:val="0057630A"/>
    <w:rsid w:val="00576AE7"/>
    <w:rsid w:val="00577439"/>
    <w:rsid w:val="00577A2F"/>
    <w:rsid w:val="00580E77"/>
    <w:rsid w:val="00581749"/>
    <w:rsid w:val="00581CE2"/>
    <w:rsid w:val="005824E2"/>
    <w:rsid w:val="005829C4"/>
    <w:rsid w:val="00582B1E"/>
    <w:rsid w:val="0058345D"/>
    <w:rsid w:val="00583F6C"/>
    <w:rsid w:val="00584515"/>
    <w:rsid w:val="00584C8C"/>
    <w:rsid w:val="005864C0"/>
    <w:rsid w:val="00586BED"/>
    <w:rsid w:val="00586EC2"/>
    <w:rsid w:val="00592520"/>
    <w:rsid w:val="0059293F"/>
    <w:rsid w:val="005943EA"/>
    <w:rsid w:val="0059463E"/>
    <w:rsid w:val="00594CE8"/>
    <w:rsid w:val="00595EE8"/>
    <w:rsid w:val="00596B5E"/>
    <w:rsid w:val="005976A0"/>
    <w:rsid w:val="00597C4F"/>
    <w:rsid w:val="005A0BA6"/>
    <w:rsid w:val="005A1613"/>
    <w:rsid w:val="005A1FA6"/>
    <w:rsid w:val="005A2994"/>
    <w:rsid w:val="005A422E"/>
    <w:rsid w:val="005A5744"/>
    <w:rsid w:val="005A60A0"/>
    <w:rsid w:val="005A60F9"/>
    <w:rsid w:val="005B0252"/>
    <w:rsid w:val="005B0FEB"/>
    <w:rsid w:val="005B1420"/>
    <w:rsid w:val="005B1C0B"/>
    <w:rsid w:val="005B1FA2"/>
    <w:rsid w:val="005B347B"/>
    <w:rsid w:val="005B3936"/>
    <w:rsid w:val="005B4DF8"/>
    <w:rsid w:val="005B5162"/>
    <w:rsid w:val="005B522B"/>
    <w:rsid w:val="005B53A1"/>
    <w:rsid w:val="005B5C3A"/>
    <w:rsid w:val="005B6AAB"/>
    <w:rsid w:val="005B6B2F"/>
    <w:rsid w:val="005B7829"/>
    <w:rsid w:val="005B7C8B"/>
    <w:rsid w:val="005B7DCD"/>
    <w:rsid w:val="005B7E19"/>
    <w:rsid w:val="005C0952"/>
    <w:rsid w:val="005C0B7D"/>
    <w:rsid w:val="005C111E"/>
    <w:rsid w:val="005C172A"/>
    <w:rsid w:val="005C18B6"/>
    <w:rsid w:val="005C30F4"/>
    <w:rsid w:val="005C3C8C"/>
    <w:rsid w:val="005C49EF"/>
    <w:rsid w:val="005C4ABF"/>
    <w:rsid w:val="005C5000"/>
    <w:rsid w:val="005C5310"/>
    <w:rsid w:val="005C60B9"/>
    <w:rsid w:val="005C614B"/>
    <w:rsid w:val="005C62C7"/>
    <w:rsid w:val="005C633E"/>
    <w:rsid w:val="005C64B4"/>
    <w:rsid w:val="005C655E"/>
    <w:rsid w:val="005C788A"/>
    <w:rsid w:val="005D1833"/>
    <w:rsid w:val="005D2460"/>
    <w:rsid w:val="005D282C"/>
    <w:rsid w:val="005D2A25"/>
    <w:rsid w:val="005D45BF"/>
    <w:rsid w:val="005D54B1"/>
    <w:rsid w:val="005D7B71"/>
    <w:rsid w:val="005E0681"/>
    <w:rsid w:val="005E07BC"/>
    <w:rsid w:val="005E1063"/>
    <w:rsid w:val="005E1AC9"/>
    <w:rsid w:val="005E2BA4"/>
    <w:rsid w:val="005E4E94"/>
    <w:rsid w:val="005E4EFF"/>
    <w:rsid w:val="005E4F0A"/>
    <w:rsid w:val="005E51D3"/>
    <w:rsid w:val="005E5F93"/>
    <w:rsid w:val="005E66BA"/>
    <w:rsid w:val="005E6888"/>
    <w:rsid w:val="005E72B5"/>
    <w:rsid w:val="005F0E9F"/>
    <w:rsid w:val="005F3B5F"/>
    <w:rsid w:val="005F45FE"/>
    <w:rsid w:val="005F47BD"/>
    <w:rsid w:val="005F4ABD"/>
    <w:rsid w:val="005F582F"/>
    <w:rsid w:val="005F7366"/>
    <w:rsid w:val="005F7D57"/>
    <w:rsid w:val="00600BB5"/>
    <w:rsid w:val="006012A2"/>
    <w:rsid w:val="006025BA"/>
    <w:rsid w:val="00602DE2"/>
    <w:rsid w:val="006049FE"/>
    <w:rsid w:val="0060563F"/>
    <w:rsid w:val="00606B44"/>
    <w:rsid w:val="006103D2"/>
    <w:rsid w:val="00610C79"/>
    <w:rsid w:val="0061104D"/>
    <w:rsid w:val="00611551"/>
    <w:rsid w:val="00611594"/>
    <w:rsid w:val="0061314C"/>
    <w:rsid w:val="006131B6"/>
    <w:rsid w:val="00613669"/>
    <w:rsid w:val="006138BA"/>
    <w:rsid w:val="00614282"/>
    <w:rsid w:val="006174D4"/>
    <w:rsid w:val="00617B39"/>
    <w:rsid w:val="00621759"/>
    <w:rsid w:val="00621B8F"/>
    <w:rsid w:val="00622142"/>
    <w:rsid w:val="00622177"/>
    <w:rsid w:val="006223A2"/>
    <w:rsid w:val="00622D7C"/>
    <w:rsid w:val="006233B7"/>
    <w:rsid w:val="0062402F"/>
    <w:rsid w:val="00625415"/>
    <w:rsid w:val="00626059"/>
    <w:rsid w:val="0062613B"/>
    <w:rsid w:val="006263EC"/>
    <w:rsid w:val="006269DC"/>
    <w:rsid w:val="00626FDD"/>
    <w:rsid w:val="006274D8"/>
    <w:rsid w:val="006310E2"/>
    <w:rsid w:val="00631FB8"/>
    <w:rsid w:val="0063201A"/>
    <w:rsid w:val="0063214F"/>
    <w:rsid w:val="0063276F"/>
    <w:rsid w:val="00632C2C"/>
    <w:rsid w:val="00632F67"/>
    <w:rsid w:val="00633466"/>
    <w:rsid w:val="006347AF"/>
    <w:rsid w:val="00635388"/>
    <w:rsid w:val="00635E81"/>
    <w:rsid w:val="006367A5"/>
    <w:rsid w:val="00636A9A"/>
    <w:rsid w:val="00636CE9"/>
    <w:rsid w:val="00637C65"/>
    <w:rsid w:val="0064083E"/>
    <w:rsid w:val="00640C8F"/>
    <w:rsid w:val="00642B8E"/>
    <w:rsid w:val="00643384"/>
    <w:rsid w:val="006447E3"/>
    <w:rsid w:val="006449A9"/>
    <w:rsid w:val="006450BF"/>
    <w:rsid w:val="00646421"/>
    <w:rsid w:val="00647F41"/>
    <w:rsid w:val="0065004C"/>
    <w:rsid w:val="006502B1"/>
    <w:rsid w:val="0065068A"/>
    <w:rsid w:val="006507EB"/>
    <w:rsid w:val="00650FE5"/>
    <w:rsid w:val="0065138A"/>
    <w:rsid w:val="006523C7"/>
    <w:rsid w:val="0065260F"/>
    <w:rsid w:val="006538B6"/>
    <w:rsid w:val="00654310"/>
    <w:rsid w:val="00654466"/>
    <w:rsid w:val="00654863"/>
    <w:rsid w:val="0065560B"/>
    <w:rsid w:val="00655ADD"/>
    <w:rsid w:val="00656716"/>
    <w:rsid w:val="00660D7E"/>
    <w:rsid w:val="006614BC"/>
    <w:rsid w:val="00661AE0"/>
    <w:rsid w:val="00662E35"/>
    <w:rsid w:val="00663D20"/>
    <w:rsid w:val="00663F10"/>
    <w:rsid w:val="00664470"/>
    <w:rsid w:val="00664F96"/>
    <w:rsid w:val="00665678"/>
    <w:rsid w:val="00666CA3"/>
    <w:rsid w:val="0066706E"/>
    <w:rsid w:val="006673CF"/>
    <w:rsid w:val="006704F6"/>
    <w:rsid w:val="0067112F"/>
    <w:rsid w:val="0067187B"/>
    <w:rsid w:val="00671958"/>
    <w:rsid w:val="00672962"/>
    <w:rsid w:val="00674DAC"/>
    <w:rsid w:val="00675778"/>
    <w:rsid w:val="00675F68"/>
    <w:rsid w:val="00677C38"/>
    <w:rsid w:val="00680FE6"/>
    <w:rsid w:val="00681BE9"/>
    <w:rsid w:val="00681DFF"/>
    <w:rsid w:val="00682A6F"/>
    <w:rsid w:val="00682DB5"/>
    <w:rsid w:val="0068355D"/>
    <w:rsid w:val="0068409F"/>
    <w:rsid w:val="006857A6"/>
    <w:rsid w:val="00685983"/>
    <w:rsid w:val="00685B8A"/>
    <w:rsid w:val="00685CB8"/>
    <w:rsid w:val="0068742E"/>
    <w:rsid w:val="00687AA1"/>
    <w:rsid w:val="0069042D"/>
    <w:rsid w:val="00690837"/>
    <w:rsid w:val="00690E65"/>
    <w:rsid w:val="006926D1"/>
    <w:rsid w:val="0069322F"/>
    <w:rsid w:val="00693292"/>
    <w:rsid w:val="00693432"/>
    <w:rsid w:val="0069465C"/>
    <w:rsid w:val="006965AF"/>
    <w:rsid w:val="006965E2"/>
    <w:rsid w:val="00696884"/>
    <w:rsid w:val="00697F77"/>
    <w:rsid w:val="006A0755"/>
    <w:rsid w:val="006A1238"/>
    <w:rsid w:val="006A1702"/>
    <w:rsid w:val="006A215C"/>
    <w:rsid w:val="006A2676"/>
    <w:rsid w:val="006A384C"/>
    <w:rsid w:val="006A3BE7"/>
    <w:rsid w:val="006A3F13"/>
    <w:rsid w:val="006A4CF1"/>
    <w:rsid w:val="006A518A"/>
    <w:rsid w:val="006A51A4"/>
    <w:rsid w:val="006A677B"/>
    <w:rsid w:val="006A6C74"/>
    <w:rsid w:val="006A7D77"/>
    <w:rsid w:val="006B13C4"/>
    <w:rsid w:val="006B17EB"/>
    <w:rsid w:val="006B2931"/>
    <w:rsid w:val="006B29EF"/>
    <w:rsid w:val="006B2A6D"/>
    <w:rsid w:val="006B2DEC"/>
    <w:rsid w:val="006B411A"/>
    <w:rsid w:val="006B4296"/>
    <w:rsid w:val="006B46A3"/>
    <w:rsid w:val="006B5627"/>
    <w:rsid w:val="006B5C30"/>
    <w:rsid w:val="006B6367"/>
    <w:rsid w:val="006B669D"/>
    <w:rsid w:val="006B67DE"/>
    <w:rsid w:val="006B76FB"/>
    <w:rsid w:val="006B7D15"/>
    <w:rsid w:val="006C0698"/>
    <w:rsid w:val="006C101A"/>
    <w:rsid w:val="006C28D8"/>
    <w:rsid w:val="006C2A53"/>
    <w:rsid w:val="006C41FB"/>
    <w:rsid w:val="006C5938"/>
    <w:rsid w:val="006C6454"/>
    <w:rsid w:val="006C67DC"/>
    <w:rsid w:val="006C6921"/>
    <w:rsid w:val="006C729C"/>
    <w:rsid w:val="006D0532"/>
    <w:rsid w:val="006D1F05"/>
    <w:rsid w:val="006D31F5"/>
    <w:rsid w:val="006D3FE5"/>
    <w:rsid w:val="006D4AD2"/>
    <w:rsid w:val="006D4F91"/>
    <w:rsid w:val="006D606F"/>
    <w:rsid w:val="006D7B4D"/>
    <w:rsid w:val="006E154F"/>
    <w:rsid w:val="006E1A54"/>
    <w:rsid w:val="006E2A42"/>
    <w:rsid w:val="006E325A"/>
    <w:rsid w:val="006E3633"/>
    <w:rsid w:val="006E3734"/>
    <w:rsid w:val="006E3E04"/>
    <w:rsid w:val="006E3FF2"/>
    <w:rsid w:val="006E4428"/>
    <w:rsid w:val="006E4BF8"/>
    <w:rsid w:val="006E5317"/>
    <w:rsid w:val="006E53B3"/>
    <w:rsid w:val="006E5A15"/>
    <w:rsid w:val="006E717C"/>
    <w:rsid w:val="006E75AC"/>
    <w:rsid w:val="006F03D4"/>
    <w:rsid w:val="006F34AE"/>
    <w:rsid w:val="006F3C6A"/>
    <w:rsid w:val="006F411B"/>
    <w:rsid w:val="006F4A2E"/>
    <w:rsid w:val="006F5857"/>
    <w:rsid w:val="006F6092"/>
    <w:rsid w:val="006F6811"/>
    <w:rsid w:val="00701267"/>
    <w:rsid w:val="00702A86"/>
    <w:rsid w:val="007038EA"/>
    <w:rsid w:val="00704377"/>
    <w:rsid w:val="007045B8"/>
    <w:rsid w:val="00704D40"/>
    <w:rsid w:val="00705112"/>
    <w:rsid w:val="0070605E"/>
    <w:rsid w:val="007065D1"/>
    <w:rsid w:val="0071033C"/>
    <w:rsid w:val="0071085B"/>
    <w:rsid w:val="0071119E"/>
    <w:rsid w:val="00711A80"/>
    <w:rsid w:val="007126B4"/>
    <w:rsid w:val="00713116"/>
    <w:rsid w:val="00713373"/>
    <w:rsid w:val="00713D05"/>
    <w:rsid w:val="00713D26"/>
    <w:rsid w:val="00713FB1"/>
    <w:rsid w:val="00714197"/>
    <w:rsid w:val="00714A21"/>
    <w:rsid w:val="00715B17"/>
    <w:rsid w:val="00715B3A"/>
    <w:rsid w:val="00717F52"/>
    <w:rsid w:val="00720060"/>
    <w:rsid w:val="007206EF"/>
    <w:rsid w:val="00720F8C"/>
    <w:rsid w:val="00721739"/>
    <w:rsid w:val="00721775"/>
    <w:rsid w:val="00721D66"/>
    <w:rsid w:val="00723076"/>
    <w:rsid w:val="00723411"/>
    <w:rsid w:val="007243FB"/>
    <w:rsid w:val="0072483F"/>
    <w:rsid w:val="007248E1"/>
    <w:rsid w:val="00724FA8"/>
    <w:rsid w:val="00725E97"/>
    <w:rsid w:val="00726436"/>
    <w:rsid w:val="00726AFC"/>
    <w:rsid w:val="007270C3"/>
    <w:rsid w:val="00727422"/>
    <w:rsid w:val="00727BD8"/>
    <w:rsid w:val="007301AE"/>
    <w:rsid w:val="007308C8"/>
    <w:rsid w:val="00730D28"/>
    <w:rsid w:val="00731718"/>
    <w:rsid w:val="00731CD2"/>
    <w:rsid w:val="00731FAC"/>
    <w:rsid w:val="00732CD0"/>
    <w:rsid w:val="007337FB"/>
    <w:rsid w:val="00735AB4"/>
    <w:rsid w:val="00736082"/>
    <w:rsid w:val="00736811"/>
    <w:rsid w:val="00740581"/>
    <w:rsid w:val="00741056"/>
    <w:rsid w:val="0074194F"/>
    <w:rsid w:val="007427E1"/>
    <w:rsid w:val="00743438"/>
    <w:rsid w:val="007442B8"/>
    <w:rsid w:val="00744F8D"/>
    <w:rsid w:val="00745097"/>
    <w:rsid w:val="00745AD5"/>
    <w:rsid w:val="00746F18"/>
    <w:rsid w:val="0074707F"/>
    <w:rsid w:val="0075067F"/>
    <w:rsid w:val="00750E96"/>
    <w:rsid w:val="00751DAC"/>
    <w:rsid w:val="0075222A"/>
    <w:rsid w:val="00752B39"/>
    <w:rsid w:val="00753F73"/>
    <w:rsid w:val="00754DFA"/>
    <w:rsid w:val="00754EEE"/>
    <w:rsid w:val="00755408"/>
    <w:rsid w:val="00756D83"/>
    <w:rsid w:val="00757509"/>
    <w:rsid w:val="007608C7"/>
    <w:rsid w:val="00760F1C"/>
    <w:rsid w:val="0076288A"/>
    <w:rsid w:val="00763654"/>
    <w:rsid w:val="0076382D"/>
    <w:rsid w:val="00763B28"/>
    <w:rsid w:val="00763DAB"/>
    <w:rsid w:val="0076546C"/>
    <w:rsid w:val="007658A2"/>
    <w:rsid w:val="00766576"/>
    <w:rsid w:val="007672D8"/>
    <w:rsid w:val="007678A3"/>
    <w:rsid w:val="00767DD9"/>
    <w:rsid w:val="0077072E"/>
    <w:rsid w:val="007707DC"/>
    <w:rsid w:val="00771A92"/>
    <w:rsid w:val="00772413"/>
    <w:rsid w:val="0077392E"/>
    <w:rsid w:val="00773D48"/>
    <w:rsid w:val="00774334"/>
    <w:rsid w:val="00774ED6"/>
    <w:rsid w:val="00775195"/>
    <w:rsid w:val="00775987"/>
    <w:rsid w:val="007771B8"/>
    <w:rsid w:val="007777AF"/>
    <w:rsid w:val="00780F54"/>
    <w:rsid w:val="00781658"/>
    <w:rsid w:val="00781AC5"/>
    <w:rsid w:val="00781DA6"/>
    <w:rsid w:val="007828E3"/>
    <w:rsid w:val="00783A04"/>
    <w:rsid w:val="00783B12"/>
    <w:rsid w:val="00784C0C"/>
    <w:rsid w:val="0078523B"/>
    <w:rsid w:val="00786296"/>
    <w:rsid w:val="00786EB1"/>
    <w:rsid w:val="0078758C"/>
    <w:rsid w:val="007900A7"/>
    <w:rsid w:val="00792754"/>
    <w:rsid w:val="00792847"/>
    <w:rsid w:val="0079376F"/>
    <w:rsid w:val="00794616"/>
    <w:rsid w:val="00794C5A"/>
    <w:rsid w:val="00796A75"/>
    <w:rsid w:val="00797176"/>
    <w:rsid w:val="0079786E"/>
    <w:rsid w:val="007A0460"/>
    <w:rsid w:val="007A1487"/>
    <w:rsid w:val="007A1CFF"/>
    <w:rsid w:val="007A1E85"/>
    <w:rsid w:val="007A2AC1"/>
    <w:rsid w:val="007A4853"/>
    <w:rsid w:val="007A4DAE"/>
    <w:rsid w:val="007A5592"/>
    <w:rsid w:val="007A57B6"/>
    <w:rsid w:val="007A6779"/>
    <w:rsid w:val="007A6FDC"/>
    <w:rsid w:val="007B0A6B"/>
    <w:rsid w:val="007B0BD1"/>
    <w:rsid w:val="007B0D0C"/>
    <w:rsid w:val="007B0D3B"/>
    <w:rsid w:val="007B13E1"/>
    <w:rsid w:val="007B13F3"/>
    <w:rsid w:val="007B1720"/>
    <w:rsid w:val="007B1C38"/>
    <w:rsid w:val="007B2458"/>
    <w:rsid w:val="007B2F40"/>
    <w:rsid w:val="007B46B7"/>
    <w:rsid w:val="007B509C"/>
    <w:rsid w:val="007B74E6"/>
    <w:rsid w:val="007B7523"/>
    <w:rsid w:val="007C044F"/>
    <w:rsid w:val="007C0642"/>
    <w:rsid w:val="007C1EA6"/>
    <w:rsid w:val="007C3102"/>
    <w:rsid w:val="007C3E21"/>
    <w:rsid w:val="007C429E"/>
    <w:rsid w:val="007C5561"/>
    <w:rsid w:val="007C6610"/>
    <w:rsid w:val="007C7171"/>
    <w:rsid w:val="007C76A1"/>
    <w:rsid w:val="007C7B08"/>
    <w:rsid w:val="007C7B59"/>
    <w:rsid w:val="007D050B"/>
    <w:rsid w:val="007D18EF"/>
    <w:rsid w:val="007D2532"/>
    <w:rsid w:val="007D2CD9"/>
    <w:rsid w:val="007D2E81"/>
    <w:rsid w:val="007D39D5"/>
    <w:rsid w:val="007D3D76"/>
    <w:rsid w:val="007D3DD3"/>
    <w:rsid w:val="007D3FF7"/>
    <w:rsid w:val="007D4C6C"/>
    <w:rsid w:val="007D5308"/>
    <w:rsid w:val="007D592D"/>
    <w:rsid w:val="007D5DEC"/>
    <w:rsid w:val="007D664B"/>
    <w:rsid w:val="007D6D6B"/>
    <w:rsid w:val="007D6FFF"/>
    <w:rsid w:val="007E038F"/>
    <w:rsid w:val="007E141A"/>
    <w:rsid w:val="007E1DB0"/>
    <w:rsid w:val="007E2C27"/>
    <w:rsid w:val="007E2DC8"/>
    <w:rsid w:val="007E4603"/>
    <w:rsid w:val="007E466E"/>
    <w:rsid w:val="007E5032"/>
    <w:rsid w:val="007E507B"/>
    <w:rsid w:val="007E5EF1"/>
    <w:rsid w:val="007E6468"/>
    <w:rsid w:val="007E6CF0"/>
    <w:rsid w:val="007E6F04"/>
    <w:rsid w:val="007E7409"/>
    <w:rsid w:val="007E7875"/>
    <w:rsid w:val="007F02F3"/>
    <w:rsid w:val="007F09BA"/>
    <w:rsid w:val="007F121D"/>
    <w:rsid w:val="007F241B"/>
    <w:rsid w:val="007F2603"/>
    <w:rsid w:val="007F3449"/>
    <w:rsid w:val="007F3F54"/>
    <w:rsid w:val="007F4B7A"/>
    <w:rsid w:val="007F7A1F"/>
    <w:rsid w:val="007F7A23"/>
    <w:rsid w:val="007F7BC6"/>
    <w:rsid w:val="007F7C7A"/>
    <w:rsid w:val="008007F8"/>
    <w:rsid w:val="00800F64"/>
    <w:rsid w:val="00801159"/>
    <w:rsid w:val="008011E3"/>
    <w:rsid w:val="00801402"/>
    <w:rsid w:val="00801D0C"/>
    <w:rsid w:val="00801D3B"/>
    <w:rsid w:val="00802E23"/>
    <w:rsid w:val="008051CB"/>
    <w:rsid w:val="008054CA"/>
    <w:rsid w:val="00806933"/>
    <w:rsid w:val="00806B2E"/>
    <w:rsid w:val="00806E89"/>
    <w:rsid w:val="0080727A"/>
    <w:rsid w:val="00807D32"/>
    <w:rsid w:val="00807DE5"/>
    <w:rsid w:val="00813822"/>
    <w:rsid w:val="00814058"/>
    <w:rsid w:val="00814215"/>
    <w:rsid w:val="008145C1"/>
    <w:rsid w:val="00814B38"/>
    <w:rsid w:val="0081518D"/>
    <w:rsid w:val="00815841"/>
    <w:rsid w:val="00816FA3"/>
    <w:rsid w:val="00817D10"/>
    <w:rsid w:val="0082083E"/>
    <w:rsid w:val="00821238"/>
    <w:rsid w:val="00822500"/>
    <w:rsid w:val="008249DE"/>
    <w:rsid w:val="008255D3"/>
    <w:rsid w:val="00826852"/>
    <w:rsid w:val="00826B4C"/>
    <w:rsid w:val="008272E2"/>
    <w:rsid w:val="008279A6"/>
    <w:rsid w:val="0083019D"/>
    <w:rsid w:val="00830672"/>
    <w:rsid w:val="0083129E"/>
    <w:rsid w:val="008343FA"/>
    <w:rsid w:val="008360B1"/>
    <w:rsid w:val="008360F0"/>
    <w:rsid w:val="00836359"/>
    <w:rsid w:val="00836571"/>
    <w:rsid w:val="00836622"/>
    <w:rsid w:val="008366D3"/>
    <w:rsid w:val="00836826"/>
    <w:rsid w:val="008375A9"/>
    <w:rsid w:val="008402A5"/>
    <w:rsid w:val="00840485"/>
    <w:rsid w:val="008407D0"/>
    <w:rsid w:val="0084188D"/>
    <w:rsid w:val="00841FD0"/>
    <w:rsid w:val="00842052"/>
    <w:rsid w:val="00843015"/>
    <w:rsid w:val="00843424"/>
    <w:rsid w:val="00844139"/>
    <w:rsid w:val="0084432D"/>
    <w:rsid w:val="00847372"/>
    <w:rsid w:val="008473F6"/>
    <w:rsid w:val="008474B5"/>
    <w:rsid w:val="0084755E"/>
    <w:rsid w:val="008503BF"/>
    <w:rsid w:val="008503FC"/>
    <w:rsid w:val="008509A0"/>
    <w:rsid w:val="0085247C"/>
    <w:rsid w:val="0085268A"/>
    <w:rsid w:val="00853A9D"/>
    <w:rsid w:val="00854759"/>
    <w:rsid w:val="00854C80"/>
    <w:rsid w:val="00854CA5"/>
    <w:rsid w:val="00855FB8"/>
    <w:rsid w:val="00856060"/>
    <w:rsid w:val="008566C1"/>
    <w:rsid w:val="00857552"/>
    <w:rsid w:val="008575CF"/>
    <w:rsid w:val="00857A5C"/>
    <w:rsid w:val="0086009F"/>
    <w:rsid w:val="0086141B"/>
    <w:rsid w:val="00861EE8"/>
    <w:rsid w:val="00863C9F"/>
    <w:rsid w:val="0086461C"/>
    <w:rsid w:val="0086509A"/>
    <w:rsid w:val="00865270"/>
    <w:rsid w:val="008656B9"/>
    <w:rsid w:val="0086737A"/>
    <w:rsid w:val="008676D7"/>
    <w:rsid w:val="00867CF9"/>
    <w:rsid w:val="008709EF"/>
    <w:rsid w:val="00871443"/>
    <w:rsid w:val="0087337C"/>
    <w:rsid w:val="0087375C"/>
    <w:rsid w:val="00873DDB"/>
    <w:rsid w:val="008748D1"/>
    <w:rsid w:val="00877E03"/>
    <w:rsid w:val="00880349"/>
    <w:rsid w:val="00880DB1"/>
    <w:rsid w:val="008811DC"/>
    <w:rsid w:val="00882438"/>
    <w:rsid w:val="00882790"/>
    <w:rsid w:val="00882FEF"/>
    <w:rsid w:val="008844C6"/>
    <w:rsid w:val="00884AAA"/>
    <w:rsid w:val="00885F5C"/>
    <w:rsid w:val="00886341"/>
    <w:rsid w:val="008877E0"/>
    <w:rsid w:val="00887BDA"/>
    <w:rsid w:val="00890F82"/>
    <w:rsid w:val="00890FBD"/>
    <w:rsid w:val="0089125E"/>
    <w:rsid w:val="0089194C"/>
    <w:rsid w:val="00891D44"/>
    <w:rsid w:val="00892334"/>
    <w:rsid w:val="0089422D"/>
    <w:rsid w:val="008972AB"/>
    <w:rsid w:val="00897C40"/>
    <w:rsid w:val="008A060E"/>
    <w:rsid w:val="008A1294"/>
    <w:rsid w:val="008A262C"/>
    <w:rsid w:val="008A2860"/>
    <w:rsid w:val="008A3663"/>
    <w:rsid w:val="008A516E"/>
    <w:rsid w:val="008A56D0"/>
    <w:rsid w:val="008A6337"/>
    <w:rsid w:val="008A6A06"/>
    <w:rsid w:val="008A7568"/>
    <w:rsid w:val="008B0A9D"/>
    <w:rsid w:val="008B1540"/>
    <w:rsid w:val="008B1B65"/>
    <w:rsid w:val="008B221A"/>
    <w:rsid w:val="008B497C"/>
    <w:rsid w:val="008B4B85"/>
    <w:rsid w:val="008B56AE"/>
    <w:rsid w:val="008B5A13"/>
    <w:rsid w:val="008B5DDD"/>
    <w:rsid w:val="008B6073"/>
    <w:rsid w:val="008B63F7"/>
    <w:rsid w:val="008B68B9"/>
    <w:rsid w:val="008B6D71"/>
    <w:rsid w:val="008B6DB7"/>
    <w:rsid w:val="008B7B0B"/>
    <w:rsid w:val="008C2E02"/>
    <w:rsid w:val="008C2E1A"/>
    <w:rsid w:val="008C5A2C"/>
    <w:rsid w:val="008C5B84"/>
    <w:rsid w:val="008C60AD"/>
    <w:rsid w:val="008C61A1"/>
    <w:rsid w:val="008C6D58"/>
    <w:rsid w:val="008D0871"/>
    <w:rsid w:val="008D098F"/>
    <w:rsid w:val="008D0D23"/>
    <w:rsid w:val="008D101F"/>
    <w:rsid w:val="008D104A"/>
    <w:rsid w:val="008D2299"/>
    <w:rsid w:val="008D22CA"/>
    <w:rsid w:val="008D2BC4"/>
    <w:rsid w:val="008D2FCE"/>
    <w:rsid w:val="008D371B"/>
    <w:rsid w:val="008D37B6"/>
    <w:rsid w:val="008D3FDA"/>
    <w:rsid w:val="008D407D"/>
    <w:rsid w:val="008D44A6"/>
    <w:rsid w:val="008D4C85"/>
    <w:rsid w:val="008D5CE7"/>
    <w:rsid w:val="008D7AE1"/>
    <w:rsid w:val="008D7EFD"/>
    <w:rsid w:val="008E09A7"/>
    <w:rsid w:val="008E2E5B"/>
    <w:rsid w:val="008E45BB"/>
    <w:rsid w:val="008E4CA3"/>
    <w:rsid w:val="008E5C62"/>
    <w:rsid w:val="008E5CA4"/>
    <w:rsid w:val="008E5FD9"/>
    <w:rsid w:val="008E6951"/>
    <w:rsid w:val="008E7123"/>
    <w:rsid w:val="008E7C45"/>
    <w:rsid w:val="008F0C07"/>
    <w:rsid w:val="008F1A61"/>
    <w:rsid w:val="008F214D"/>
    <w:rsid w:val="008F282A"/>
    <w:rsid w:val="008F2B4E"/>
    <w:rsid w:val="008F2FAC"/>
    <w:rsid w:val="008F3695"/>
    <w:rsid w:val="008F4655"/>
    <w:rsid w:val="008F49E5"/>
    <w:rsid w:val="008F5DD7"/>
    <w:rsid w:val="008F5F1C"/>
    <w:rsid w:val="00900B8B"/>
    <w:rsid w:val="00901E8F"/>
    <w:rsid w:val="00902697"/>
    <w:rsid w:val="00902ABD"/>
    <w:rsid w:val="00904115"/>
    <w:rsid w:val="009053AD"/>
    <w:rsid w:val="00907AAA"/>
    <w:rsid w:val="00910634"/>
    <w:rsid w:val="00910C0E"/>
    <w:rsid w:val="00911C55"/>
    <w:rsid w:val="009149E5"/>
    <w:rsid w:val="009158E3"/>
    <w:rsid w:val="009167F5"/>
    <w:rsid w:val="00917FE3"/>
    <w:rsid w:val="00920149"/>
    <w:rsid w:val="00920B0D"/>
    <w:rsid w:val="00922133"/>
    <w:rsid w:val="009231B8"/>
    <w:rsid w:val="00923422"/>
    <w:rsid w:val="00924064"/>
    <w:rsid w:val="00925BEE"/>
    <w:rsid w:val="00925D29"/>
    <w:rsid w:val="0092628D"/>
    <w:rsid w:val="00926922"/>
    <w:rsid w:val="00926B66"/>
    <w:rsid w:val="0092718A"/>
    <w:rsid w:val="00927312"/>
    <w:rsid w:val="00927B61"/>
    <w:rsid w:val="00930801"/>
    <w:rsid w:val="00932AC5"/>
    <w:rsid w:val="00932F1A"/>
    <w:rsid w:val="00933F9D"/>
    <w:rsid w:val="009341F7"/>
    <w:rsid w:val="00934852"/>
    <w:rsid w:val="00935137"/>
    <w:rsid w:val="00936243"/>
    <w:rsid w:val="00936948"/>
    <w:rsid w:val="0093721C"/>
    <w:rsid w:val="00937CFD"/>
    <w:rsid w:val="009407A9"/>
    <w:rsid w:val="00941711"/>
    <w:rsid w:val="009418B2"/>
    <w:rsid w:val="009427C0"/>
    <w:rsid w:val="0094464A"/>
    <w:rsid w:val="00944C25"/>
    <w:rsid w:val="00945058"/>
    <w:rsid w:val="00946058"/>
    <w:rsid w:val="00946D17"/>
    <w:rsid w:val="00946D53"/>
    <w:rsid w:val="00946F19"/>
    <w:rsid w:val="0095259D"/>
    <w:rsid w:val="0095274E"/>
    <w:rsid w:val="00953BA1"/>
    <w:rsid w:val="00954EB7"/>
    <w:rsid w:val="009555BC"/>
    <w:rsid w:val="00956CA8"/>
    <w:rsid w:val="00957965"/>
    <w:rsid w:val="00960DEF"/>
    <w:rsid w:val="00963885"/>
    <w:rsid w:val="00963AC3"/>
    <w:rsid w:val="00966823"/>
    <w:rsid w:val="009669E1"/>
    <w:rsid w:val="00966F34"/>
    <w:rsid w:val="009713EE"/>
    <w:rsid w:val="00971955"/>
    <w:rsid w:val="009728E6"/>
    <w:rsid w:val="009738F3"/>
    <w:rsid w:val="009756C4"/>
    <w:rsid w:val="00975EF4"/>
    <w:rsid w:val="009770A0"/>
    <w:rsid w:val="00977D87"/>
    <w:rsid w:val="009804DE"/>
    <w:rsid w:val="00980AD3"/>
    <w:rsid w:val="009828F2"/>
    <w:rsid w:val="0098381F"/>
    <w:rsid w:val="00984643"/>
    <w:rsid w:val="0098524D"/>
    <w:rsid w:val="009856BB"/>
    <w:rsid w:val="00985EA6"/>
    <w:rsid w:val="00987C43"/>
    <w:rsid w:val="009904F0"/>
    <w:rsid w:val="0099212D"/>
    <w:rsid w:val="009931B5"/>
    <w:rsid w:val="00993754"/>
    <w:rsid w:val="00993A72"/>
    <w:rsid w:val="00993C95"/>
    <w:rsid w:val="00994670"/>
    <w:rsid w:val="00994748"/>
    <w:rsid w:val="00994D78"/>
    <w:rsid w:val="00994E4B"/>
    <w:rsid w:val="0099564C"/>
    <w:rsid w:val="009956C9"/>
    <w:rsid w:val="0099619C"/>
    <w:rsid w:val="00996234"/>
    <w:rsid w:val="0099646A"/>
    <w:rsid w:val="0099699E"/>
    <w:rsid w:val="009974DE"/>
    <w:rsid w:val="009A17EE"/>
    <w:rsid w:val="009A36B5"/>
    <w:rsid w:val="009A3C48"/>
    <w:rsid w:val="009A526B"/>
    <w:rsid w:val="009A60BA"/>
    <w:rsid w:val="009A6593"/>
    <w:rsid w:val="009A6665"/>
    <w:rsid w:val="009A66FB"/>
    <w:rsid w:val="009B0341"/>
    <w:rsid w:val="009B2930"/>
    <w:rsid w:val="009B36AD"/>
    <w:rsid w:val="009B3D4F"/>
    <w:rsid w:val="009B419F"/>
    <w:rsid w:val="009B48E7"/>
    <w:rsid w:val="009B4E2C"/>
    <w:rsid w:val="009B54D3"/>
    <w:rsid w:val="009B5D65"/>
    <w:rsid w:val="009B6800"/>
    <w:rsid w:val="009B6FC7"/>
    <w:rsid w:val="009B72DE"/>
    <w:rsid w:val="009B7726"/>
    <w:rsid w:val="009B7980"/>
    <w:rsid w:val="009C0466"/>
    <w:rsid w:val="009C14AB"/>
    <w:rsid w:val="009C23AA"/>
    <w:rsid w:val="009C2D6C"/>
    <w:rsid w:val="009C301C"/>
    <w:rsid w:val="009C3094"/>
    <w:rsid w:val="009C3F2A"/>
    <w:rsid w:val="009C441F"/>
    <w:rsid w:val="009C5818"/>
    <w:rsid w:val="009C7483"/>
    <w:rsid w:val="009D04F0"/>
    <w:rsid w:val="009D1208"/>
    <w:rsid w:val="009D2104"/>
    <w:rsid w:val="009D3686"/>
    <w:rsid w:val="009D37D5"/>
    <w:rsid w:val="009D4131"/>
    <w:rsid w:val="009D74ED"/>
    <w:rsid w:val="009D7D31"/>
    <w:rsid w:val="009D7DC5"/>
    <w:rsid w:val="009E1B97"/>
    <w:rsid w:val="009E341A"/>
    <w:rsid w:val="009E3433"/>
    <w:rsid w:val="009E3610"/>
    <w:rsid w:val="009E3902"/>
    <w:rsid w:val="009E4A0F"/>
    <w:rsid w:val="009E4B80"/>
    <w:rsid w:val="009E51B6"/>
    <w:rsid w:val="009E56AE"/>
    <w:rsid w:val="009E57F9"/>
    <w:rsid w:val="009E60EC"/>
    <w:rsid w:val="009E6F57"/>
    <w:rsid w:val="009E74A2"/>
    <w:rsid w:val="009E7780"/>
    <w:rsid w:val="009E7F99"/>
    <w:rsid w:val="009F1FBF"/>
    <w:rsid w:val="009F2041"/>
    <w:rsid w:val="009F34DA"/>
    <w:rsid w:val="009F3957"/>
    <w:rsid w:val="009F3F7C"/>
    <w:rsid w:val="009F4433"/>
    <w:rsid w:val="009F4473"/>
    <w:rsid w:val="009F4553"/>
    <w:rsid w:val="009F795E"/>
    <w:rsid w:val="00A017D2"/>
    <w:rsid w:val="00A01AD4"/>
    <w:rsid w:val="00A01B9B"/>
    <w:rsid w:val="00A01C06"/>
    <w:rsid w:val="00A01E05"/>
    <w:rsid w:val="00A03547"/>
    <w:rsid w:val="00A04722"/>
    <w:rsid w:val="00A059D1"/>
    <w:rsid w:val="00A0626A"/>
    <w:rsid w:val="00A06313"/>
    <w:rsid w:val="00A06420"/>
    <w:rsid w:val="00A06EF3"/>
    <w:rsid w:val="00A07E0E"/>
    <w:rsid w:val="00A10FCC"/>
    <w:rsid w:val="00A11F66"/>
    <w:rsid w:val="00A11FBC"/>
    <w:rsid w:val="00A12FDB"/>
    <w:rsid w:val="00A13696"/>
    <w:rsid w:val="00A13F1D"/>
    <w:rsid w:val="00A149B2"/>
    <w:rsid w:val="00A15DC1"/>
    <w:rsid w:val="00A17200"/>
    <w:rsid w:val="00A179AD"/>
    <w:rsid w:val="00A17A11"/>
    <w:rsid w:val="00A209C1"/>
    <w:rsid w:val="00A209D7"/>
    <w:rsid w:val="00A209FE"/>
    <w:rsid w:val="00A20B8D"/>
    <w:rsid w:val="00A223D5"/>
    <w:rsid w:val="00A223DA"/>
    <w:rsid w:val="00A23882"/>
    <w:rsid w:val="00A24CA5"/>
    <w:rsid w:val="00A250D1"/>
    <w:rsid w:val="00A276A4"/>
    <w:rsid w:val="00A27936"/>
    <w:rsid w:val="00A3004F"/>
    <w:rsid w:val="00A302F2"/>
    <w:rsid w:val="00A307F6"/>
    <w:rsid w:val="00A30D27"/>
    <w:rsid w:val="00A31A71"/>
    <w:rsid w:val="00A31B9B"/>
    <w:rsid w:val="00A321CB"/>
    <w:rsid w:val="00A33B36"/>
    <w:rsid w:val="00A33BE3"/>
    <w:rsid w:val="00A340A7"/>
    <w:rsid w:val="00A34EC2"/>
    <w:rsid w:val="00A356E0"/>
    <w:rsid w:val="00A36564"/>
    <w:rsid w:val="00A40245"/>
    <w:rsid w:val="00A402ED"/>
    <w:rsid w:val="00A40B5A"/>
    <w:rsid w:val="00A40BE1"/>
    <w:rsid w:val="00A41E1C"/>
    <w:rsid w:val="00A4355B"/>
    <w:rsid w:val="00A4414A"/>
    <w:rsid w:val="00A4498E"/>
    <w:rsid w:val="00A44A6C"/>
    <w:rsid w:val="00A459D5"/>
    <w:rsid w:val="00A463F3"/>
    <w:rsid w:val="00A46E51"/>
    <w:rsid w:val="00A473ED"/>
    <w:rsid w:val="00A504DD"/>
    <w:rsid w:val="00A5098D"/>
    <w:rsid w:val="00A517BB"/>
    <w:rsid w:val="00A51877"/>
    <w:rsid w:val="00A51B6C"/>
    <w:rsid w:val="00A52170"/>
    <w:rsid w:val="00A52D89"/>
    <w:rsid w:val="00A5320F"/>
    <w:rsid w:val="00A53543"/>
    <w:rsid w:val="00A54D96"/>
    <w:rsid w:val="00A54E0D"/>
    <w:rsid w:val="00A54EBC"/>
    <w:rsid w:val="00A54F72"/>
    <w:rsid w:val="00A5595C"/>
    <w:rsid w:val="00A56D2F"/>
    <w:rsid w:val="00A57655"/>
    <w:rsid w:val="00A576AE"/>
    <w:rsid w:val="00A57F4E"/>
    <w:rsid w:val="00A57FFA"/>
    <w:rsid w:val="00A601D0"/>
    <w:rsid w:val="00A60328"/>
    <w:rsid w:val="00A60E7F"/>
    <w:rsid w:val="00A62215"/>
    <w:rsid w:val="00A623B3"/>
    <w:rsid w:val="00A6259E"/>
    <w:rsid w:val="00A62CE6"/>
    <w:rsid w:val="00A63791"/>
    <w:rsid w:val="00A6505E"/>
    <w:rsid w:val="00A65589"/>
    <w:rsid w:val="00A6568C"/>
    <w:rsid w:val="00A65D0D"/>
    <w:rsid w:val="00A66B0E"/>
    <w:rsid w:val="00A6755F"/>
    <w:rsid w:val="00A703C2"/>
    <w:rsid w:val="00A70C35"/>
    <w:rsid w:val="00A70C92"/>
    <w:rsid w:val="00A721E5"/>
    <w:rsid w:val="00A72710"/>
    <w:rsid w:val="00A72EFF"/>
    <w:rsid w:val="00A744DE"/>
    <w:rsid w:val="00A74C50"/>
    <w:rsid w:val="00A75087"/>
    <w:rsid w:val="00A76761"/>
    <w:rsid w:val="00A76E96"/>
    <w:rsid w:val="00A7739A"/>
    <w:rsid w:val="00A7784D"/>
    <w:rsid w:val="00A80057"/>
    <w:rsid w:val="00A801E8"/>
    <w:rsid w:val="00A808F1"/>
    <w:rsid w:val="00A80BBD"/>
    <w:rsid w:val="00A81287"/>
    <w:rsid w:val="00A81D24"/>
    <w:rsid w:val="00A81E72"/>
    <w:rsid w:val="00A81EDA"/>
    <w:rsid w:val="00A82624"/>
    <w:rsid w:val="00A8284A"/>
    <w:rsid w:val="00A82F85"/>
    <w:rsid w:val="00A83E3B"/>
    <w:rsid w:val="00A8424C"/>
    <w:rsid w:val="00A85371"/>
    <w:rsid w:val="00A85A80"/>
    <w:rsid w:val="00A85F58"/>
    <w:rsid w:val="00A863FA"/>
    <w:rsid w:val="00A86C76"/>
    <w:rsid w:val="00A872BB"/>
    <w:rsid w:val="00A8745F"/>
    <w:rsid w:val="00A9105A"/>
    <w:rsid w:val="00A916F9"/>
    <w:rsid w:val="00A9284C"/>
    <w:rsid w:val="00A92850"/>
    <w:rsid w:val="00A93E8C"/>
    <w:rsid w:val="00A946F2"/>
    <w:rsid w:val="00A950CE"/>
    <w:rsid w:val="00A956F0"/>
    <w:rsid w:val="00A9788F"/>
    <w:rsid w:val="00A97C84"/>
    <w:rsid w:val="00AA046B"/>
    <w:rsid w:val="00AA06F6"/>
    <w:rsid w:val="00AA0D13"/>
    <w:rsid w:val="00AA3253"/>
    <w:rsid w:val="00AA4268"/>
    <w:rsid w:val="00AA4CE4"/>
    <w:rsid w:val="00AA520E"/>
    <w:rsid w:val="00AA5BEE"/>
    <w:rsid w:val="00AA6871"/>
    <w:rsid w:val="00AA6E35"/>
    <w:rsid w:val="00AA7C1F"/>
    <w:rsid w:val="00AB0416"/>
    <w:rsid w:val="00AB05BC"/>
    <w:rsid w:val="00AB0766"/>
    <w:rsid w:val="00AB16E4"/>
    <w:rsid w:val="00AB1E7E"/>
    <w:rsid w:val="00AB1EEF"/>
    <w:rsid w:val="00AB3524"/>
    <w:rsid w:val="00AB3EA3"/>
    <w:rsid w:val="00AB425F"/>
    <w:rsid w:val="00AB4441"/>
    <w:rsid w:val="00AB514C"/>
    <w:rsid w:val="00AB5ACE"/>
    <w:rsid w:val="00AB5D03"/>
    <w:rsid w:val="00AB5EFB"/>
    <w:rsid w:val="00AB6ECF"/>
    <w:rsid w:val="00AC09B5"/>
    <w:rsid w:val="00AC178F"/>
    <w:rsid w:val="00AC34EF"/>
    <w:rsid w:val="00AC3A16"/>
    <w:rsid w:val="00AC538B"/>
    <w:rsid w:val="00AC5EB5"/>
    <w:rsid w:val="00AC73E9"/>
    <w:rsid w:val="00AC7DD2"/>
    <w:rsid w:val="00AC7DD5"/>
    <w:rsid w:val="00AD0485"/>
    <w:rsid w:val="00AD0604"/>
    <w:rsid w:val="00AD0866"/>
    <w:rsid w:val="00AD2BFE"/>
    <w:rsid w:val="00AD341E"/>
    <w:rsid w:val="00AD3612"/>
    <w:rsid w:val="00AD37E2"/>
    <w:rsid w:val="00AD3A6F"/>
    <w:rsid w:val="00AD43A4"/>
    <w:rsid w:val="00AD54FD"/>
    <w:rsid w:val="00AD61B6"/>
    <w:rsid w:val="00AD758D"/>
    <w:rsid w:val="00AD769D"/>
    <w:rsid w:val="00AE11CB"/>
    <w:rsid w:val="00AE1240"/>
    <w:rsid w:val="00AE194F"/>
    <w:rsid w:val="00AE3174"/>
    <w:rsid w:val="00AE340D"/>
    <w:rsid w:val="00AE5489"/>
    <w:rsid w:val="00AE5B66"/>
    <w:rsid w:val="00AE61BC"/>
    <w:rsid w:val="00AE7CE2"/>
    <w:rsid w:val="00AE7E2B"/>
    <w:rsid w:val="00AF04F8"/>
    <w:rsid w:val="00AF0CD1"/>
    <w:rsid w:val="00AF0EB7"/>
    <w:rsid w:val="00AF1E24"/>
    <w:rsid w:val="00AF2559"/>
    <w:rsid w:val="00AF2681"/>
    <w:rsid w:val="00AF6A3F"/>
    <w:rsid w:val="00AF6B4D"/>
    <w:rsid w:val="00B0026C"/>
    <w:rsid w:val="00B007CC"/>
    <w:rsid w:val="00B00F6C"/>
    <w:rsid w:val="00B01688"/>
    <w:rsid w:val="00B01A77"/>
    <w:rsid w:val="00B022BC"/>
    <w:rsid w:val="00B02F08"/>
    <w:rsid w:val="00B03505"/>
    <w:rsid w:val="00B03D1B"/>
    <w:rsid w:val="00B0416D"/>
    <w:rsid w:val="00B04197"/>
    <w:rsid w:val="00B045F0"/>
    <w:rsid w:val="00B050ED"/>
    <w:rsid w:val="00B062E1"/>
    <w:rsid w:val="00B06366"/>
    <w:rsid w:val="00B06647"/>
    <w:rsid w:val="00B078C5"/>
    <w:rsid w:val="00B115E3"/>
    <w:rsid w:val="00B13D19"/>
    <w:rsid w:val="00B15E99"/>
    <w:rsid w:val="00B171B8"/>
    <w:rsid w:val="00B1739D"/>
    <w:rsid w:val="00B21C1E"/>
    <w:rsid w:val="00B21D24"/>
    <w:rsid w:val="00B25445"/>
    <w:rsid w:val="00B26764"/>
    <w:rsid w:val="00B27356"/>
    <w:rsid w:val="00B27DEF"/>
    <w:rsid w:val="00B30191"/>
    <w:rsid w:val="00B301BE"/>
    <w:rsid w:val="00B30487"/>
    <w:rsid w:val="00B32B51"/>
    <w:rsid w:val="00B32C00"/>
    <w:rsid w:val="00B34D15"/>
    <w:rsid w:val="00B359CE"/>
    <w:rsid w:val="00B36D5F"/>
    <w:rsid w:val="00B37629"/>
    <w:rsid w:val="00B400AF"/>
    <w:rsid w:val="00B404C1"/>
    <w:rsid w:val="00B4051A"/>
    <w:rsid w:val="00B40C06"/>
    <w:rsid w:val="00B40F97"/>
    <w:rsid w:val="00B41176"/>
    <w:rsid w:val="00B4175F"/>
    <w:rsid w:val="00B41885"/>
    <w:rsid w:val="00B43E81"/>
    <w:rsid w:val="00B469B6"/>
    <w:rsid w:val="00B47BDA"/>
    <w:rsid w:val="00B50460"/>
    <w:rsid w:val="00B50C36"/>
    <w:rsid w:val="00B51063"/>
    <w:rsid w:val="00B51EF7"/>
    <w:rsid w:val="00B5267A"/>
    <w:rsid w:val="00B52B73"/>
    <w:rsid w:val="00B52F85"/>
    <w:rsid w:val="00B53923"/>
    <w:rsid w:val="00B53CDA"/>
    <w:rsid w:val="00B55EA9"/>
    <w:rsid w:val="00B56A16"/>
    <w:rsid w:val="00B57BF4"/>
    <w:rsid w:val="00B60E9F"/>
    <w:rsid w:val="00B60F92"/>
    <w:rsid w:val="00B61078"/>
    <w:rsid w:val="00B6121A"/>
    <w:rsid w:val="00B6184D"/>
    <w:rsid w:val="00B61A89"/>
    <w:rsid w:val="00B61B03"/>
    <w:rsid w:val="00B62676"/>
    <w:rsid w:val="00B62E6B"/>
    <w:rsid w:val="00B65812"/>
    <w:rsid w:val="00B7089C"/>
    <w:rsid w:val="00B71265"/>
    <w:rsid w:val="00B71407"/>
    <w:rsid w:val="00B7152D"/>
    <w:rsid w:val="00B72152"/>
    <w:rsid w:val="00B72420"/>
    <w:rsid w:val="00B734A6"/>
    <w:rsid w:val="00B74008"/>
    <w:rsid w:val="00B74D21"/>
    <w:rsid w:val="00B7762A"/>
    <w:rsid w:val="00B77897"/>
    <w:rsid w:val="00B80B29"/>
    <w:rsid w:val="00B80F86"/>
    <w:rsid w:val="00B80F98"/>
    <w:rsid w:val="00B82898"/>
    <w:rsid w:val="00B82F1C"/>
    <w:rsid w:val="00B85720"/>
    <w:rsid w:val="00B8586D"/>
    <w:rsid w:val="00B863D2"/>
    <w:rsid w:val="00B86BD1"/>
    <w:rsid w:val="00B90616"/>
    <w:rsid w:val="00B90B48"/>
    <w:rsid w:val="00B91DED"/>
    <w:rsid w:val="00B92CD0"/>
    <w:rsid w:val="00B93D66"/>
    <w:rsid w:val="00B95934"/>
    <w:rsid w:val="00B961E7"/>
    <w:rsid w:val="00B97739"/>
    <w:rsid w:val="00BA0320"/>
    <w:rsid w:val="00BA0937"/>
    <w:rsid w:val="00BA0B62"/>
    <w:rsid w:val="00BA1207"/>
    <w:rsid w:val="00BA2DEA"/>
    <w:rsid w:val="00BA33A4"/>
    <w:rsid w:val="00BA3BC1"/>
    <w:rsid w:val="00BA4B8C"/>
    <w:rsid w:val="00BA6170"/>
    <w:rsid w:val="00BA69C8"/>
    <w:rsid w:val="00BB0F1D"/>
    <w:rsid w:val="00BB0F66"/>
    <w:rsid w:val="00BB1E14"/>
    <w:rsid w:val="00BB2106"/>
    <w:rsid w:val="00BB2742"/>
    <w:rsid w:val="00BB2A90"/>
    <w:rsid w:val="00BB2BB9"/>
    <w:rsid w:val="00BB4CAF"/>
    <w:rsid w:val="00BB53A6"/>
    <w:rsid w:val="00BB5C2A"/>
    <w:rsid w:val="00BB6D77"/>
    <w:rsid w:val="00BB7D68"/>
    <w:rsid w:val="00BC0365"/>
    <w:rsid w:val="00BC1AFA"/>
    <w:rsid w:val="00BC1DDF"/>
    <w:rsid w:val="00BC368C"/>
    <w:rsid w:val="00BC387C"/>
    <w:rsid w:val="00BC557D"/>
    <w:rsid w:val="00BC55F1"/>
    <w:rsid w:val="00BC58F3"/>
    <w:rsid w:val="00BC5E3D"/>
    <w:rsid w:val="00BC7C08"/>
    <w:rsid w:val="00BD0952"/>
    <w:rsid w:val="00BD1A8A"/>
    <w:rsid w:val="00BD2BE6"/>
    <w:rsid w:val="00BD3047"/>
    <w:rsid w:val="00BD3179"/>
    <w:rsid w:val="00BD3A98"/>
    <w:rsid w:val="00BD4200"/>
    <w:rsid w:val="00BD4828"/>
    <w:rsid w:val="00BD4A26"/>
    <w:rsid w:val="00BD4F32"/>
    <w:rsid w:val="00BD5BA0"/>
    <w:rsid w:val="00BD62D9"/>
    <w:rsid w:val="00BD7B28"/>
    <w:rsid w:val="00BE0A4E"/>
    <w:rsid w:val="00BE0D92"/>
    <w:rsid w:val="00BE167F"/>
    <w:rsid w:val="00BE1D12"/>
    <w:rsid w:val="00BE2516"/>
    <w:rsid w:val="00BE6C7D"/>
    <w:rsid w:val="00BE70B0"/>
    <w:rsid w:val="00BE79D3"/>
    <w:rsid w:val="00BF022E"/>
    <w:rsid w:val="00BF0AD5"/>
    <w:rsid w:val="00BF1EBD"/>
    <w:rsid w:val="00BF26FF"/>
    <w:rsid w:val="00BF2C93"/>
    <w:rsid w:val="00BF30BD"/>
    <w:rsid w:val="00BF414F"/>
    <w:rsid w:val="00BF56EC"/>
    <w:rsid w:val="00BF600A"/>
    <w:rsid w:val="00BF6A9F"/>
    <w:rsid w:val="00BF7024"/>
    <w:rsid w:val="00BF7AF6"/>
    <w:rsid w:val="00BF7EE1"/>
    <w:rsid w:val="00C0042E"/>
    <w:rsid w:val="00C00CA6"/>
    <w:rsid w:val="00C00F27"/>
    <w:rsid w:val="00C03207"/>
    <w:rsid w:val="00C03A29"/>
    <w:rsid w:val="00C041BC"/>
    <w:rsid w:val="00C04A57"/>
    <w:rsid w:val="00C057B5"/>
    <w:rsid w:val="00C10081"/>
    <w:rsid w:val="00C10820"/>
    <w:rsid w:val="00C110E8"/>
    <w:rsid w:val="00C11597"/>
    <w:rsid w:val="00C11CA0"/>
    <w:rsid w:val="00C122E2"/>
    <w:rsid w:val="00C123BD"/>
    <w:rsid w:val="00C126EE"/>
    <w:rsid w:val="00C127E9"/>
    <w:rsid w:val="00C13212"/>
    <w:rsid w:val="00C1344C"/>
    <w:rsid w:val="00C139BE"/>
    <w:rsid w:val="00C14B6B"/>
    <w:rsid w:val="00C151E1"/>
    <w:rsid w:val="00C15ABE"/>
    <w:rsid w:val="00C16A5D"/>
    <w:rsid w:val="00C17F6B"/>
    <w:rsid w:val="00C20236"/>
    <w:rsid w:val="00C20538"/>
    <w:rsid w:val="00C2067D"/>
    <w:rsid w:val="00C20830"/>
    <w:rsid w:val="00C22F07"/>
    <w:rsid w:val="00C22F82"/>
    <w:rsid w:val="00C237A5"/>
    <w:rsid w:val="00C23891"/>
    <w:rsid w:val="00C24551"/>
    <w:rsid w:val="00C25455"/>
    <w:rsid w:val="00C27AB9"/>
    <w:rsid w:val="00C30162"/>
    <w:rsid w:val="00C30F8C"/>
    <w:rsid w:val="00C31319"/>
    <w:rsid w:val="00C31D6B"/>
    <w:rsid w:val="00C32AAA"/>
    <w:rsid w:val="00C336D7"/>
    <w:rsid w:val="00C338C4"/>
    <w:rsid w:val="00C3408C"/>
    <w:rsid w:val="00C35A11"/>
    <w:rsid w:val="00C368D1"/>
    <w:rsid w:val="00C36DF8"/>
    <w:rsid w:val="00C37675"/>
    <w:rsid w:val="00C37CE6"/>
    <w:rsid w:val="00C413B6"/>
    <w:rsid w:val="00C41F88"/>
    <w:rsid w:val="00C420BC"/>
    <w:rsid w:val="00C43545"/>
    <w:rsid w:val="00C45364"/>
    <w:rsid w:val="00C4610E"/>
    <w:rsid w:val="00C4704E"/>
    <w:rsid w:val="00C471BD"/>
    <w:rsid w:val="00C47CC9"/>
    <w:rsid w:val="00C47D13"/>
    <w:rsid w:val="00C50E77"/>
    <w:rsid w:val="00C5134F"/>
    <w:rsid w:val="00C5188D"/>
    <w:rsid w:val="00C5235D"/>
    <w:rsid w:val="00C524E1"/>
    <w:rsid w:val="00C545F7"/>
    <w:rsid w:val="00C558E9"/>
    <w:rsid w:val="00C55D03"/>
    <w:rsid w:val="00C57108"/>
    <w:rsid w:val="00C57DE8"/>
    <w:rsid w:val="00C6031E"/>
    <w:rsid w:val="00C6102E"/>
    <w:rsid w:val="00C6135F"/>
    <w:rsid w:val="00C62710"/>
    <w:rsid w:val="00C6304C"/>
    <w:rsid w:val="00C6311E"/>
    <w:rsid w:val="00C67CD8"/>
    <w:rsid w:val="00C67D11"/>
    <w:rsid w:val="00C7188E"/>
    <w:rsid w:val="00C72077"/>
    <w:rsid w:val="00C72393"/>
    <w:rsid w:val="00C7299C"/>
    <w:rsid w:val="00C72FCB"/>
    <w:rsid w:val="00C72FF1"/>
    <w:rsid w:val="00C7404D"/>
    <w:rsid w:val="00C748A5"/>
    <w:rsid w:val="00C74F8F"/>
    <w:rsid w:val="00C751C8"/>
    <w:rsid w:val="00C75757"/>
    <w:rsid w:val="00C76908"/>
    <w:rsid w:val="00C76C40"/>
    <w:rsid w:val="00C81647"/>
    <w:rsid w:val="00C82339"/>
    <w:rsid w:val="00C8297F"/>
    <w:rsid w:val="00C82C79"/>
    <w:rsid w:val="00C82CB9"/>
    <w:rsid w:val="00C82D1A"/>
    <w:rsid w:val="00C8404E"/>
    <w:rsid w:val="00C845A5"/>
    <w:rsid w:val="00C85533"/>
    <w:rsid w:val="00C867F3"/>
    <w:rsid w:val="00C872E5"/>
    <w:rsid w:val="00C87FD3"/>
    <w:rsid w:val="00C90221"/>
    <w:rsid w:val="00C9023D"/>
    <w:rsid w:val="00C918D1"/>
    <w:rsid w:val="00C9270D"/>
    <w:rsid w:val="00C93247"/>
    <w:rsid w:val="00C932C0"/>
    <w:rsid w:val="00C94C0C"/>
    <w:rsid w:val="00C95724"/>
    <w:rsid w:val="00C95F7C"/>
    <w:rsid w:val="00C96232"/>
    <w:rsid w:val="00C96A1B"/>
    <w:rsid w:val="00C96B53"/>
    <w:rsid w:val="00CA04BC"/>
    <w:rsid w:val="00CA0F14"/>
    <w:rsid w:val="00CA1D1F"/>
    <w:rsid w:val="00CA28D1"/>
    <w:rsid w:val="00CA2ACC"/>
    <w:rsid w:val="00CA348B"/>
    <w:rsid w:val="00CA5390"/>
    <w:rsid w:val="00CA5D17"/>
    <w:rsid w:val="00CA61CD"/>
    <w:rsid w:val="00CA61D4"/>
    <w:rsid w:val="00CA629B"/>
    <w:rsid w:val="00CA664F"/>
    <w:rsid w:val="00CA753C"/>
    <w:rsid w:val="00CA79CC"/>
    <w:rsid w:val="00CA7DD4"/>
    <w:rsid w:val="00CB0023"/>
    <w:rsid w:val="00CB117B"/>
    <w:rsid w:val="00CB1340"/>
    <w:rsid w:val="00CB53E1"/>
    <w:rsid w:val="00CB663B"/>
    <w:rsid w:val="00CB74E3"/>
    <w:rsid w:val="00CB7767"/>
    <w:rsid w:val="00CB7B9A"/>
    <w:rsid w:val="00CC08D4"/>
    <w:rsid w:val="00CC0ED0"/>
    <w:rsid w:val="00CC17BA"/>
    <w:rsid w:val="00CC22F9"/>
    <w:rsid w:val="00CC2955"/>
    <w:rsid w:val="00CC2E7F"/>
    <w:rsid w:val="00CC305F"/>
    <w:rsid w:val="00CC628D"/>
    <w:rsid w:val="00CC7389"/>
    <w:rsid w:val="00CC7445"/>
    <w:rsid w:val="00CD09E2"/>
    <w:rsid w:val="00CD0CD1"/>
    <w:rsid w:val="00CD1D5A"/>
    <w:rsid w:val="00CD1E82"/>
    <w:rsid w:val="00CD1FFC"/>
    <w:rsid w:val="00CD2417"/>
    <w:rsid w:val="00CD2737"/>
    <w:rsid w:val="00CD2A8D"/>
    <w:rsid w:val="00CD31DF"/>
    <w:rsid w:val="00CD3BFF"/>
    <w:rsid w:val="00CD3C6A"/>
    <w:rsid w:val="00CD41C3"/>
    <w:rsid w:val="00CD4EA3"/>
    <w:rsid w:val="00CD646B"/>
    <w:rsid w:val="00CD748D"/>
    <w:rsid w:val="00CD77D9"/>
    <w:rsid w:val="00CD796E"/>
    <w:rsid w:val="00CE0710"/>
    <w:rsid w:val="00CE0A81"/>
    <w:rsid w:val="00CE1C92"/>
    <w:rsid w:val="00CE40AF"/>
    <w:rsid w:val="00CE40B0"/>
    <w:rsid w:val="00CE4AC1"/>
    <w:rsid w:val="00CE4DEF"/>
    <w:rsid w:val="00CE4F50"/>
    <w:rsid w:val="00CE5520"/>
    <w:rsid w:val="00CE6508"/>
    <w:rsid w:val="00CE662E"/>
    <w:rsid w:val="00CE6983"/>
    <w:rsid w:val="00CE7678"/>
    <w:rsid w:val="00CF0EAE"/>
    <w:rsid w:val="00CF2C56"/>
    <w:rsid w:val="00CF4410"/>
    <w:rsid w:val="00CF444B"/>
    <w:rsid w:val="00CF5B35"/>
    <w:rsid w:val="00CF6090"/>
    <w:rsid w:val="00CF71B0"/>
    <w:rsid w:val="00CF734F"/>
    <w:rsid w:val="00CF7F83"/>
    <w:rsid w:val="00D0138C"/>
    <w:rsid w:val="00D027B8"/>
    <w:rsid w:val="00D02ACB"/>
    <w:rsid w:val="00D02B2D"/>
    <w:rsid w:val="00D0307C"/>
    <w:rsid w:val="00D037BF"/>
    <w:rsid w:val="00D05364"/>
    <w:rsid w:val="00D06C94"/>
    <w:rsid w:val="00D06FAE"/>
    <w:rsid w:val="00D07CCF"/>
    <w:rsid w:val="00D104F7"/>
    <w:rsid w:val="00D10F0A"/>
    <w:rsid w:val="00D12317"/>
    <w:rsid w:val="00D12457"/>
    <w:rsid w:val="00D12DF8"/>
    <w:rsid w:val="00D136FE"/>
    <w:rsid w:val="00D13DE0"/>
    <w:rsid w:val="00D14190"/>
    <w:rsid w:val="00D14349"/>
    <w:rsid w:val="00D14378"/>
    <w:rsid w:val="00D1460B"/>
    <w:rsid w:val="00D152BA"/>
    <w:rsid w:val="00D16007"/>
    <w:rsid w:val="00D160AF"/>
    <w:rsid w:val="00D163C5"/>
    <w:rsid w:val="00D165CB"/>
    <w:rsid w:val="00D16977"/>
    <w:rsid w:val="00D16E91"/>
    <w:rsid w:val="00D172B0"/>
    <w:rsid w:val="00D20663"/>
    <w:rsid w:val="00D21AC0"/>
    <w:rsid w:val="00D221AF"/>
    <w:rsid w:val="00D2448C"/>
    <w:rsid w:val="00D24F9B"/>
    <w:rsid w:val="00D2706B"/>
    <w:rsid w:val="00D27436"/>
    <w:rsid w:val="00D27BD2"/>
    <w:rsid w:val="00D30315"/>
    <w:rsid w:val="00D30E24"/>
    <w:rsid w:val="00D31BB7"/>
    <w:rsid w:val="00D329BA"/>
    <w:rsid w:val="00D332BC"/>
    <w:rsid w:val="00D3383B"/>
    <w:rsid w:val="00D338AD"/>
    <w:rsid w:val="00D33AC4"/>
    <w:rsid w:val="00D33E1C"/>
    <w:rsid w:val="00D34A84"/>
    <w:rsid w:val="00D34D09"/>
    <w:rsid w:val="00D35E49"/>
    <w:rsid w:val="00D4033E"/>
    <w:rsid w:val="00D40D31"/>
    <w:rsid w:val="00D40FF4"/>
    <w:rsid w:val="00D410DF"/>
    <w:rsid w:val="00D41FBF"/>
    <w:rsid w:val="00D42B44"/>
    <w:rsid w:val="00D43763"/>
    <w:rsid w:val="00D43947"/>
    <w:rsid w:val="00D439A4"/>
    <w:rsid w:val="00D45AAF"/>
    <w:rsid w:val="00D45B22"/>
    <w:rsid w:val="00D46654"/>
    <w:rsid w:val="00D46A3D"/>
    <w:rsid w:val="00D47148"/>
    <w:rsid w:val="00D471BC"/>
    <w:rsid w:val="00D47823"/>
    <w:rsid w:val="00D47A6C"/>
    <w:rsid w:val="00D501E6"/>
    <w:rsid w:val="00D5029F"/>
    <w:rsid w:val="00D504F3"/>
    <w:rsid w:val="00D50862"/>
    <w:rsid w:val="00D5089A"/>
    <w:rsid w:val="00D50ACB"/>
    <w:rsid w:val="00D51EA5"/>
    <w:rsid w:val="00D528AC"/>
    <w:rsid w:val="00D52DA3"/>
    <w:rsid w:val="00D52DE8"/>
    <w:rsid w:val="00D542E5"/>
    <w:rsid w:val="00D542F8"/>
    <w:rsid w:val="00D60E81"/>
    <w:rsid w:val="00D60FB0"/>
    <w:rsid w:val="00D61005"/>
    <w:rsid w:val="00D630F4"/>
    <w:rsid w:val="00D63774"/>
    <w:rsid w:val="00D63C1F"/>
    <w:rsid w:val="00D641F4"/>
    <w:rsid w:val="00D64CDA"/>
    <w:rsid w:val="00D6623E"/>
    <w:rsid w:val="00D6629E"/>
    <w:rsid w:val="00D66B26"/>
    <w:rsid w:val="00D716A8"/>
    <w:rsid w:val="00D71EE1"/>
    <w:rsid w:val="00D73DD1"/>
    <w:rsid w:val="00D740F2"/>
    <w:rsid w:val="00D74309"/>
    <w:rsid w:val="00D779EC"/>
    <w:rsid w:val="00D80FF9"/>
    <w:rsid w:val="00D8142D"/>
    <w:rsid w:val="00D82998"/>
    <w:rsid w:val="00D84275"/>
    <w:rsid w:val="00D8429D"/>
    <w:rsid w:val="00D852B4"/>
    <w:rsid w:val="00D86F1E"/>
    <w:rsid w:val="00D87996"/>
    <w:rsid w:val="00D903C5"/>
    <w:rsid w:val="00D9085D"/>
    <w:rsid w:val="00D908E9"/>
    <w:rsid w:val="00D90C3C"/>
    <w:rsid w:val="00D90F51"/>
    <w:rsid w:val="00D9127B"/>
    <w:rsid w:val="00D91BB1"/>
    <w:rsid w:val="00D9214C"/>
    <w:rsid w:val="00D921D4"/>
    <w:rsid w:val="00D94481"/>
    <w:rsid w:val="00D963F8"/>
    <w:rsid w:val="00D9643D"/>
    <w:rsid w:val="00D9648C"/>
    <w:rsid w:val="00D97021"/>
    <w:rsid w:val="00DA2EC1"/>
    <w:rsid w:val="00DA3CD8"/>
    <w:rsid w:val="00DA462B"/>
    <w:rsid w:val="00DA4747"/>
    <w:rsid w:val="00DA4FF4"/>
    <w:rsid w:val="00DA52F9"/>
    <w:rsid w:val="00DA6688"/>
    <w:rsid w:val="00DB043E"/>
    <w:rsid w:val="00DB0F60"/>
    <w:rsid w:val="00DB13F2"/>
    <w:rsid w:val="00DB15DD"/>
    <w:rsid w:val="00DB1EE0"/>
    <w:rsid w:val="00DB4A16"/>
    <w:rsid w:val="00DB4C0E"/>
    <w:rsid w:val="00DB6241"/>
    <w:rsid w:val="00DB6690"/>
    <w:rsid w:val="00DB7EEC"/>
    <w:rsid w:val="00DC0F9E"/>
    <w:rsid w:val="00DC33AC"/>
    <w:rsid w:val="00DC3DBA"/>
    <w:rsid w:val="00DC48D1"/>
    <w:rsid w:val="00DC518E"/>
    <w:rsid w:val="00DC5235"/>
    <w:rsid w:val="00DC60B7"/>
    <w:rsid w:val="00DC7913"/>
    <w:rsid w:val="00DC7B2F"/>
    <w:rsid w:val="00DD0193"/>
    <w:rsid w:val="00DD07F1"/>
    <w:rsid w:val="00DD0C02"/>
    <w:rsid w:val="00DD1C92"/>
    <w:rsid w:val="00DD601D"/>
    <w:rsid w:val="00DD6F88"/>
    <w:rsid w:val="00DD7EB9"/>
    <w:rsid w:val="00DE07A1"/>
    <w:rsid w:val="00DE13C9"/>
    <w:rsid w:val="00DE1915"/>
    <w:rsid w:val="00DE268B"/>
    <w:rsid w:val="00DE2DA7"/>
    <w:rsid w:val="00DE3706"/>
    <w:rsid w:val="00DE40DB"/>
    <w:rsid w:val="00DE59A6"/>
    <w:rsid w:val="00DE5AD4"/>
    <w:rsid w:val="00DF0BCC"/>
    <w:rsid w:val="00DF1AA1"/>
    <w:rsid w:val="00DF207D"/>
    <w:rsid w:val="00DF23D8"/>
    <w:rsid w:val="00DF28F3"/>
    <w:rsid w:val="00DF3751"/>
    <w:rsid w:val="00DF3CC2"/>
    <w:rsid w:val="00DF3D4C"/>
    <w:rsid w:val="00DF401D"/>
    <w:rsid w:val="00DF51FD"/>
    <w:rsid w:val="00DF5371"/>
    <w:rsid w:val="00DF5999"/>
    <w:rsid w:val="00E0042C"/>
    <w:rsid w:val="00E004DB"/>
    <w:rsid w:val="00E01DCB"/>
    <w:rsid w:val="00E0262D"/>
    <w:rsid w:val="00E032B8"/>
    <w:rsid w:val="00E04D7F"/>
    <w:rsid w:val="00E05289"/>
    <w:rsid w:val="00E05350"/>
    <w:rsid w:val="00E05813"/>
    <w:rsid w:val="00E05C1B"/>
    <w:rsid w:val="00E06943"/>
    <w:rsid w:val="00E06E53"/>
    <w:rsid w:val="00E06F28"/>
    <w:rsid w:val="00E07324"/>
    <w:rsid w:val="00E073DE"/>
    <w:rsid w:val="00E103AF"/>
    <w:rsid w:val="00E108DA"/>
    <w:rsid w:val="00E10B60"/>
    <w:rsid w:val="00E12F57"/>
    <w:rsid w:val="00E13F23"/>
    <w:rsid w:val="00E140C2"/>
    <w:rsid w:val="00E1523E"/>
    <w:rsid w:val="00E15256"/>
    <w:rsid w:val="00E1538E"/>
    <w:rsid w:val="00E1696E"/>
    <w:rsid w:val="00E17072"/>
    <w:rsid w:val="00E2033F"/>
    <w:rsid w:val="00E20D74"/>
    <w:rsid w:val="00E22522"/>
    <w:rsid w:val="00E23EE1"/>
    <w:rsid w:val="00E24C9F"/>
    <w:rsid w:val="00E25434"/>
    <w:rsid w:val="00E254ED"/>
    <w:rsid w:val="00E25AD7"/>
    <w:rsid w:val="00E26AED"/>
    <w:rsid w:val="00E27776"/>
    <w:rsid w:val="00E27A39"/>
    <w:rsid w:val="00E304AF"/>
    <w:rsid w:val="00E3058D"/>
    <w:rsid w:val="00E30F3B"/>
    <w:rsid w:val="00E31D1B"/>
    <w:rsid w:val="00E31E1C"/>
    <w:rsid w:val="00E31FD4"/>
    <w:rsid w:val="00E32CC1"/>
    <w:rsid w:val="00E3377A"/>
    <w:rsid w:val="00E3380B"/>
    <w:rsid w:val="00E33B80"/>
    <w:rsid w:val="00E33BAA"/>
    <w:rsid w:val="00E340EB"/>
    <w:rsid w:val="00E348B9"/>
    <w:rsid w:val="00E351EE"/>
    <w:rsid w:val="00E352EA"/>
    <w:rsid w:val="00E359B7"/>
    <w:rsid w:val="00E35D5E"/>
    <w:rsid w:val="00E35F9F"/>
    <w:rsid w:val="00E36880"/>
    <w:rsid w:val="00E42D54"/>
    <w:rsid w:val="00E42F77"/>
    <w:rsid w:val="00E432B6"/>
    <w:rsid w:val="00E4416A"/>
    <w:rsid w:val="00E44AB5"/>
    <w:rsid w:val="00E44C08"/>
    <w:rsid w:val="00E456E5"/>
    <w:rsid w:val="00E45EE4"/>
    <w:rsid w:val="00E4743D"/>
    <w:rsid w:val="00E47755"/>
    <w:rsid w:val="00E479F1"/>
    <w:rsid w:val="00E50AE9"/>
    <w:rsid w:val="00E51221"/>
    <w:rsid w:val="00E51748"/>
    <w:rsid w:val="00E51957"/>
    <w:rsid w:val="00E54077"/>
    <w:rsid w:val="00E54125"/>
    <w:rsid w:val="00E545BC"/>
    <w:rsid w:val="00E558FB"/>
    <w:rsid w:val="00E57EA8"/>
    <w:rsid w:val="00E60CB5"/>
    <w:rsid w:val="00E60E0A"/>
    <w:rsid w:val="00E61CDD"/>
    <w:rsid w:val="00E66594"/>
    <w:rsid w:val="00E66874"/>
    <w:rsid w:val="00E7225E"/>
    <w:rsid w:val="00E728A4"/>
    <w:rsid w:val="00E73134"/>
    <w:rsid w:val="00E7572B"/>
    <w:rsid w:val="00E7612A"/>
    <w:rsid w:val="00E77DD1"/>
    <w:rsid w:val="00E77EC8"/>
    <w:rsid w:val="00E808ED"/>
    <w:rsid w:val="00E8130A"/>
    <w:rsid w:val="00E82022"/>
    <w:rsid w:val="00E821BF"/>
    <w:rsid w:val="00E8240A"/>
    <w:rsid w:val="00E82783"/>
    <w:rsid w:val="00E83705"/>
    <w:rsid w:val="00E8415D"/>
    <w:rsid w:val="00E86C21"/>
    <w:rsid w:val="00E87C2B"/>
    <w:rsid w:val="00E87C78"/>
    <w:rsid w:val="00E9052A"/>
    <w:rsid w:val="00E91C65"/>
    <w:rsid w:val="00E92173"/>
    <w:rsid w:val="00E92A4B"/>
    <w:rsid w:val="00E932A8"/>
    <w:rsid w:val="00E940B3"/>
    <w:rsid w:val="00E96500"/>
    <w:rsid w:val="00E96F97"/>
    <w:rsid w:val="00EA0BE3"/>
    <w:rsid w:val="00EA0E72"/>
    <w:rsid w:val="00EA1043"/>
    <w:rsid w:val="00EA14A0"/>
    <w:rsid w:val="00EA237B"/>
    <w:rsid w:val="00EA2841"/>
    <w:rsid w:val="00EA3A30"/>
    <w:rsid w:val="00EA4AD7"/>
    <w:rsid w:val="00EA4AE8"/>
    <w:rsid w:val="00EA4FC7"/>
    <w:rsid w:val="00EA58AF"/>
    <w:rsid w:val="00EA7986"/>
    <w:rsid w:val="00EA7D8F"/>
    <w:rsid w:val="00EB00A4"/>
    <w:rsid w:val="00EB0660"/>
    <w:rsid w:val="00EB1254"/>
    <w:rsid w:val="00EB30A5"/>
    <w:rsid w:val="00EB312B"/>
    <w:rsid w:val="00EB39BF"/>
    <w:rsid w:val="00EB3A03"/>
    <w:rsid w:val="00EB46C2"/>
    <w:rsid w:val="00EB4A43"/>
    <w:rsid w:val="00EB4A8B"/>
    <w:rsid w:val="00EB4F6B"/>
    <w:rsid w:val="00EB63A7"/>
    <w:rsid w:val="00EB722E"/>
    <w:rsid w:val="00EB7EAF"/>
    <w:rsid w:val="00EC0062"/>
    <w:rsid w:val="00EC1041"/>
    <w:rsid w:val="00EC2B4B"/>
    <w:rsid w:val="00EC3D64"/>
    <w:rsid w:val="00EC402F"/>
    <w:rsid w:val="00EC49EA"/>
    <w:rsid w:val="00EC50A6"/>
    <w:rsid w:val="00EC57D9"/>
    <w:rsid w:val="00EC580F"/>
    <w:rsid w:val="00EC5C0A"/>
    <w:rsid w:val="00EC6C32"/>
    <w:rsid w:val="00EC7712"/>
    <w:rsid w:val="00ED0009"/>
    <w:rsid w:val="00ED0BDD"/>
    <w:rsid w:val="00ED1774"/>
    <w:rsid w:val="00ED21E6"/>
    <w:rsid w:val="00ED45D0"/>
    <w:rsid w:val="00ED5492"/>
    <w:rsid w:val="00ED5890"/>
    <w:rsid w:val="00ED58BB"/>
    <w:rsid w:val="00ED7242"/>
    <w:rsid w:val="00ED7372"/>
    <w:rsid w:val="00ED756D"/>
    <w:rsid w:val="00ED789D"/>
    <w:rsid w:val="00EE013B"/>
    <w:rsid w:val="00EE0481"/>
    <w:rsid w:val="00EE0C0B"/>
    <w:rsid w:val="00EE1028"/>
    <w:rsid w:val="00EE1FCE"/>
    <w:rsid w:val="00EE2449"/>
    <w:rsid w:val="00EE2902"/>
    <w:rsid w:val="00EE302C"/>
    <w:rsid w:val="00EE3BA5"/>
    <w:rsid w:val="00EE3CFD"/>
    <w:rsid w:val="00EE544C"/>
    <w:rsid w:val="00EE55F5"/>
    <w:rsid w:val="00EE5A68"/>
    <w:rsid w:val="00EE7896"/>
    <w:rsid w:val="00EE78B2"/>
    <w:rsid w:val="00EF2B66"/>
    <w:rsid w:val="00EF377C"/>
    <w:rsid w:val="00EF3A2C"/>
    <w:rsid w:val="00EF3FAF"/>
    <w:rsid w:val="00EF51A5"/>
    <w:rsid w:val="00EF5392"/>
    <w:rsid w:val="00EF5C82"/>
    <w:rsid w:val="00EF62D0"/>
    <w:rsid w:val="00EF6C2C"/>
    <w:rsid w:val="00EF72C4"/>
    <w:rsid w:val="00F0014C"/>
    <w:rsid w:val="00F00381"/>
    <w:rsid w:val="00F003B9"/>
    <w:rsid w:val="00F00770"/>
    <w:rsid w:val="00F008AB"/>
    <w:rsid w:val="00F00961"/>
    <w:rsid w:val="00F00B14"/>
    <w:rsid w:val="00F01E7B"/>
    <w:rsid w:val="00F0262A"/>
    <w:rsid w:val="00F0284A"/>
    <w:rsid w:val="00F038F2"/>
    <w:rsid w:val="00F040A7"/>
    <w:rsid w:val="00F04AB6"/>
    <w:rsid w:val="00F057F4"/>
    <w:rsid w:val="00F06A8F"/>
    <w:rsid w:val="00F074FE"/>
    <w:rsid w:val="00F10D27"/>
    <w:rsid w:val="00F1361F"/>
    <w:rsid w:val="00F16CAB"/>
    <w:rsid w:val="00F16D58"/>
    <w:rsid w:val="00F1744C"/>
    <w:rsid w:val="00F21126"/>
    <w:rsid w:val="00F212D0"/>
    <w:rsid w:val="00F215FF"/>
    <w:rsid w:val="00F22B1E"/>
    <w:rsid w:val="00F22FAB"/>
    <w:rsid w:val="00F2380B"/>
    <w:rsid w:val="00F24A11"/>
    <w:rsid w:val="00F24B24"/>
    <w:rsid w:val="00F24EE4"/>
    <w:rsid w:val="00F2605D"/>
    <w:rsid w:val="00F266D4"/>
    <w:rsid w:val="00F272A5"/>
    <w:rsid w:val="00F27D65"/>
    <w:rsid w:val="00F30138"/>
    <w:rsid w:val="00F33BDD"/>
    <w:rsid w:val="00F33E3C"/>
    <w:rsid w:val="00F33E75"/>
    <w:rsid w:val="00F34262"/>
    <w:rsid w:val="00F34637"/>
    <w:rsid w:val="00F34C8A"/>
    <w:rsid w:val="00F3561A"/>
    <w:rsid w:val="00F370E4"/>
    <w:rsid w:val="00F375E6"/>
    <w:rsid w:val="00F3763C"/>
    <w:rsid w:val="00F40107"/>
    <w:rsid w:val="00F41D24"/>
    <w:rsid w:val="00F41E2A"/>
    <w:rsid w:val="00F422D3"/>
    <w:rsid w:val="00F4245C"/>
    <w:rsid w:val="00F4256B"/>
    <w:rsid w:val="00F42E5B"/>
    <w:rsid w:val="00F44536"/>
    <w:rsid w:val="00F447E4"/>
    <w:rsid w:val="00F4484A"/>
    <w:rsid w:val="00F44C3B"/>
    <w:rsid w:val="00F4545C"/>
    <w:rsid w:val="00F4720B"/>
    <w:rsid w:val="00F47C38"/>
    <w:rsid w:val="00F508A8"/>
    <w:rsid w:val="00F529D4"/>
    <w:rsid w:val="00F531F6"/>
    <w:rsid w:val="00F5431F"/>
    <w:rsid w:val="00F5655D"/>
    <w:rsid w:val="00F56612"/>
    <w:rsid w:val="00F5792C"/>
    <w:rsid w:val="00F57A7E"/>
    <w:rsid w:val="00F61F8C"/>
    <w:rsid w:val="00F6207E"/>
    <w:rsid w:val="00F620F5"/>
    <w:rsid w:val="00F636E5"/>
    <w:rsid w:val="00F64FC7"/>
    <w:rsid w:val="00F6537F"/>
    <w:rsid w:val="00F6716D"/>
    <w:rsid w:val="00F6724C"/>
    <w:rsid w:val="00F706DB"/>
    <w:rsid w:val="00F7150D"/>
    <w:rsid w:val="00F7240B"/>
    <w:rsid w:val="00F72531"/>
    <w:rsid w:val="00F731BB"/>
    <w:rsid w:val="00F734C9"/>
    <w:rsid w:val="00F73605"/>
    <w:rsid w:val="00F749B8"/>
    <w:rsid w:val="00F749D0"/>
    <w:rsid w:val="00F76746"/>
    <w:rsid w:val="00F7675A"/>
    <w:rsid w:val="00F7699B"/>
    <w:rsid w:val="00F775DB"/>
    <w:rsid w:val="00F777BC"/>
    <w:rsid w:val="00F77BDB"/>
    <w:rsid w:val="00F82653"/>
    <w:rsid w:val="00F82D33"/>
    <w:rsid w:val="00F82F76"/>
    <w:rsid w:val="00F831D5"/>
    <w:rsid w:val="00F85A3D"/>
    <w:rsid w:val="00F85FDA"/>
    <w:rsid w:val="00F86503"/>
    <w:rsid w:val="00F867DD"/>
    <w:rsid w:val="00F903CF"/>
    <w:rsid w:val="00F90815"/>
    <w:rsid w:val="00F90BA6"/>
    <w:rsid w:val="00F9187E"/>
    <w:rsid w:val="00F91A71"/>
    <w:rsid w:val="00F929B8"/>
    <w:rsid w:val="00F9425F"/>
    <w:rsid w:val="00F945B5"/>
    <w:rsid w:val="00F9563A"/>
    <w:rsid w:val="00F95C20"/>
    <w:rsid w:val="00F9607F"/>
    <w:rsid w:val="00F965CE"/>
    <w:rsid w:val="00F968ED"/>
    <w:rsid w:val="00F96EAA"/>
    <w:rsid w:val="00F97594"/>
    <w:rsid w:val="00FA0AAD"/>
    <w:rsid w:val="00FA257F"/>
    <w:rsid w:val="00FA32AD"/>
    <w:rsid w:val="00FA3F0B"/>
    <w:rsid w:val="00FA45E4"/>
    <w:rsid w:val="00FA4E06"/>
    <w:rsid w:val="00FA556C"/>
    <w:rsid w:val="00FA7ADA"/>
    <w:rsid w:val="00FA7CBD"/>
    <w:rsid w:val="00FB00A2"/>
    <w:rsid w:val="00FB018F"/>
    <w:rsid w:val="00FB2CAA"/>
    <w:rsid w:val="00FB375D"/>
    <w:rsid w:val="00FB3E2F"/>
    <w:rsid w:val="00FB478A"/>
    <w:rsid w:val="00FB54DF"/>
    <w:rsid w:val="00FB74BD"/>
    <w:rsid w:val="00FB7962"/>
    <w:rsid w:val="00FB79E9"/>
    <w:rsid w:val="00FB7C63"/>
    <w:rsid w:val="00FB7D8C"/>
    <w:rsid w:val="00FC0886"/>
    <w:rsid w:val="00FC0B71"/>
    <w:rsid w:val="00FC2A85"/>
    <w:rsid w:val="00FC3270"/>
    <w:rsid w:val="00FC37D0"/>
    <w:rsid w:val="00FC388B"/>
    <w:rsid w:val="00FC42BB"/>
    <w:rsid w:val="00FC45AA"/>
    <w:rsid w:val="00FC4E76"/>
    <w:rsid w:val="00FC4FBA"/>
    <w:rsid w:val="00FC695A"/>
    <w:rsid w:val="00FC6D98"/>
    <w:rsid w:val="00FC73CE"/>
    <w:rsid w:val="00FD04C2"/>
    <w:rsid w:val="00FD11C8"/>
    <w:rsid w:val="00FD185B"/>
    <w:rsid w:val="00FD1992"/>
    <w:rsid w:val="00FD1FEB"/>
    <w:rsid w:val="00FD1FFF"/>
    <w:rsid w:val="00FD22E7"/>
    <w:rsid w:val="00FD39DF"/>
    <w:rsid w:val="00FD69B0"/>
    <w:rsid w:val="00FD7626"/>
    <w:rsid w:val="00FD7936"/>
    <w:rsid w:val="00FD79C8"/>
    <w:rsid w:val="00FD7BB2"/>
    <w:rsid w:val="00FE01D5"/>
    <w:rsid w:val="00FE0C28"/>
    <w:rsid w:val="00FE1584"/>
    <w:rsid w:val="00FE1594"/>
    <w:rsid w:val="00FE2B09"/>
    <w:rsid w:val="00FE36F4"/>
    <w:rsid w:val="00FE3AB0"/>
    <w:rsid w:val="00FE404A"/>
    <w:rsid w:val="00FE4124"/>
    <w:rsid w:val="00FE4258"/>
    <w:rsid w:val="00FE4DD9"/>
    <w:rsid w:val="00FE7B5A"/>
    <w:rsid w:val="00FF0357"/>
    <w:rsid w:val="00FF094E"/>
    <w:rsid w:val="00FF09CC"/>
    <w:rsid w:val="00FF206B"/>
    <w:rsid w:val="00FF26BE"/>
    <w:rsid w:val="00FF3652"/>
    <w:rsid w:val="00FF3895"/>
    <w:rsid w:val="00FF3917"/>
    <w:rsid w:val="00FF3B5D"/>
    <w:rsid w:val="00FF3E5F"/>
    <w:rsid w:val="00FF4998"/>
    <w:rsid w:val="00FF511B"/>
    <w:rsid w:val="00FF5E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A32056"/>
  <w15:docId w15:val="{9681D13B-0E34-466D-B62A-CC2E8C54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84C"/>
    <w:pPr>
      <w:spacing w:after="200" w:line="276" w:lineRule="auto"/>
    </w:pPr>
    <w:rPr>
      <w:sz w:val="22"/>
      <w:szCs w:val="22"/>
    </w:rPr>
  </w:style>
  <w:style w:type="paragraph" w:styleId="Nagwek1">
    <w:name w:val="heading 1"/>
    <w:basedOn w:val="Normalny"/>
    <w:next w:val="Normalny"/>
    <w:link w:val="Nagwek1Znak"/>
    <w:uiPriority w:val="99"/>
    <w:qFormat/>
    <w:rsid w:val="00A72710"/>
    <w:pPr>
      <w:keepNext/>
      <w:numPr>
        <w:numId w:val="3"/>
      </w:numPr>
      <w:tabs>
        <w:tab w:val="left" w:pos="720"/>
      </w:tabs>
      <w:overflowPunct w:val="0"/>
      <w:autoSpaceDE w:val="0"/>
      <w:autoSpaceDN w:val="0"/>
      <w:adjustRightInd w:val="0"/>
      <w:spacing w:after="0" w:line="240" w:lineRule="auto"/>
      <w:jc w:val="both"/>
      <w:textAlignment w:val="baseline"/>
      <w:outlineLvl w:val="0"/>
    </w:pPr>
    <w:rPr>
      <w:rFonts w:ascii="Times New Roman" w:hAnsi="Times New Roman"/>
      <w:b/>
      <w:sz w:val="24"/>
      <w:szCs w:val="20"/>
    </w:rPr>
  </w:style>
  <w:style w:type="paragraph" w:styleId="Nagwek2">
    <w:name w:val="heading 2"/>
    <w:basedOn w:val="Normalny"/>
    <w:next w:val="Normalny"/>
    <w:link w:val="Nagwek2Znak"/>
    <w:unhideWhenUsed/>
    <w:qFormat/>
    <w:rsid w:val="007F7A1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nhideWhenUsed/>
    <w:qFormat/>
    <w:rsid w:val="007F7A1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72710"/>
    <w:rPr>
      <w:rFonts w:ascii="Times New Roman" w:hAnsi="Times New Roman" w:cs="Times New Roman"/>
      <w:b/>
      <w:sz w:val="24"/>
    </w:rPr>
  </w:style>
  <w:style w:type="paragraph" w:styleId="Tytu">
    <w:name w:val="Title"/>
    <w:basedOn w:val="Normalny"/>
    <w:link w:val="TytuZnak"/>
    <w:uiPriority w:val="99"/>
    <w:qFormat/>
    <w:rsid w:val="00A72710"/>
    <w:pPr>
      <w:spacing w:after="0" w:line="240" w:lineRule="auto"/>
      <w:jc w:val="center"/>
    </w:pPr>
    <w:rPr>
      <w:rFonts w:ascii="Times New Roman" w:hAnsi="Times New Roman"/>
      <w:b/>
      <w:sz w:val="24"/>
      <w:szCs w:val="24"/>
    </w:rPr>
  </w:style>
  <w:style w:type="character" w:customStyle="1" w:styleId="TytuZnak">
    <w:name w:val="Tytuł Znak"/>
    <w:link w:val="Tytu"/>
    <w:uiPriority w:val="99"/>
    <w:locked/>
    <w:rsid w:val="00A72710"/>
    <w:rPr>
      <w:rFonts w:ascii="Times New Roman" w:hAnsi="Times New Roman" w:cs="Times New Roman"/>
      <w:b/>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Znak Zn,F"/>
    <w:basedOn w:val="Normalny"/>
    <w:link w:val="TekstprzypisudolnegoZnak"/>
    <w:uiPriority w:val="99"/>
    <w:rsid w:val="00A72710"/>
    <w:pPr>
      <w:spacing w:after="0" w:line="240" w:lineRule="auto"/>
    </w:pPr>
    <w:rPr>
      <w:rFonts w:ascii="Times New Roman" w:hAnsi="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A72710"/>
    <w:rPr>
      <w:rFonts w:ascii="Times New Roman" w:hAnsi="Times New Roman" w:cs="Times New Roman"/>
      <w:sz w:val="20"/>
      <w:szCs w:val="20"/>
      <w:lang w:val="en-US"/>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uiPriority w:val="99"/>
    <w:rsid w:val="00A72710"/>
    <w:rPr>
      <w:rFonts w:cs="Times New Roman"/>
      <w:vertAlign w:val="superscript"/>
    </w:rPr>
  </w:style>
  <w:style w:type="paragraph" w:customStyle="1" w:styleId="ZnakZnakZnakZnak">
    <w:name w:val="Znak Znak Znak Znak"/>
    <w:basedOn w:val="Normalny"/>
    <w:uiPriority w:val="99"/>
    <w:rsid w:val="00A72710"/>
    <w:pPr>
      <w:spacing w:after="0" w:line="240" w:lineRule="auto"/>
    </w:pPr>
    <w:rPr>
      <w:rFonts w:ascii="Times New Roman" w:hAnsi="Times New Roman"/>
      <w:sz w:val="24"/>
      <w:szCs w:val="24"/>
    </w:rPr>
  </w:style>
  <w:style w:type="paragraph" w:styleId="Tekstpodstawowy">
    <w:name w:val="Body Text"/>
    <w:basedOn w:val="Normalny"/>
    <w:link w:val="TekstpodstawowyZnak"/>
    <w:uiPriority w:val="99"/>
    <w:rsid w:val="00A72710"/>
    <w:pPr>
      <w:spacing w:after="120" w:line="240" w:lineRule="auto"/>
    </w:pPr>
    <w:rPr>
      <w:rFonts w:ascii="Times New Roman" w:hAnsi="Times New Roman"/>
      <w:sz w:val="24"/>
      <w:szCs w:val="24"/>
    </w:rPr>
  </w:style>
  <w:style w:type="character" w:customStyle="1" w:styleId="TekstpodstawowyZnak">
    <w:name w:val="Tekst podstawowy Znak"/>
    <w:link w:val="Tekstpodstawowy"/>
    <w:uiPriority w:val="99"/>
    <w:locked/>
    <w:rsid w:val="00A72710"/>
    <w:rPr>
      <w:rFonts w:ascii="Times New Roman" w:hAnsi="Times New Roman" w:cs="Times New Roman"/>
      <w:sz w:val="24"/>
      <w:szCs w:val="24"/>
    </w:rPr>
  </w:style>
  <w:style w:type="paragraph" w:styleId="Nagwek">
    <w:name w:val="header"/>
    <w:basedOn w:val="Normalny"/>
    <w:link w:val="NagwekZnak"/>
    <w:uiPriority w:val="99"/>
    <w:rsid w:val="00A72710"/>
    <w:pPr>
      <w:tabs>
        <w:tab w:val="center" w:pos="4703"/>
        <w:tab w:val="right" w:pos="9406"/>
      </w:tabs>
      <w:spacing w:after="0" w:line="240" w:lineRule="auto"/>
    </w:pPr>
    <w:rPr>
      <w:rFonts w:ascii="Times New Roman" w:hAnsi="Times New Roman"/>
      <w:sz w:val="24"/>
      <w:szCs w:val="24"/>
      <w:lang w:val="en-US"/>
    </w:rPr>
  </w:style>
  <w:style w:type="character" w:customStyle="1" w:styleId="NagwekZnak">
    <w:name w:val="Nagłówek Znak"/>
    <w:link w:val="Nagwek"/>
    <w:uiPriority w:val="99"/>
    <w:locked/>
    <w:rsid w:val="00A72710"/>
    <w:rPr>
      <w:rFonts w:ascii="Times New Roman" w:hAnsi="Times New Roman" w:cs="Times New Roman"/>
      <w:sz w:val="24"/>
      <w:szCs w:val="24"/>
      <w:lang w:val="en-US"/>
    </w:rPr>
  </w:style>
  <w:style w:type="character" w:styleId="Hipercze">
    <w:name w:val="Hyperlink"/>
    <w:uiPriority w:val="99"/>
    <w:rsid w:val="00A72710"/>
    <w:rPr>
      <w:rFonts w:cs="Times New Roman"/>
      <w:color w:val="0000FF"/>
      <w:u w:val="single"/>
    </w:rPr>
  </w:style>
  <w:style w:type="paragraph" w:styleId="Akapitzlist">
    <w:name w:val="List Paragraph"/>
    <w:basedOn w:val="Normalny"/>
    <w:link w:val="AkapitzlistZnak"/>
    <w:uiPriority w:val="99"/>
    <w:qFormat/>
    <w:rsid w:val="00A72710"/>
    <w:pPr>
      <w:ind w:left="720"/>
      <w:contextualSpacing/>
    </w:pPr>
  </w:style>
  <w:style w:type="paragraph" w:styleId="Tekstpodstawowy2">
    <w:name w:val="Body Text 2"/>
    <w:basedOn w:val="Normalny"/>
    <w:link w:val="Tekstpodstawowy2Znak"/>
    <w:uiPriority w:val="99"/>
    <w:rsid w:val="00A72710"/>
    <w:pPr>
      <w:spacing w:after="120" w:line="480" w:lineRule="auto"/>
    </w:pPr>
    <w:rPr>
      <w:rFonts w:ascii="Times New Roman" w:hAnsi="Times New Roman"/>
      <w:sz w:val="24"/>
      <w:szCs w:val="24"/>
    </w:rPr>
  </w:style>
  <w:style w:type="character" w:customStyle="1" w:styleId="Tekstpodstawowy2Znak">
    <w:name w:val="Tekst podstawowy 2 Znak"/>
    <w:link w:val="Tekstpodstawowy2"/>
    <w:uiPriority w:val="99"/>
    <w:locked/>
    <w:rsid w:val="00A72710"/>
    <w:rPr>
      <w:rFonts w:ascii="Times New Roman" w:hAnsi="Times New Roman" w:cs="Times New Roman"/>
      <w:sz w:val="24"/>
      <w:szCs w:val="24"/>
    </w:rPr>
  </w:style>
  <w:style w:type="paragraph" w:styleId="Stopka">
    <w:name w:val="footer"/>
    <w:basedOn w:val="Normalny"/>
    <w:link w:val="StopkaZnak"/>
    <w:uiPriority w:val="99"/>
    <w:rsid w:val="00A72710"/>
    <w:pPr>
      <w:tabs>
        <w:tab w:val="center" w:pos="4536"/>
        <w:tab w:val="right" w:pos="9072"/>
      </w:tabs>
      <w:spacing w:after="0" w:line="240" w:lineRule="auto"/>
    </w:pPr>
    <w:rPr>
      <w:rFonts w:ascii="Times New Roman" w:hAnsi="Times New Roman"/>
      <w:sz w:val="24"/>
      <w:szCs w:val="24"/>
    </w:rPr>
  </w:style>
  <w:style w:type="character" w:customStyle="1" w:styleId="StopkaZnak">
    <w:name w:val="Stopka Znak"/>
    <w:link w:val="Stopka"/>
    <w:uiPriority w:val="99"/>
    <w:locked/>
    <w:rsid w:val="00A72710"/>
    <w:rPr>
      <w:rFonts w:ascii="Times New Roman" w:hAnsi="Times New Roman" w:cs="Times New Roman"/>
      <w:sz w:val="24"/>
      <w:szCs w:val="24"/>
    </w:rPr>
  </w:style>
  <w:style w:type="table" w:styleId="Tabela-Siatka">
    <w:name w:val="Table Grid"/>
    <w:basedOn w:val="Standardowy"/>
    <w:uiPriority w:val="99"/>
    <w:rsid w:val="00663F1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527F56"/>
    <w:rPr>
      <w:rFonts w:cs="Times New Roman"/>
    </w:rPr>
  </w:style>
  <w:style w:type="paragraph" w:styleId="Tekstdymka">
    <w:name w:val="Balloon Text"/>
    <w:basedOn w:val="Normalny"/>
    <w:link w:val="TekstdymkaZnak"/>
    <w:uiPriority w:val="99"/>
    <w:semiHidden/>
    <w:rsid w:val="00FD7BB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D7BB2"/>
    <w:rPr>
      <w:rFonts w:ascii="Tahoma" w:hAnsi="Tahoma" w:cs="Tahoma"/>
      <w:sz w:val="16"/>
      <w:szCs w:val="16"/>
    </w:rPr>
  </w:style>
  <w:style w:type="character" w:customStyle="1" w:styleId="apple-style-span">
    <w:name w:val="apple-style-span"/>
    <w:uiPriority w:val="99"/>
    <w:rsid w:val="00994D78"/>
    <w:rPr>
      <w:rFonts w:cs="Times New Roman"/>
    </w:rPr>
  </w:style>
  <w:style w:type="character" w:styleId="Odwoaniedokomentarza">
    <w:name w:val="annotation reference"/>
    <w:uiPriority w:val="99"/>
    <w:semiHidden/>
    <w:rsid w:val="00200049"/>
    <w:rPr>
      <w:rFonts w:cs="Times New Roman"/>
      <w:sz w:val="16"/>
      <w:szCs w:val="16"/>
    </w:rPr>
  </w:style>
  <w:style w:type="paragraph" w:styleId="Tekstkomentarza">
    <w:name w:val="annotation text"/>
    <w:basedOn w:val="Normalny"/>
    <w:link w:val="TekstkomentarzaZnak"/>
    <w:uiPriority w:val="99"/>
    <w:rsid w:val="00200049"/>
    <w:pPr>
      <w:spacing w:line="240" w:lineRule="auto"/>
    </w:pPr>
    <w:rPr>
      <w:sz w:val="20"/>
      <w:szCs w:val="20"/>
    </w:rPr>
  </w:style>
  <w:style w:type="character" w:customStyle="1" w:styleId="TekstkomentarzaZnak">
    <w:name w:val="Tekst komentarza Znak"/>
    <w:link w:val="Tekstkomentarza"/>
    <w:uiPriority w:val="99"/>
    <w:locked/>
    <w:rsid w:val="00200049"/>
    <w:rPr>
      <w:rFonts w:cs="Times New Roman"/>
    </w:rPr>
  </w:style>
  <w:style w:type="paragraph" w:styleId="Tematkomentarza">
    <w:name w:val="annotation subject"/>
    <w:basedOn w:val="Tekstkomentarza"/>
    <w:next w:val="Tekstkomentarza"/>
    <w:link w:val="TematkomentarzaZnak"/>
    <w:uiPriority w:val="99"/>
    <w:semiHidden/>
    <w:rsid w:val="00200049"/>
    <w:rPr>
      <w:b/>
      <w:bCs/>
    </w:rPr>
  </w:style>
  <w:style w:type="character" w:customStyle="1" w:styleId="TematkomentarzaZnak">
    <w:name w:val="Temat komentarza Znak"/>
    <w:link w:val="Tematkomentarza"/>
    <w:uiPriority w:val="99"/>
    <w:semiHidden/>
    <w:locked/>
    <w:rsid w:val="00200049"/>
    <w:rPr>
      <w:rFonts w:cs="Times New Roman"/>
      <w:b/>
      <w:bCs/>
    </w:rPr>
  </w:style>
  <w:style w:type="paragraph" w:styleId="Poprawka">
    <w:name w:val="Revision"/>
    <w:hidden/>
    <w:uiPriority w:val="99"/>
    <w:semiHidden/>
    <w:rsid w:val="005B522B"/>
    <w:rPr>
      <w:sz w:val="22"/>
      <w:szCs w:val="22"/>
    </w:rPr>
  </w:style>
  <w:style w:type="paragraph" w:customStyle="1" w:styleId="Default">
    <w:name w:val="Default"/>
    <w:uiPriority w:val="99"/>
    <w:rsid w:val="00401D96"/>
    <w:pPr>
      <w:autoSpaceDE w:val="0"/>
      <w:autoSpaceDN w:val="0"/>
      <w:adjustRightInd w:val="0"/>
    </w:pPr>
    <w:rPr>
      <w:rFonts w:cs="Calibri"/>
      <w:color w:val="000000"/>
      <w:sz w:val="24"/>
      <w:szCs w:val="24"/>
    </w:rPr>
  </w:style>
  <w:style w:type="paragraph" w:styleId="Bezodstpw">
    <w:name w:val="No Spacing"/>
    <w:uiPriority w:val="99"/>
    <w:qFormat/>
    <w:rsid w:val="00465B6B"/>
    <w:rPr>
      <w:sz w:val="22"/>
      <w:szCs w:val="22"/>
    </w:rPr>
  </w:style>
  <w:style w:type="paragraph" w:styleId="Tekstprzypisukocowego">
    <w:name w:val="endnote text"/>
    <w:basedOn w:val="Normalny"/>
    <w:link w:val="TekstprzypisukocowegoZnak"/>
    <w:uiPriority w:val="99"/>
    <w:semiHidden/>
    <w:rsid w:val="00ED7242"/>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ED7242"/>
    <w:rPr>
      <w:rFonts w:cs="Times New Roman"/>
    </w:rPr>
  </w:style>
  <w:style w:type="character" w:styleId="Odwoanieprzypisukocowego">
    <w:name w:val="endnote reference"/>
    <w:uiPriority w:val="99"/>
    <w:semiHidden/>
    <w:rsid w:val="00ED7242"/>
    <w:rPr>
      <w:rFonts w:cs="Times New Roman"/>
      <w:vertAlign w:val="superscript"/>
    </w:rPr>
  </w:style>
  <w:style w:type="character" w:customStyle="1" w:styleId="AkapitzlistZnak">
    <w:name w:val="Akapit z listą Znak"/>
    <w:link w:val="Akapitzlist"/>
    <w:uiPriority w:val="99"/>
    <w:locked/>
    <w:rsid w:val="00C22F07"/>
    <w:rPr>
      <w:rFonts w:cs="Times New Roman"/>
      <w:sz w:val="22"/>
      <w:szCs w:val="22"/>
    </w:rPr>
  </w:style>
  <w:style w:type="character" w:customStyle="1" w:styleId="h2">
    <w:name w:val="h2"/>
    <w:uiPriority w:val="99"/>
    <w:rsid w:val="00C22F07"/>
  </w:style>
  <w:style w:type="paragraph" w:customStyle="1" w:styleId="UMWLNagwek2">
    <w:name w:val="UMWL Nagłówek 2"/>
    <w:basedOn w:val="Normalny"/>
    <w:link w:val="UMWLNagwek2Znak"/>
    <w:autoRedefine/>
    <w:uiPriority w:val="99"/>
    <w:rsid w:val="00635388"/>
    <w:pPr>
      <w:suppressAutoHyphens/>
      <w:autoSpaceDE w:val="0"/>
      <w:autoSpaceDN w:val="0"/>
      <w:spacing w:before="120" w:after="120" w:line="240" w:lineRule="auto"/>
      <w:ind w:left="425"/>
      <w:textAlignment w:val="baseline"/>
    </w:pPr>
    <w:rPr>
      <w:rFonts w:ascii="Arial" w:hAnsi="Arial" w:cs="Arial"/>
      <w:sz w:val="24"/>
      <w:szCs w:val="24"/>
      <w:lang w:eastAsia="en-US"/>
    </w:rPr>
  </w:style>
  <w:style w:type="character" w:customStyle="1" w:styleId="UMWLNagwek2Znak">
    <w:name w:val="UMWL Nagłówek 2 Znak"/>
    <w:link w:val="UMWLNagwek2"/>
    <w:uiPriority w:val="99"/>
    <w:locked/>
    <w:rsid w:val="00635388"/>
    <w:rPr>
      <w:rFonts w:ascii="Arial" w:hAnsi="Arial" w:cs="Arial"/>
      <w:sz w:val="24"/>
      <w:szCs w:val="24"/>
      <w:lang w:eastAsia="en-US"/>
    </w:rPr>
  </w:style>
  <w:style w:type="paragraph" w:customStyle="1" w:styleId="UMWLstyltekstu">
    <w:name w:val="UMWL styl tekstu"/>
    <w:basedOn w:val="Normalny"/>
    <w:link w:val="UMWLstyltekstuZnak"/>
    <w:autoRedefine/>
    <w:uiPriority w:val="99"/>
    <w:rsid w:val="0023304E"/>
    <w:pPr>
      <w:suppressAutoHyphens/>
      <w:autoSpaceDE w:val="0"/>
      <w:autoSpaceDN w:val="0"/>
      <w:spacing w:after="0" w:line="360" w:lineRule="auto"/>
      <w:ind w:left="426"/>
      <w:jc w:val="both"/>
      <w:textAlignment w:val="baseline"/>
    </w:pPr>
    <w:rPr>
      <w:rFonts w:ascii="Ubuntu" w:hAnsi="Ubuntu" w:cs="Calibri"/>
      <w:color w:val="000000"/>
      <w:sz w:val="20"/>
      <w:szCs w:val="20"/>
      <w:lang w:eastAsia="en-US"/>
    </w:rPr>
  </w:style>
  <w:style w:type="character" w:customStyle="1" w:styleId="UMWLstyltekstuZnak">
    <w:name w:val="UMWL styl tekstu Znak"/>
    <w:link w:val="UMWLstyltekstu"/>
    <w:uiPriority w:val="99"/>
    <w:locked/>
    <w:rsid w:val="0023304E"/>
    <w:rPr>
      <w:rFonts w:ascii="Ubuntu" w:hAnsi="Ubuntu" w:cs="Calibri"/>
      <w:color w:val="000000"/>
      <w:lang w:eastAsia="en-US"/>
    </w:rPr>
  </w:style>
  <w:style w:type="paragraph" w:customStyle="1" w:styleId="Tabela">
    <w:name w:val="Tabela"/>
    <w:next w:val="Normalny"/>
    <w:uiPriority w:val="99"/>
    <w:rsid w:val="00DF3751"/>
    <w:pPr>
      <w:widowControl w:val="0"/>
      <w:autoSpaceDE w:val="0"/>
      <w:autoSpaceDN w:val="0"/>
      <w:adjustRightInd w:val="0"/>
    </w:pPr>
    <w:rPr>
      <w:rFonts w:ascii="Courier New" w:hAnsi="Courier New" w:cs="Courier New"/>
    </w:rPr>
  </w:style>
  <w:style w:type="paragraph" w:customStyle="1" w:styleId="Tekst">
    <w:name w:val="Tekst"/>
    <w:basedOn w:val="Normalny"/>
    <w:link w:val="TekstZnak"/>
    <w:uiPriority w:val="99"/>
    <w:rsid w:val="00353248"/>
    <w:pPr>
      <w:suppressAutoHyphens/>
      <w:autoSpaceDE w:val="0"/>
      <w:autoSpaceDN w:val="0"/>
      <w:spacing w:after="0" w:line="288" w:lineRule="auto"/>
      <w:ind w:left="1276" w:hanging="992"/>
      <w:jc w:val="both"/>
      <w:textAlignment w:val="baseline"/>
    </w:pPr>
    <w:rPr>
      <w:rFonts w:ascii="Ubuntu" w:hAnsi="Ubuntu" w:cs="Calibri"/>
      <w:color w:val="000000"/>
      <w:sz w:val="20"/>
      <w:szCs w:val="20"/>
      <w:lang w:eastAsia="en-US"/>
    </w:rPr>
  </w:style>
  <w:style w:type="character" w:customStyle="1" w:styleId="TekstZnak">
    <w:name w:val="Tekst Znak"/>
    <w:link w:val="Tekst"/>
    <w:uiPriority w:val="99"/>
    <w:locked/>
    <w:rsid w:val="00353248"/>
    <w:rPr>
      <w:rFonts w:ascii="Ubuntu" w:hAnsi="Ubuntu" w:cs="Calibri"/>
      <w:color w:val="000000"/>
      <w:lang w:eastAsia="en-US"/>
    </w:rPr>
  </w:style>
  <w:style w:type="character" w:customStyle="1" w:styleId="apple-converted-space">
    <w:name w:val="apple-converted-space"/>
    <w:uiPriority w:val="99"/>
    <w:rsid w:val="0069322F"/>
    <w:rPr>
      <w:rFonts w:cs="Times New Roman"/>
    </w:rPr>
  </w:style>
  <w:style w:type="character" w:customStyle="1" w:styleId="st">
    <w:name w:val="st"/>
    <w:uiPriority w:val="99"/>
    <w:rsid w:val="00A302F2"/>
    <w:rPr>
      <w:rFonts w:cs="Times New Roman"/>
    </w:rPr>
  </w:style>
  <w:style w:type="character" w:styleId="Uwydatnienie">
    <w:name w:val="Emphasis"/>
    <w:uiPriority w:val="20"/>
    <w:qFormat/>
    <w:rsid w:val="00A302F2"/>
    <w:rPr>
      <w:rFonts w:cs="Times New Roman"/>
      <w:i/>
      <w:iCs/>
    </w:rPr>
  </w:style>
  <w:style w:type="paragraph" w:customStyle="1" w:styleId="Tretekstu">
    <w:name w:val="Treść tekstu"/>
    <w:basedOn w:val="Normalny"/>
    <w:uiPriority w:val="99"/>
    <w:rsid w:val="00382855"/>
    <w:pPr>
      <w:suppressAutoHyphens/>
      <w:spacing w:after="0" w:line="240" w:lineRule="auto"/>
      <w:jc w:val="both"/>
    </w:pPr>
    <w:rPr>
      <w:rFonts w:ascii="Times New Roman" w:hAnsi="Times New Roman"/>
      <w:sz w:val="24"/>
      <w:szCs w:val="24"/>
      <w:lang w:eastAsia="zh-CN"/>
    </w:rPr>
  </w:style>
  <w:style w:type="paragraph" w:styleId="NormalnyWeb">
    <w:name w:val="Normal (Web)"/>
    <w:basedOn w:val="Normalny"/>
    <w:uiPriority w:val="99"/>
    <w:semiHidden/>
    <w:unhideWhenUsed/>
    <w:locked/>
    <w:rsid w:val="009D74ED"/>
    <w:pPr>
      <w:spacing w:before="100" w:beforeAutospacing="1" w:after="100" w:afterAutospacing="1" w:line="240" w:lineRule="auto"/>
    </w:pPr>
    <w:rPr>
      <w:rFonts w:ascii="Times New Roman" w:hAnsi="Times New Roman"/>
      <w:sz w:val="24"/>
      <w:szCs w:val="24"/>
    </w:rPr>
  </w:style>
  <w:style w:type="character" w:customStyle="1" w:styleId="Nagwek2Znak">
    <w:name w:val="Nagłówek 2 Znak"/>
    <w:basedOn w:val="Domylnaczcionkaakapitu"/>
    <w:link w:val="Nagwek2"/>
    <w:rsid w:val="007F7A1F"/>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rsid w:val="007F7A1F"/>
    <w:rPr>
      <w:rFonts w:asciiTheme="majorHAnsi" w:eastAsiaTheme="majorEastAsia" w:hAnsiTheme="majorHAnsi" w:cstheme="majorBidi"/>
      <w:i/>
      <w:iCs/>
      <w:color w:val="365F91" w:themeColor="accent1" w:themeShade="BF"/>
      <w:sz w:val="22"/>
      <w:szCs w:val="22"/>
    </w:rPr>
  </w:style>
  <w:style w:type="character" w:styleId="Tytuksiki">
    <w:name w:val="Book Title"/>
    <w:basedOn w:val="Domylnaczcionkaakapitu"/>
    <w:uiPriority w:val="33"/>
    <w:qFormat/>
    <w:rsid w:val="00800F64"/>
    <w:rPr>
      <w:b/>
      <w:bCs/>
      <w:i/>
      <w:iCs/>
      <w:spacing w:val="5"/>
    </w:rPr>
  </w:style>
  <w:style w:type="character" w:customStyle="1" w:styleId="fontstyle01">
    <w:name w:val="fontstyle01"/>
    <w:basedOn w:val="Domylnaczcionkaakapitu"/>
    <w:rsid w:val="004A5BC7"/>
    <w:rPr>
      <w:rFonts w:ascii="TimesNewRoman" w:eastAsia="TimesNewRoman" w:hint="eastAsia"/>
      <w:b w:val="0"/>
      <w:bCs w:val="0"/>
      <w:i w:val="0"/>
      <w:iCs w:val="0"/>
      <w:color w:val="000000"/>
      <w:sz w:val="20"/>
      <w:szCs w:val="20"/>
    </w:rPr>
  </w:style>
  <w:style w:type="character" w:styleId="Nierozpoznanawzmianka">
    <w:name w:val="Unresolved Mention"/>
    <w:basedOn w:val="Domylnaczcionkaakapitu"/>
    <w:uiPriority w:val="99"/>
    <w:semiHidden/>
    <w:unhideWhenUsed/>
    <w:rsid w:val="00ED0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91022">
      <w:bodyDiv w:val="1"/>
      <w:marLeft w:val="0"/>
      <w:marRight w:val="0"/>
      <w:marTop w:val="0"/>
      <w:marBottom w:val="0"/>
      <w:divBdr>
        <w:top w:val="none" w:sz="0" w:space="0" w:color="auto"/>
        <w:left w:val="none" w:sz="0" w:space="0" w:color="auto"/>
        <w:bottom w:val="none" w:sz="0" w:space="0" w:color="auto"/>
        <w:right w:val="none" w:sz="0" w:space="0" w:color="auto"/>
      </w:divBdr>
    </w:div>
    <w:div w:id="698118879">
      <w:bodyDiv w:val="1"/>
      <w:marLeft w:val="0"/>
      <w:marRight w:val="0"/>
      <w:marTop w:val="0"/>
      <w:marBottom w:val="0"/>
      <w:divBdr>
        <w:top w:val="none" w:sz="0" w:space="0" w:color="auto"/>
        <w:left w:val="none" w:sz="0" w:space="0" w:color="auto"/>
        <w:bottom w:val="none" w:sz="0" w:space="0" w:color="auto"/>
        <w:right w:val="none" w:sz="0" w:space="0" w:color="auto"/>
      </w:divBdr>
    </w:div>
    <w:div w:id="966859006">
      <w:bodyDiv w:val="1"/>
      <w:marLeft w:val="0"/>
      <w:marRight w:val="0"/>
      <w:marTop w:val="0"/>
      <w:marBottom w:val="0"/>
      <w:divBdr>
        <w:top w:val="none" w:sz="0" w:space="0" w:color="auto"/>
        <w:left w:val="none" w:sz="0" w:space="0" w:color="auto"/>
        <w:bottom w:val="none" w:sz="0" w:space="0" w:color="auto"/>
        <w:right w:val="none" w:sz="0" w:space="0" w:color="auto"/>
      </w:divBdr>
    </w:div>
    <w:div w:id="1099253569">
      <w:bodyDiv w:val="1"/>
      <w:marLeft w:val="0"/>
      <w:marRight w:val="0"/>
      <w:marTop w:val="0"/>
      <w:marBottom w:val="0"/>
      <w:divBdr>
        <w:top w:val="none" w:sz="0" w:space="0" w:color="auto"/>
        <w:left w:val="none" w:sz="0" w:space="0" w:color="auto"/>
        <w:bottom w:val="none" w:sz="0" w:space="0" w:color="auto"/>
        <w:right w:val="none" w:sz="0" w:space="0" w:color="auto"/>
      </w:divBdr>
    </w:div>
    <w:div w:id="1178081481">
      <w:bodyDiv w:val="1"/>
      <w:marLeft w:val="0"/>
      <w:marRight w:val="0"/>
      <w:marTop w:val="0"/>
      <w:marBottom w:val="0"/>
      <w:divBdr>
        <w:top w:val="none" w:sz="0" w:space="0" w:color="auto"/>
        <w:left w:val="none" w:sz="0" w:space="0" w:color="auto"/>
        <w:bottom w:val="none" w:sz="0" w:space="0" w:color="auto"/>
        <w:right w:val="none" w:sz="0" w:space="0" w:color="auto"/>
      </w:divBdr>
    </w:div>
    <w:div w:id="1338115756">
      <w:bodyDiv w:val="1"/>
      <w:marLeft w:val="0"/>
      <w:marRight w:val="0"/>
      <w:marTop w:val="0"/>
      <w:marBottom w:val="0"/>
      <w:divBdr>
        <w:top w:val="none" w:sz="0" w:space="0" w:color="auto"/>
        <w:left w:val="none" w:sz="0" w:space="0" w:color="auto"/>
        <w:bottom w:val="none" w:sz="0" w:space="0" w:color="auto"/>
        <w:right w:val="none" w:sz="0" w:space="0" w:color="auto"/>
      </w:divBdr>
    </w:div>
    <w:div w:id="1889998573">
      <w:marLeft w:val="0"/>
      <w:marRight w:val="0"/>
      <w:marTop w:val="0"/>
      <w:marBottom w:val="0"/>
      <w:divBdr>
        <w:top w:val="none" w:sz="0" w:space="0" w:color="auto"/>
        <w:left w:val="none" w:sz="0" w:space="0" w:color="auto"/>
        <w:bottom w:val="none" w:sz="0" w:space="0" w:color="auto"/>
        <w:right w:val="none" w:sz="0" w:space="0" w:color="auto"/>
      </w:divBdr>
      <w:divsChild>
        <w:div w:id="1889998575">
          <w:marLeft w:val="0"/>
          <w:marRight w:val="0"/>
          <w:marTop w:val="0"/>
          <w:marBottom w:val="0"/>
          <w:divBdr>
            <w:top w:val="none" w:sz="0" w:space="0" w:color="auto"/>
            <w:left w:val="none" w:sz="0" w:space="0" w:color="auto"/>
            <w:bottom w:val="none" w:sz="0" w:space="0" w:color="auto"/>
            <w:right w:val="none" w:sz="0" w:space="0" w:color="auto"/>
          </w:divBdr>
        </w:div>
        <w:div w:id="1889998576">
          <w:marLeft w:val="0"/>
          <w:marRight w:val="0"/>
          <w:marTop w:val="0"/>
          <w:marBottom w:val="0"/>
          <w:divBdr>
            <w:top w:val="none" w:sz="0" w:space="0" w:color="auto"/>
            <w:left w:val="none" w:sz="0" w:space="0" w:color="auto"/>
            <w:bottom w:val="none" w:sz="0" w:space="0" w:color="auto"/>
            <w:right w:val="none" w:sz="0" w:space="0" w:color="auto"/>
          </w:divBdr>
        </w:div>
      </w:divsChild>
    </w:div>
    <w:div w:id="1889998574">
      <w:marLeft w:val="0"/>
      <w:marRight w:val="0"/>
      <w:marTop w:val="0"/>
      <w:marBottom w:val="0"/>
      <w:divBdr>
        <w:top w:val="none" w:sz="0" w:space="0" w:color="auto"/>
        <w:left w:val="none" w:sz="0" w:space="0" w:color="auto"/>
        <w:bottom w:val="none" w:sz="0" w:space="0" w:color="auto"/>
        <w:right w:val="none" w:sz="0" w:space="0" w:color="auto"/>
      </w:divBdr>
    </w:div>
    <w:div w:id="1889998577">
      <w:marLeft w:val="0"/>
      <w:marRight w:val="0"/>
      <w:marTop w:val="0"/>
      <w:marBottom w:val="0"/>
      <w:divBdr>
        <w:top w:val="none" w:sz="0" w:space="0" w:color="auto"/>
        <w:left w:val="none" w:sz="0" w:space="0" w:color="auto"/>
        <w:bottom w:val="none" w:sz="0" w:space="0" w:color="auto"/>
        <w:right w:val="none" w:sz="0" w:space="0" w:color="auto"/>
      </w:divBdr>
    </w:div>
    <w:div w:id="18899985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gov.pl/2strony_tematyczne/gdos/Ustawa.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s.gov.pl/2strony_tematyczne/gdos/Ustawa.pd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geoserwis.gdos.gov.pl/mapy/" TargetMode="External"/><Relationship Id="rId4" Type="http://schemas.openxmlformats.org/officeDocument/2006/relationships/settings" Target="settings.xml"/><Relationship Id="rId9" Type="http://schemas.openxmlformats.org/officeDocument/2006/relationships/hyperlink" Target="http://www.mos.gov.pl/2strony_tematyczne/gdos/Ustawa.pdf"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E891D-00FF-4467-A037-5499E3F7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7034</Words>
  <Characters>42207</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INSTRUKCJA WYPEŁNIENIA ZAŁĄCZNIKÓW</vt:lpstr>
    </vt:vector>
  </TitlesOfParts>
  <Company>Hewlett-Packard Company</Company>
  <LinksUpToDate>false</LinksUpToDate>
  <CharactersWithSpaces>49143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 ZAŁĄCZNIKÓW</dc:title>
  <dc:subject/>
  <dc:creator>Beata Niedziela</dc:creator>
  <cp:keywords/>
  <dc:description/>
  <cp:lastModifiedBy>ONiOP</cp:lastModifiedBy>
  <cp:revision>6</cp:revision>
  <cp:lastPrinted>2023-04-24T07:20:00Z</cp:lastPrinted>
  <dcterms:created xsi:type="dcterms:W3CDTF">2023-04-25T10:54:00Z</dcterms:created>
  <dcterms:modified xsi:type="dcterms:W3CDTF">2023-05-05T05:56:00Z</dcterms:modified>
</cp:coreProperties>
</file>